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ОБЩЕСТВО С ОГРАНИЧЕННОЙ ОТВЕТСТВЕННОСТЬЮ</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 РЕКЛАМНО-ПРОИЗВОДСТВЕННАЯ КОМПАНИЯ «НЕОТЕК»</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ЗАКАЗЧИК: Администрация МО «Городской округ город </w:t>
      </w:r>
      <w:proofErr w:type="spellStart"/>
      <w:r w:rsidRPr="00391C64">
        <w:rPr>
          <w:rFonts w:ascii="Times New Roman" w:eastAsia="Calibri" w:hAnsi="Times New Roman" w:cs="Times New Roman"/>
          <w:sz w:val="24"/>
          <w:szCs w:val="24"/>
        </w:rPr>
        <w:t>Сунжа</w:t>
      </w:r>
      <w:proofErr w:type="spellEnd"/>
      <w:r w:rsidRPr="00391C64">
        <w:rPr>
          <w:rFonts w:ascii="Times New Roman" w:eastAsia="Calibri" w:hAnsi="Times New Roman" w:cs="Times New Roman"/>
          <w:sz w:val="24"/>
          <w:szCs w:val="24"/>
        </w:rPr>
        <w:t>»</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ВНЕСЕНИЯ ИЗМЕНЕНИЙ В </w:t>
      </w:r>
      <w:r w:rsidRPr="00391C64">
        <w:rPr>
          <w:rFonts w:ascii="Times New Roman" w:eastAsia="Calibri" w:hAnsi="Times New Roman" w:cs="Times New Roman"/>
          <w:sz w:val="24"/>
          <w:szCs w:val="24"/>
        </w:rPr>
        <w:t xml:space="preserve">ГЕНЕРАЛЬНЫЙ ПЛАН </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МО «ГОРОДСКОЙ ОКРУГ ГОРОД СУНЖА» РЕСПУБЛИКИ ИНГУШЕТИЯ </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ПОЛОЖЕНИЕ О ТЕРРИТОРИАЛЬНОМ ПЛАНИРОВАНИИ</w:t>
      </w:r>
      <w:r w:rsidR="00AF6E0F">
        <w:rPr>
          <w:rFonts w:ascii="Times New Roman" w:eastAsia="Calibri" w:hAnsi="Times New Roman" w:cs="Times New Roman"/>
          <w:sz w:val="24"/>
          <w:szCs w:val="24"/>
        </w:rPr>
        <w:t xml:space="preserve"> (Новая редакция)</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Планируемые объекты местного значения</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Параметры функциональных зон</w:t>
      </w: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Default="00391C64" w:rsidP="00391C64">
      <w:pPr>
        <w:spacing w:before="0" w:after="160" w:line="256" w:lineRule="auto"/>
        <w:jc w:val="center"/>
        <w:rPr>
          <w:rFonts w:ascii="Times New Roman" w:eastAsia="Calibri" w:hAnsi="Times New Roman" w:cs="Times New Roman"/>
          <w:sz w:val="24"/>
          <w:szCs w:val="24"/>
        </w:rPr>
      </w:pPr>
    </w:p>
    <w:p w:rsid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p>
    <w:p w:rsidR="00391C64" w:rsidRPr="00391C64" w:rsidRDefault="00391C64" w:rsidP="00391C64">
      <w:pPr>
        <w:spacing w:before="0" w:after="160" w:line="256" w:lineRule="auto"/>
        <w:jc w:val="center"/>
        <w:rPr>
          <w:rFonts w:ascii="Times New Roman" w:eastAsia="Calibri" w:hAnsi="Times New Roman" w:cs="Times New Roman"/>
          <w:sz w:val="24"/>
          <w:szCs w:val="24"/>
        </w:rPr>
      </w:pPr>
      <w:r w:rsidRPr="00391C64">
        <w:rPr>
          <w:rFonts w:ascii="Times New Roman" w:eastAsia="Calibri" w:hAnsi="Times New Roman" w:cs="Times New Roman"/>
          <w:sz w:val="24"/>
          <w:szCs w:val="24"/>
        </w:rPr>
        <w:t xml:space="preserve">г. </w:t>
      </w:r>
      <w:r w:rsidR="00501D5A">
        <w:rPr>
          <w:rFonts w:ascii="Times New Roman" w:eastAsia="Calibri" w:hAnsi="Times New Roman" w:cs="Times New Roman"/>
          <w:sz w:val="24"/>
          <w:szCs w:val="24"/>
        </w:rPr>
        <w:t>Назрань</w:t>
      </w:r>
    </w:p>
    <w:p w:rsidR="00391C64" w:rsidRPr="00391C64" w:rsidRDefault="00501D5A" w:rsidP="00391C64">
      <w:pPr>
        <w:spacing w:before="0"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r w:rsidR="00391C64" w:rsidRPr="00391C64">
        <w:rPr>
          <w:rFonts w:ascii="Times New Roman" w:eastAsia="Calibri" w:hAnsi="Times New Roman" w:cs="Times New Roman"/>
          <w:sz w:val="24"/>
          <w:szCs w:val="24"/>
        </w:rPr>
        <w:t>г.</w:t>
      </w:r>
    </w:p>
    <w:bookmarkStart w:id="0" w:name="_Toc141711171" w:displacedByCustomXml="next"/>
    <w:sdt>
      <w:sdtPr>
        <w:rPr>
          <w:b/>
          <w:bCs/>
          <w:caps w:val="0"/>
          <w:color w:val="auto"/>
          <w:spacing w:val="0"/>
          <w:sz w:val="20"/>
          <w:szCs w:val="20"/>
        </w:rPr>
        <w:id w:val="1616557395"/>
        <w:docPartObj>
          <w:docPartGallery w:val="Table of Contents"/>
          <w:docPartUnique/>
        </w:docPartObj>
      </w:sdtPr>
      <w:sdtEndPr>
        <w:rPr>
          <w:b w:val="0"/>
          <w:bCs w:val="0"/>
          <w:sz w:val="24"/>
          <w:szCs w:val="24"/>
        </w:rPr>
      </w:sdtEndPr>
      <w:sdtContent>
        <w:p w:rsidR="00A8181B" w:rsidRDefault="00A8181B" w:rsidP="00734381">
          <w:pPr>
            <w:pStyle w:val="32"/>
          </w:pPr>
          <w:r w:rsidRPr="00A8181B">
            <w:t>Оглавление</w:t>
          </w:r>
          <w:bookmarkEnd w:id="0"/>
        </w:p>
        <w:p w:rsidR="00AF6E0F" w:rsidRDefault="004E7A6D">
          <w:pPr>
            <w:pStyle w:val="34"/>
            <w:tabs>
              <w:tab w:val="right" w:leader="dot" w:pos="9628"/>
            </w:tabs>
            <w:rPr>
              <w:noProof/>
              <w:sz w:val="22"/>
              <w:szCs w:val="22"/>
              <w:lang w:eastAsia="ru-RU"/>
            </w:rPr>
          </w:pPr>
          <w:r w:rsidRPr="00275312">
            <w:rPr>
              <w:sz w:val="24"/>
              <w:szCs w:val="24"/>
            </w:rPr>
            <w:fldChar w:fldCharType="begin"/>
          </w:r>
          <w:r w:rsidRPr="00275312">
            <w:rPr>
              <w:sz w:val="24"/>
              <w:szCs w:val="24"/>
            </w:rPr>
            <w:instrText xml:space="preserve"> TOC \o "1-3" \h \z \u </w:instrText>
          </w:r>
          <w:r w:rsidRPr="00275312">
            <w:rPr>
              <w:sz w:val="24"/>
              <w:szCs w:val="24"/>
            </w:rPr>
            <w:fldChar w:fldCharType="separate"/>
          </w:r>
          <w:hyperlink w:anchor="_Toc141711171" w:history="1">
            <w:r w:rsidR="00AF6E0F" w:rsidRPr="00087464">
              <w:rPr>
                <w:rStyle w:val="aff0"/>
                <w:noProof/>
              </w:rPr>
              <w:t>Оглавление</w:t>
            </w:r>
            <w:r w:rsidR="00AF6E0F">
              <w:rPr>
                <w:noProof/>
                <w:webHidden/>
              </w:rPr>
              <w:tab/>
            </w:r>
            <w:r w:rsidR="00AF6E0F">
              <w:rPr>
                <w:noProof/>
                <w:webHidden/>
              </w:rPr>
              <w:fldChar w:fldCharType="begin"/>
            </w:r>
            <w:r w:rsidR="00AF6E0F">
              <w:rPr>
                <w:noProof/>
                <w:webHidden/>
              </w:rPr>
              <w:instrText xml:space="preserve"> PAGEREF _Toc141711171 \h </w:instrText>
            </w:r>
            <w:r w:rsidR="00AF6E0F">
              <w:rPr>
                <w:noProof/>
                <w:webHidden/>
              </w:rPr>
            </w:r>
            <w:r w:rsidR="00AF6E0F">
              <w:rPr>
                <w:noProof/>
                <w:webHidden/>
              </w:rPr>
              <w:fldChar w:fldCharType="separate"/>
            </w:r>
            <w:r w:rsidR="00AF6E0F">
              <w:rPr>
                <w:noProof/>
                <w:webHidden/>
              </w:rPr>
              <w:t>2</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72" w:history="1">
            <w:r w:rsidR="00AF6E0F" w:rsidRPr="00087464">
              <w:rPr>
                <w:rStyle w:val="aff0"/>
                <w:rFonts w:ascii="Calibri" w:eastAsia="Calibri" w:hAnsi="Calibri" w:cs="Calibri"/>
                <w:b/>
                <w:bCs/>
                <w:i/>
                <w:noProof/>
                <w:lang w:eastAsia="ru-RU"/>
              </w:rPr>
              <w:t>1.1.</w:t>
            </w:r>
            <w:r w:rsidR="00AF6E0F">
              <w:rPr>
                <w:noProof/>
                <w:sz w:val="22"/>
                <w:szCs w:val="22"/>
                <w:lang w:eastAsia="ru-RU"/>
              </w:rPr>
              <w:tab/>
            </w:r>
            <w:r w:rsidR="00AF6E0F" w:rsidRPr="00087464">
              <w:rPr>
                <w:rStyle w:val="aff0"/>
                <w:rFonts w:ascii="Calibri" w:eastAsia="Calibri" w:hAnsi="Calibri" w:cs="Calibri"/>
                <w:b/>
                <w:bCs/>
                <w:i/>
                <w:noProof/>
                <w:lang w:eastAsia="ru-RU"/>
              </w:rPr>
              <w:t>Планируемые для размещения на территории городского округа Сунжа объекты местного значения в сфере водоснабжения</w:t>
            </w:r>
            <w:r w:rsidR="00AF6E0F">
              <w:rPr>
                <w:noProof/>
                <w:webHidden/>
              </w:rPr>
              <w:tab/>
            </w:r>
            <w:r w:rsidR="00AF6E0F">
              <w:rPr>
                <w:noProof/>
                <w:webHidden/>
              </w:rPr>
              <w:fldChar w:fldCharType="begin"/>
            </w:r>
            <w:r w:rsidR="00AF6E0F">
              <w:rPr>
                <w:noProof/>
                <w:webHidden/>
              </w:rPr>
              <w:instrText xml:space="preserve"> PAGEREF _Toc141711172 \h </w:instrText>
            </w:r>
            <w:r w:rsidR="00AF6E0F">
              <w:rPr>
                <w:noProof/>
                <w:webHidden/>
              </w:rPr>
            </w:r>
            <w:r w:rsidR="00AF6E0F">
              <w:rPr>
                <w:noProof/>
                <w:webHidden/>
              </w:rPr>
              <w:fldChar w:fldCharType="separate"/>
            </w:r>
            <w:r w:rsidR="00AF6E0F">
              <w:rPr>
                <w:noProof/>
                <w:webHidden/>
              </w:rPr>
              <w:t>5</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73" w:history="1">
            <w:r w:rsidR="00AF6E0F" w:rsidRPr="00087464">
              <w:rPr>
                <w:rStyle w:val="aff0"/>
                <w:rFonts w:ascii="Calibri" w:eastAsia="Calibri" w:hAnsi="Calibri" w:cs="Calibri"/>
                <w:b/>
                <w:bCs/>
                <w:i/>
                <w:noProof/>
                <w:lang w:eastAsia="ru-RU"/>
              </w:rPr>
              <w:t>1.2.</w:t>
            </w:r>
            <w:r w:rsidR="00AF6E0F">
              <w:rPr>
                <w:noProof/>
                <w:sz w:val="22"/>
                <w:szCs w:val="22"/>
                <w:lang w:eastAsia="ru-RU"/>
              </w:rPr>
              <w:tab/>
            </w:r>
            <w:r w:rsidR="00AF6E0F" w:rsidRPr="00087464">
              <w:rPr>
                <w:rStyle w:val="aff0"/>
                <w:rFonts w:ascii="Calibri" w:eastAsia="Calibri" w:hAnsi="Calibri" w:cs="Calibri"/>
                <w:b/>
                <w:bCs/>
                <w:i/>
                <w:noProof/>
                <w:lang w:eastAsia="ru-RU"/>
              </w:rPr>
              <w:t>Планируемые для размещения на территории городского округа Сунжа объекты местного значения в сфере водоотведения</w:t>
            </w:r>
            <w:r w:rsidR="00AF6E0F">
              <w:rPr>
                <w:noProof/>
                <w:webHidden/>
              </w:rPr>
              <w:tab/>
            </w:r>
            <w:r w:rsidR="00AF6E0F">
              <w:rPr>
                <w:noProof/>
                <w:webHidden/>
              </w:rPr>
              <w:fldChar w:fldCharType="begin"/>
            </w:r>
            <w:r w:rsidR="00AF6E0F">
              <w:rPr>
                <w:noProof/>
                <w:webHidden/>
              </w:rPr>
              <w:instrText xml:space="preserve"> PAGEREF _Toc141711173 \h </w:instrText>
            </w:r>
            <w:r w:rsidR="00AF6E0F">
              <w:rPr>
                <w:noProof/>
                <w:webHidden/>
              </w:rPr>
            </w:r>
            <w:r w:rsidR="00AF6E0F">
              <w:rPr>
                <w:noProof/>
                <w:webHidden/>
              </w:rPr>
              <w:fldChar w:fldCharType="separate"/>
            </w:r>
            <w:r w:rsidR="00AF6E0F">
              <w:rPr>
                <w:noProof/>
                <w:webHidden/>
              </w:rPr>
              <w:t>6</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74" w:history="1">
            <w:r w:rsidR="00AF6E0F" w:rsidRPr="00087464">
              <w:rPr>
                <w:rStyle w:val="aff0"/>
                <w:rFonts w:ascii="Calibri" w:eastAsia="Calibri" w:hAnsi="Calibri" w:cs="Calibri"/>
                <w:b/>
                <w:bCs/>
                <w:i/>
                <w:noProof/>
                <w:lang w:eastAsia="ru-RU"/>
              </w:rPr>
              <w:t>1.3. Планируемые для размещения на территории городского округа Сунжа  объекты местного значения в сфере электроснабжения</w:t>
            </w:r>
            <w:r w:rsidR="00AF6E0F">
              <w:rPr>
                <w:noProof/>
                <w:webHidden/>
              </w:rPr>
              <w:tab/>
            </w:r>
            <w:r w:rsidR="00AF6E0F">
              <w:rPr>
                <w:noProof/>
                <w:webHidden/>
              </w:rPr>
              <w:fldChar w:fldCharType="begin"/>
            </w:r>
            <w:r w:rsidR="00AF6E0F">
              <w:rPr>
                <w:noProof/>
                <w:webHidden/>
              </w:rPr>
              <w:instrText xml:space="preserve"> PAGEREF _Toc141711174 \h </w:instrText>
            </w:r>
            <w:r w:rsidR="00AF6E0F">
              <w:rPr>
                <w:noProof/>
                <w:webHidden/>
              </w:rPr>
            </w:r>
            <w:r w:rsidR="00AF6E0F">
              <w:rPr>
                <w:noProof/>
                <w:webHidden/>
              </w:rPr>
              <w:fldChar w:fldCharType="separate"/>
            </w:r>
            <w:r w:rsidR="00AF6E0F">
              <w:rPr>
                <w:noProof/>
                <w:webHidden/>
              </w:rPr>
              <w:t>7</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75" w:history="1">
            <w:r w:rsidR="00AF6E0F" w:rsidRPr="00087464">
              <w:rPr>
                <w:rStyle w:val="aff0"/>
                <w:rFonts w:ascii="Calibri" w:eastAsia="Calibri" w:hAnsi="Calibri" w:cs="Calibri"/>
                <w:b/>
                <w:bCs/>
                <w:i/>
                <w:noProof/>
                <w:lang w:eastAsia="ru-RU"/>
              </w:rPr>
              <w:t>1.4. Планируемые для размещения на территории городского округа Сунжа объекты местного значения в сфере теплоснабжения</w:t>
            </w:r>
            <w:r w:rsidR="00AF6E0F">
              <w:rPr>
                <w:noProof/>
                <w:webHidden/>
              </w:rPr>
              <w:tab/>
            </w:r>
            <w:r w:rsidR="00AF6E0F">
              <w:rPr>
                <w:noProof/>
                <w:webHidden/>
              </w:rPr>
              <w:fldChar w:fldCharType="begin"/>
            </w:r>
            <w:r w:rsidR="00AF6E0F">
              <w:rPr>
                <w:noProof/>
                <w:webHidden/>
              </w:rPr>
              <w:instrText xml:space="preserve"> PAGEREF _Toc141711175 \h </w:instrText>
            </w:r>
            <w:r w:rsidR="00AF6E0F">
              <w:rPr>
                <w:noProof/>
                <w:webHidden/>
              </w:rPr>
            </w:r>
            <w:r w:rsidR="00AF6E0F">
              <w:rPr>
                <w:noProof/>
                <w:webHidden/>
              </w:rPr>
              <w:fldChar w:fldCharType="separate"/>
            </w:r>
            <w:r w:rsidR="00AF6E0F">
              <w:rPr>
                <w:noProof/>
                <w:webHidden/>
              </w:rPr>
              <w:t>8</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76" w:history="1">
            <w:r w:rsidR="00AF6E0F" w:rsidRPr="00087464">
              <w:rPr>
                <w:rStyle w:val="aff0"/>
                <w:rFonts w:ascii="Calibri" w:eastAsia="Calibri" w:hAnsi="Calibri" w:cs="Calibri"/>
                <w:b/>
                <w:bCs/>
                <w:i/>
                <w:noProof/>
                <w:lang w:eastAsia="ru-RU"/>
              </w:rPr>
              <w:t>1.5. Планируемые для размещения на территории городского округа Сунжа объекты местного значения в сфере ливневой канализации и инженерной подготовки территории</w:t>
            </w:r>
            <w:r w:rsidR="00AF6E0F">
              <w:rPr>
                <w:noProof/>
                <w:webHidden/>
              </w:rPr>
              <w:tab/>
            </w:r>
            <w:r w:rsidR="00AF6E0F">
              <w:rPr>
                <w:noProof/>
                <w:webHidden/>
              </w:rPr>
              <w:fldChar w:fldCharType="begin"/>
            </w:r>
            <w:r w:rsidR="00AF6E0F">
              <w:rPr>
                <w:noProof/>
                <w:webHidden/>
              </w:rPr>
              <w:instrText xml:space="preserve"> PAGEREF _Toc141711176 \h </w:instrText>
            </w:r>
            <w:r w:rsidR="00AF6E0F">
              <w:rPr>
                <w:noProof/>
                <w:webHidden/>
              </w:rPr>
            </w:r>
            <w:r w:rsidR="00AF6E0F">
              <w:rPr>
                <w:noProof/>
                <w:webHidden/>
              </w:rPr>
              <w:fldChar w:fldCharType="separate"/>
            </w:r>
            <w:r w:rsidR="00AF6E0F">
              <w:rPr>
                <w:noProof/>
                <w:webHidden/>
              </w:rPr>
              <w:t>9</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77" w:history="1">
            <w:r w:rsidR="00AF6E0F" w:rsidRPr="00087464">
              <w:rPr>
                <w:rStyle w:val="aff0"/>
                <w:rFonts w:ascii="Calibri" w:eastAsia="Calibri" w:hAnsi="Calibri" w:cs="Calibri"/>
                <w:b/>
                <w:bCs/>
                <w:i/>
                <w:noProof/>
                <w:lang w:eastAsia="ru-RU"/>
              </w:rPr>
              <w:t>1.6. Планируемые для размещения на территории городского округа Сунжа объекты местного значения в сфере газоснабжения</w:t>
            </w:r>
            <w:r w:rsidR="00AF6E0F">
              <w:rPr>
                <w:noProof/>
                <w:webHidden/>
              </w:rPr>
              <w:tab/>
            </w:r>
            <w:r w:rsidR="00AF6E0F">
              <w:rPr>
                <w:noProof/>
                <w:webHidden/>
              </w:rPr>
              <w:fldChar w:fldCharType="begin"/>
            </w:r>
            <w:r w:rsidR="00AF6E0F">
              <w:rPr>
                <w:noProof/>
                <w:webHidden/>
              </w:rPr>
              <w:instrText xml:space="preserve"> PAGEREF _Toc141711177 \h </w:instrText>
            </w:r>
            <w:r w:rsidR="00AF6E0F">
              <w:rPr>
                <w:noProof/>
                <w:webHidden/>
              </w:rPr>
            </w:r>
            <w:r w:rsidR="00AF6E0F">
              <w:rPr>
                <w:noProof/>
                <w:webHidden/>
              </w:rPr>
              <w:fldChar w:fldCharType="separate"/>
            </w:r>
            <w:r w:rsidR="00AF6E0F">
              <w:rPr>
                <w:noProof/>
                <w:webHidden/>
              </w:rPr>
              <w:t>10</w:t>
            </w:r>
            <w:r w:rsidR="00AF6E0F">
              <w:rPr>
                <w:noProof/>
                <w:webHidden/>
              </w:rPr>
              <w:fldChar w:fldCharType="end"/>
            </w:r>
          </w:hyperlink>
        </w:p>
        <w:p w:rsidR="00AF6E0F" w:rsidRDefault="00851B2C">
          <w:pPr>
            <w:pStyle w:val="34"/>
            <w:tabs>
              <w:tab w:val="left" w:pos="880"/>
              <w:tab w:val="right" w:leader="dot" w:pos="9628"/>
            </w:tabs>
            <w:rPr>
              <w:noProof/>
              <w:sz w:val="22"/>
              <w:szCs w:val="22"/>
              <w:lang w:eastAsia="ru-RU"/>
            </w:rPr>
          </w:pPr>
          <w:hyperlink w:anchor="_Toc141711178" w:history="1">
            <w:r w:rsidR="00AF6E0F" w:rsidRPr="00087464">
              <w:rPr>
                <w:rStyle w:val="aff0"/>
                <w:rFonts w:ascii="Calibri" w:eastAsia="Calibri" w:hAnsi="Calibri" w:cs="Calibri"/>
                <w:b/>
                <w:bCs/>
                <w:i/>
                <w:noProof/>
                <w:lang w:eastAsia="ru-RU" w:bidi="ru-RU"/>
              </w:rPr>
              <w:t>2.</w:t>
            </w:r>
            <w:r w:rsidR="00AF6E0F">
              <w:rPr>
                <w:noProof/>
                <w:sz w:val="22"/>
                <w:szCs w:val="22"/>
                <w:lang w:eastAsia="ru-RU"/>
              </w:rPr>
              <w:tab/>
            </w:r>
            <w:r w:rsidR="00AF6E0F" w:rsidRPr="00087464">
              <w:rPr>
                <w:rStyle w:val="aff0"/>
                <w:rFonts w:ascii="Calibri" w:eastAsia="Calibri" w:hAnsi="Calibri" w:cs="Calibri"/>
                <w:b/>
                <w:bCs/>
                <w:i/>
                <w:noProof/>
                <w:lang w:eastAsia="ru-RU"/>
              </w:rPr>
              <w:t xml:space="preserve">Планируемые для размещения на территории городского округа Сунжа объекты местного значения в </w:t>
            </w:r>
            <w:r w:rsidR="00AF6E0F" w:rsidRPr="00087464">
              <w:rPr>
                <w:rStyle w:val="aff0"/>
                <w:rFonts w:ascii="Calibri" w:eastAsia="Calibri" w:hAnsi="Calibri" w:cs="Calibri"/>
                <w:b/>
                <w:bCs/>
                <w:i/>
                <w:noProof/>
                <w:lang w:eastAsia="ru-RU" w:bidi="ru-RU"/>
              </w:rPr>
              <w:t xml:space="preserve"> области обеспечения объектами транспортной инфраструктуры</w:t>
            </w:r>
            <w:r w:rsidR="00AF6E0F">
              <w:rPr>
                <w:noProof/>
                <w:webHidden/>
              </w:rPr>
              <w:tab/>
            </w:r>
            <w:r w:rsidR="00AF6E0F">
              <w:rPr>
                <w:noProof/>
                <w:webHidden/>
              </w:rPr>
              <w:fldChar w:fldCharType="begin"/>
            </w:r>
            <w:r w:rsidR="00AF6E0F">
              <w:rPr>
                <w:noProof/>
                <w:webHidden/>
              </w:rPr>
              <w:instrText xml:space="preserve"> PAGEREF _Toc141711178 \h </w:instrText>
            </w:r>
            <w:r w:rsidR="00AF6E0F">
              <w:rPr>
                <w:noProof/>
                <w:webHidden/>
              </w:rPr>
            </w:r>
            <w:r w:rsidR="00AF6E0F">
              <w:rPr>
                <w:noProof/>
                <w:webHidden/>
              </w:rPr>
              <w:fldChar w:fldCharType="separate"/>
            </w:r>
            <w:r w:rsidR="00AF6E0F">
              <w:rPr>
                <w:noProof/>
                <w:webHidden/>
              </w:rPr>
              <w:t>11</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79" w:history="1">
            <w:r w:rsidR="00AF6E0F" w:rsidRPr="00087464">
              <w:rPr>
                <w:rStyle w:val="aff0"/>
                <w:rFonts w:ascii="Calibri" w:eastAsia="Calibri" w:hAnsi="Calibri" w:cs="Calibri"/>
                <w:b/>
                <w:bCs/>
                <w:i/>
                <w:noProof/>
                <w:lang w:eastAsia="ru-RU"/>
              </w:rPr>
              <w:t>3. Планируемые для размещения на территории городского округа Сунжа объекты местного значения в сфере образования</w:t>
            </w:r>
            <w:r w:rsidR="00AF6E0F">
              <w:rPr>
                <w:noProof/>
                <w:webHidden/>
              </w:rPr>
              <w:tab/>
            </w:r>
            <w:r w:rsidR="00AF6E0F">
              <w:rPr>
                <w:noProof/>
                <w:webHidden/>
              </w:rPr>
              <w:fldChar w:fldCharType="begin"/>
            </w:r>
            <w:r w:rsidR="00AF6E0F">
              <w:rPr>
                <w:noProof/>
                <w:webHidden/>
              </w:rPr>
              <w:instrText xml:space="preserve"> PAGEREF _Toc141711179 \h </w:instrText>
            </w:r>
            <w:r w:rsidR="00AF6E0F">
              <w:rPr>
                <w:noProof/>
                <w:webHidden/>
              </w:rPr>
            </w:r>
            <w:r w:rsidR="00AF6E0F">
              <w:rPr>
                <w:noProof/>
                <w:webHidden/>
              </w:rPr>
              <w:fldChar w:fldCharType="separate"/>
            </w:r>
            <w:r w:rsidR="00AF6E0F">
              <w:rPr>
                <w:noProof/>
                <w:webHidden/>
              </w:rPr>
              <w:t>15</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80" w:history="1">
            <w:r w:rsidR="00AF6E0F" w:rsidRPr="00087464">
              <w:rPr>
                <w:rStyle w:val="aff0"/>
                <w:rFonts w:ascii="Calibri" w:eastAsia="Calibri" w:hAnsi="Calibri" w:cs="Calibri"/>
                <w:b/>
                <w:bCs/>
                <w:i/>
                <w:noProof/>
                <w:lang w:eastAsia="ru-RU"/>
              </w:rPr>
              <w:t>4. Планируемые для размещения на территории городского округа Сунжа объекты местного значения в сфере физической культуры и спорта</w:t>
            </w:r>
            <w:r w:rsidR="00AF6E0F">
              <w:rPr>
                <w:noProof/>
                <w:webHidden/>
              </w:rPr>
              <w:tab/>
            </w:r>
            <w:r w:rsidR="00AF6E0F">
              <w:rPr>
                <w:noProof/>
                <w:webHidden/>
              </w:rPr>
              <w:fldChar w:fldCharType="begin"/>
            </w:r>
            <w:r w:rsidR="00AF6E0F">
              <w:rPr>
                <w:noProof/>
                <w:webHidden/>
              </w:rPr>
              <w:instrText xml:space="preserve"> PAGEREF _Toc141711180 \h </w:instrText>
            </w:r>
            <w:r w:rsidR="00AF6E0F">
              <w:rPr>
                <w:noProof/>
                <w:webHidden/>
              </w:rPr>
            </w:r>
            <w:r w:rsidR="00AF6E0F">
              <w:rPr>
                <w:noProof/>
                <w:webHidden/>
              </w:rPr>
              <w:fldChar w:fldCharType="separate"/>
            </w:r>
            <w:r w:rsidR="00AF6E0F">
              <w:rPr>
                <w:noProof/>
                <w:webHidden/>
              </w:rPr>
              <w:t>19</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81" w:history="1">
            <w:r w:rsidR="00AF6E0F" w:rsidRPr="00087464">
              <w:rPr>
                <w:rStyle w:val="aff0"/>
                <w:rFonts w:ascii="Calibri" w:eastAsia="Calibri" w:hAnsi="Calibri" w:cs="Calibri"/>
                <w:b/>
                <w:bCs/>
                <w:i/>
                <w:noProof/>
                <w:lang w:eastAsia="ru-RU"/>
              </w:rPr>
              <w:t>6. Планируемые для размещения на территории городского округа Сунжа объекты местного значения в сфере в сфере культуры и искусства</w:t>
            </w:r>
            <w:r w:rsidR="00AF6E0F">
              <w:rPr>
                <w:noProof/>
                <w:webHidden/>
              </w:rPr>
              <w:tab/>
            </w:r>
            <w:r w:rsidR="00AF6E0F">
              <w:rPr>
                <w:noProof/>
                <w:webHidden/>
              </w:rPr>
              <w:fldChar w:fldCharType="begin"/>
            </w:r>
            <w:r w:rsidR="00AF6E0F">
              <w:rPr>
                <w:noProof/>
                <w:webHidden/>
              </w:rPr>
              <w:instrText xml:space="preserve"> PAGEREF _Toc141711181 \h </w:instrText>
            </w:r>
            <w:r w:rsidR="00AF6E0F">
              <w:rPr>
                <w:noProof/>
                <w:webHidden/>
              </w:rPr>
            </w:r>
            <w:r w:rsidR="00AF6E0F">
              <w:rPr>
                <w:noProof/>
                <w:webHidden/>
              </w:rPr>
              <w:fldChar w:fldCharType="separate"/>
            </w:r>
            <w:r w:rsidR="00AF6E0F">
              <w:rPr>
                <w:noProof/>
                <w:webHidden/>
              </w:rPr>
              <w:t>21</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82" w:history="1">
            <w:r w:rsidR="00AF6E0F" w:rsidRPr="00087464">
              <w:rPr>
                <w:rStyle w:val="aff0"/>
                <w:rFonts w:ascii="Calibri" w:eastAsia="Calibri" w:hAnsi="Calibri" w:cs="Calibri"/>
                <w:b/>
                <w:bCs/>
                <w:i/>
                <w:noProof/>
                <w:lang w:eastAsia="ru-RU"/>
              </w:rPr>
              <w:t xml:space="preserve">7. Планируемые для размещения на территории городского округа Сунжа объекты местного значения в сфере </w:t>
            </w:r>
            <w:r w:rsidR="00AF6E0F" w:rsidRPr="00087464">
              <w:rPr>
                <w:rStyle w:val="aff0"/>
                <w:rFonts w:ascii="Calibri" w:eastAsia="Calibri" w:hAnsi="Calibri" w:cs="Calibri"/>
                <w:b/>
                <w:bCs/>
                <w:i/>
                <w:noProof/>
                <w:lang w:eastAsia="ru-RU" w:bidi="ru-RU"/>
              </w:rPr>
              <w:t>массового отдыха жителей и организация обустройства мест массового отдыха населения</w:t>
            </w:r>
            <w:r w:rsidR="00AF6E0F">
              <w:rPr>
                <w:noProof/>
                <w:webHidden/>
              </w:rPr>
              <w:tab/>
            </w:r>
            <w:r w:rsidR="00AF6E0F">
              <w:rPr>
                <w:noProof/>
                <w:webHidden/>
              </w:rPr>
              <w:fldChar w:fldCharType="begin"/>
            </w:r>
            <w:r w:rsidR="00AF6E0F">
              <w:rPr>
                <w:noProof/>
                <w:webHidden/>
              </w:rPr>
              <w:instrText xml:space="preserve"> PAGEREF _Toc141711182 \h </w:instrText>
            </w:r>
            <w:r w:rsidR="00AF6E0F">
              <w:rPr>
                <w:noProof/>
                <w:webHidden/>
              </w:rPr>
            </w:r>
            <w:r w:rsidR="00AF6E0F">
              <w:rPr>
                <w:noProof/>
                <w:webHidden/>
              </w:rPr>
              <w:fldChar w:fldCharType="separate"/>
            </w:r>
            <w:r w:rsidR="00AF6E0F">
              <w:rPr>
                <w:noProof/>
                <w:webHidden/>
              </w:rPr>
              <w:t>23</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83" w:history="1">
            <w:r w:rsidR="00AF6E0F" w:rsidRPr="00087464">
              <w:rPr>
                <w:rStyle w:val="aff0"/>
                <w:rFonts w:ascii="Calibri" w:eastAsia="Calibri" w:hAnsi="Calibri" w:cs="Calibri"/>
                <w:b/>
                <w:bCs/>
                <w:i/>
                <w:noProof/>
                <w:lang w:eastAsia="ru-RU"/>
              </w:rPr>
              <w:t>8. Планируемые для размещения на территории городского округа Сунжа объекты местного значения в области организации ритуальных услуг и содержание мест захоронения</w:t>
            </w:r>
            <w:r w:rsidR="00AF6E0F">
              <w:rPr>
                <w:noProof/>
                <w:webHidden/>
              </w:rPr>
              <w:tab/>
            </w:r>
            <w:r w:rsidR="00AF6E0F">
              <w:rPr>
                <w:noProof/>
                <w:webHidden/>
              </w:rPr>
              <w:fldChar w:fldCharType="begin"/>
            </w:r>
            <w:r w:rsidR="00AF6E0F">
              <w:rPr>
                <w:noProof/>
                <w:webHidden/>
              </w:rPr>
              <w:instrText xml:space="preserve"> PAGEREF _Toc141711183 \h </w:instrText>
            </w:r>
            <w:r w:rsidR="00AF6E0F">
              <w:rPr>
                <w:noProof/>
                <w:webHidden/>
              </w:rPr>
            </w:r>
            <w:r w:rsidR="00AF6E0F">
              <w:rPr>
                <w:noProof/>
                <w:webHidden/>
              </w:rPr>
              <w:fldChar w:fldCharType="separate"/>
            </w:r>
            <w:r w:rsidR="00AF6E0F">
              <w:rPr>
                <w:noProof/>
                <w:webHidden/>
              </w:rPr>
              <w:t>26</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84" w:history="1">
            <w:r w:rsidR="00AF6E0F" w:rsidRPr="00087464">
              <w:rPr>
                <w:rStyle w:val="aff0"/>
                <w:rFonts w:ascii="Calibri" w:eastAsia="Calibri" w:hAnsi="Calibri" w:cs="Calibri"/>
                <w:b/>
                <w:bCs/>
                <w:i/>
                <w:noProof/>
                <w:lang w:eastAsia="ru-RU"/>
              </w:rPr>
              <w:t>9. Планируемые для размещения на территории городского округа город Сунжа объекты местного значения для осуществления мероприятий по территориальной обороне и гражданской обороне, защите населения и территории городского округа от ЧС природного и техногенного характера, объекты для обеспечения деятельности аварийно-спасательных служб, в том числе поисково-спасательных</w:t>
            </w:r>
            <w:r w:rsidR="00AF6E0F">
              <w:rPr>
                <w:noProof/>
                <w:webHidden/>
              </w:rPr>
              <w:tab/>
            </w:r>
            <w:r w:rsidR="00AF6E0F">
              <w:rPr>
                <w:noProof/>
                <w:webHidden/>
              </w:rPr>
              <w:fldChar w:fldCharType="begin"/>
            </w:r>
            <w:r w:rsidR="00AF6E0F">
              <w:rPr>
                <w:noProof/>
                <w:webHidden/>
              </w:rPr>
              <w:instrText xml:space="preserve"> PAGEREF _Toc141711184 \h </w:instrText>
            </w:r>
            <w:r w:rsidR="00AF6E0F">
              <w:rPr>
                <w:noProof/>
                <w:webHidden/>
              </w:rPr>
            </w:r>
            <w:r w:rsidR="00AF6E0F">
              <w:rPr>
                <w:noProof/>
                <w:webHidden/>
              </w:rPr>
              <w:fldChar w:fldCharType="separate"/>
            </w:r>
            <w:r w:rsidR="00AF6E0F">
              <w:rPr>
                <w:noProof/>
                <w:webHidden/>
              </w:rPr>
              <w:t>27</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185" w:history="1">
            <w:r w:rsidR="00AF6E0F" w:rsidRPr="00087464">
              <w:rPr>
                <w:rStyle w:val="aff0"/>
                <w:rFonts w:ascii="Calibri" w:eastAsia="Calibri" w:hAnsi="Calibri" w:cs="Calibri"/>
                <w:b/>
                <w:bCs/>
                <w:i/>
                <w:noProof/>
                <w:lang w:eastAsia="ru-RU"/>
              </w:rPr>
              <w:t>10. Планируемые для размещения на территории городского округа Сунжа объекты местного значения в сфере пожарной безопасности</w:t>
            </w:r>
            <w:r w:rsidR="00AF6E0F">
              <w:rPr>
                <w:noProof/>
                <w:webHidden/>
              </w:rPr>
              <w:tab/>
            </w:r>
            <w:r w:rsidR="00AF6E0F">
              <w:rPr>
                <w:noProof/>
                <w:webHidden/>
              </w:rPr>
              <w:fldChar w:fldCharType="begin"/>
            </w:r>
            <w:r w:rsidR="00AF6E0F">
              <w:rPr>
                <w:noProof/>
                <w:webHidden/>
              </w:rPr>
              <w:instrText xml:space="preserve"> PAGEREF _Toc141711185 \h </w:instrText>
            </w:r>
            <w:r w:rsidR="00AF6E0F">
              <w:rPr>
                <w:noProof/>
                <w:webHidden/>
              </w:rPr>
            </w:r>
            <w:r w:rsidR="00AF6E0F">
              <w:rPr>
                <w:noProof/>
                <w:webHidden/>
              </w:rPr>
              <w:fldChar w:fldCharType="separate"/>
            </w:r>
            <w:r w:rsidR="00AF6E0F">
              <w:rPr>
                <w:noProof/>
                <w:webHidden/>
              </w:rPr>
              <w:t>27</w:t>
            </w:r>
            <w:r w:rsidR="00AF6E0F">
              <w:rPr>
                <w:noProof/>
                <w:webHidden/>
              </w:rPr>
              <w:fldChar w:fldCharType="end"/>
            </w:r>
          </w:hyperlink>
        </w:p>
        <w:p w:rsidR="00AF6E0F" w:rsidRDefault="00851B2C">
          <w:pPr>
            <w:pStyle w:val="11"/>
            <w:tabs>
              <w:tab w:val="right" w:leader="dot" w:pos="9628"/>
            </w:tabs>
            <w:rPr>
              <w:noProof/>
              <w:sz w:val="22"/>
              <w:szCs w:val="22"/>
              <w:lang w:eastAsia="ru-RU"/>
            </w:rPr>
          </w:pPr>
          <w:hyperlink w:anchor="_Toc141711186" w:history="1">
            <w:r w:rsidR="00AF6E0F" w:rsidRPr="00087464">
              <w:rPr>
                <w:rStyle w:val="aff0"/>
                <w:noProof/>
              </w:rPr>
              <w:t>Раздел 2. Параметры функциональных зон городского округа г. Сунжа,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AF6E0F">
              <w:rPr>
                <w:noProof/>
                <w:webHidden/>
              </w:rPr>
              <w:tab/>
            </w:r>
            <w:r w:rsidR="00AF6E0F">
              <w:rPr>
                <w:noProof/>
                <w:webHidden/>
              </w:rPr>
              <w:fldChar w:fldCharType="begin"/>
            </w:r>
            <w:r w:rsidR="00AF6E0F">
              <w:rPr>
                <w:noProof/>
                <w:webHidden/>
              </w:rPr>
              <w:instrText xml:space="preserve"> PAGEREF _Toc141711186 \h </w:instrText>
            </w:r>
            <w:r w:rsidR="00AF6E0F">
              <w:rPr>
                <w:noProof/>
                <w:webHidden/>
              </w:rPr>
            </w:r>
            <w:r w:rsidR="00AF6E0F">
              <w:rPr>
                <w:noProof/>
                <w:webHidden/>
              </w:rPr>
              <w:fldChar w:fldCharType="separate"/>
            </w:r>
            <w:r w:rsidR="00AF6E0F">
              <w:rPr>
                <w:noProof/>
                <w:webHidden/>
              </w:rPr>
              <w:t>28</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187" w:history="1">
            <w:r w:rsidR="00AF6E0F" w:rsidRPr="00087464">
              <w:rPr>
                <w:rStyle w:val="aff0"/>
                <w:noProof/>
              </w:rPr>
              <w:t>1.</w:t>
            </w:r>
            <w:r w:rsidR="00AF6E0F">
              <w:rPr>
                <w:noProof/>
                <w:sz w:val="22"/>
                <w:szCs w:val="22"/>
                <w:lang w:eastAsia="ru-RU"/>
              </w:rPr>
              <w:tab/>
            </w:r>
            <w:r w:rsidR="00AF6E0F" w:rsidRPr="00087464">
              <w:rPr>
                <w:rStyle w:val="aff0"/>
                <w:noProof/>
              </w:rPr>
              <w:t>Жилая зона (Ж):</w:t>
            </w:r>
            <w:r w:rsidR="00AF6E0F">
              <w:rPr>
                <w:noProof/>
                <w:webHidden/>
              </w:rPr>
              <w:tab/>
            </w:r>
            <w:r w:rsidR="00AF6E0F">
              <w:rPr>
                <w:noProof/>
                <w:webHidden/>
              </w:rPr>
              <w:fldChar w:fldCharType="begin"/>
            </w:r>
            <w:r w:rsidR="00AF6E0F">
              <w:rPr>
                <w:noProof/>
                <w:webHidden/>
              </w:rPr>
              <w:instrText xml:space="preserve"> PAGEREF _Toc141711187 \h </w:instrText>
            </w:r>
            <w:r w:rsidR="00AF6E0F">
              <w:rPr>
                <w:noProof/>
                <w:webHidden/>
              </w:rPr>
            </w:r>
            <w:r w:rsidR="00AF6E0F">
              <w:rPr>
                <w:noProof/>
                <w:webHidden/>
              </w:rPr>
              <w:fldChar w:fldCharType="separate"/>
            </w:r>
            <w:r w:rsidR="00AF6E0F">
              <w:rPr>
                <w:noProof/>
                <w:webHidden/>
              </w:rPr>
              <w:t>30</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88" w:history="1">
            <w:r w:rsidR="00AF6E0F" w:rsidRPr="00087464">
              <w:rPr>
                <w:rStyle w:val="aff0"/>
                <w:noProof/>
              </w:rPr>
              <w:t>1.1.</w:t>
            </w:r>
            <w:r w:rsidR="00AF6E0F">
              <w:rPr>
                <w:noProof/>
                <w:sz w:val="22"/>
                <w:szCs w:val="22"/>
                <w:lang w:eastAsia="ru-RU"/>
              </w:rPr>
              <w:tab/>
            </w:r>
            <w:r w:rsidR="00AF6E0F" w:rsidRPr="00087464">
              <w:rPr>
                <w:rStyle w:val="aff0"/>
                <w:noProof/>
              </w:rPr>
              <w:t>Зона застройки многоэтажными  жилыми домами высотой (9 этажей и более)</w:t>
            </w:r>
            <w:r w:rsidR="00AF6E0F">
              <w:rPr>
                <w:noProof/>
                <w:webHidden/>
              </w:rPr>
              <w:tab/>
            </w:r>
            <w:r w:rsidR="00AF6E0F">
              <w:rPr>
                <w:noProof/>
                <w:webHidden/>
              </w:rPr>
              <w:fldChar w:fldCharType="begin"/>
            </w:r>
            <w:r w:rsidR="00AF6E0F">
              <w:rPr>
                <w:noProof/>
                <w:webHidden/>
              </w:rPr>
              <w:instrText xml:space="preserve"> PAGEREF _Toc141711188 \h </w:instrText>
            </w:r>
            <w:r w:rsidR="00AF6E0F">
              <w:rPr>
                <w:noProof/>
                <w:webHidden/>
              </w:rPr>
            </w:r>
            <w:r w:rsidR="00AF6E0F">
              <w:rPr>
                <w:noProof/>
                <w:webHidden/>
              </w:rPr>
              <w:fldChar w:fldCharType="separate"/>
            </w:r>
            <w:r w:rsidR="00AF6E0F">
              <w:rPr>
                <w:noProof/>
                <w:webHidden/>
              </w:rPr>
              <w:t>30</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89" w:history="1">
            <w:r w:rsidR="00AF6E0F" w:rsidRPr="00087464">
              <w:rPr>
                <w:rStyle w:val="aff0"/>
                <w:noProof/>
              </w:rPr>
              <w:t>1.2.</w:t>
            </w:r>
            <w:r w:rsidR="00AF6E0F">
              <w:rPr>
                <w:noProof/>
                <w:sz w:val="22"/>
                <w:szCs w:val="22"/>
                <w:lang w:eastAsia="ru-RU"/>
              </w:rPr>
              <w:tab/>
            </w:r>
            <w:r w:rsidR="00AF6E0F" w:rsidRPr="00087464">
              <w:rPr>
                <w:rStyle w:val="aff0"/>
                <w:noProof/>
              </w:rPr>
              <w:t>Зона застройки среднеэтажными  жилыми домами высотой от 5 до 8 этажей</w:t>
            </w:r>
            <w:r w:rsidR="00AF6E0F">
              <w:rPr>
                <w:noProof/>
                <w:webHidden/>
              </w:rPr>
              <w:tab/>
            </w:r>
            <w:r w:rsidR="00AF6E0F">
              <w:rPr>
                <w:noProof/>
                <w:webHidden/>
              </w:rPr>
              <w:fldChar w:fldCharType="begin"/>
            </w:r>
            <w:r w:rsidR="00AF6E0F">
              <w:rPr>
                <w:noProof/>
                <w:webHidden/>
              </w:rPr>
              <w:instrText xml:space="preserve"> PAGEREF _Toc141711189 \h </w:instrText>
            </w:r>
            <w:r w:rsidR="00AF6E0F">
              <w:rPr>
                <w:noProof/>
                <w:webHidden/>
              </w:rPr>
            </w:r>
            <w:r w:rsidR="00AF6E0F">
              <w:rPr>
                <w:noProof/>
                <w:webHidden/>
              </w:rPr>
              <w:fldChar w:fldCharType="separate"/>
            </w:r>
            <w:r w:rsidR="00AF6E0F">
              <w:rPr>
                <w:noProof/>
                <w:webHidden/>
              </w:rPr>
              <w:t>31</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90" w:history="1">
            <w:r w:rsidR="00AF6E0F" w:rsidRPr="00087464">
              <w:rPr>
                <w:rStyle w:val="aff0"/>
                <w:noProof/>
              </w:rPr>
              <w:t>1.3.</w:t>
            </w:r>
            <w:r w:rsidR="00AF6E0F">
              <w:rPr>
                <w:noProof/>
                <w:sz w:val="22"/>
                <w:szCs w:val="22"/>
                <w:lang w:eastAsia="ru-RU"/>
              </w:rPr>
              <w:tab/>
            </w:r>
            <w:r w:rsidR="00AF6E0F" w:rsidRPr="00087464">
              <w:rPr>
                <w:rStyle w:val="aff0"/>
                <w:noProof/>
              </w:rPr>
              <w:t>Зона застройки малоэтажными многоквартирными жилыми домами до 4 этажей, включая мансардный</w:t>
            </w:r>
            <w:r w:rsidR="00AF6E0F">
              <w:rPr>
                <w:noProof/>
                <w:webHidden/>
              </w:rPr>
              <w:tab/>
            </w:r>
            <w:r w:rsidR="00AF6E0F">
              <w:rPr>
                <w:noProof/>
                <w:webHidden/>
              </w:rPr>
              <w:fldChar w:fldCharType="begin"/>
            </w:r>
            <w:r w:rsidR="00AF6E0F">
              <w:rPr>
                <w:noProof/>
                <w:webHidden/>
              </w:rPr>
              <w:instrText xml:space="preserve"> PAGEREF _Toc141711190 \h </w:instrText>
            </w:r>
            <w:r w:rsidR="00AF6E0F">
              <w:rPr>
                <w:noProof/>
                <w:webHidden/>
              </w:rPr>
            </w:r>
            <w:r w:rsidR="00AF6E0F">
              <w:rPr>
                <w:noProof/>
                <w:webHidden/>
              </w:rPr>
              <w:fldChar w:fldCharType="separate"/>
            </w:r>
            <w:r w:rsidR="00AF6E0F">
              <w:rPr>
                <w:noProof/>
                <w:webHidden/>
              </w:rPr>
              <w:t>31</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91" w:history="1">
            <w:r w:rsidR="00AF6E0F" w:rsidRPr="00087464">
              <w:rPr>
                <w:rStyle w:val="aff0"/>
                <w:noProof/>
              </w:rPr>
              <w:t>1.4.</w:t>
            </w:r>
            <w:r w:rsidR="00AF6E0F">
              <w:rPr>
                <w:noProof/>
                <w:sz w:val="22"/>
                <w:szCs w:val="22"/>
                <w:lang w:eastAsia="ru-RU"/>
              </w:rPr>
              <w:tab/>
            </w:r>
            <w:r w:rsidR="00AF6E0F" w:rsidRPr="00087464">
              <w:rPr>
                <w:rStyle w:val="aff0"/>
                <w:noProof/>
              </w:rPr>
              <w:t>Зона застройки индивидуальными отдельно стоящими жилыми домами усадебного типа и блокированными жилыми домами высотой до 3-х этажей включительно</w:t>
            </w:r>
            <w:r w:rsidR="00AF6E0F">
              <w:rPr>
                <w:noProof/>
                <w:webHidden/>
              </w:rPr>
              <w:tab/>
            </w:r>
            <w:r w:rsidR="00AF6E0F">
              <w:rPr>
                <w:noProof/>
                <w:webHidden/>
              </w:rPr>
              <w:fldChar w:fldCharType="begin"/>
            </w:r>
            <w:r w:rsidR="00AF6E0F">
              <w:rPr>
                <w:noProof/>
                <w:webHidden/>
              </w:rPr>
              <w:instrText xml:space="preserve"> PAGEREF _Toc141711191 \h </w:instrText>
            </w:r>
            <w:r w:rsidR="00AF6E0F">
              <w:rPr>
                <w:noProof/>
                <w:webHidden/>
              </w:rPr>
            </w:r>
            <w:r w:rsidR="00AF6E0F">
              <w:rPr>
                <w:noProof/>
                <w:webHidden/>
              </w:rPr>
              <w:fldChar w:fldCharType="separate"/>
            </w:r>
            <w:r w:rsidR="00AF6E0F">
              <w:rPr>
                <w:noProof/>
                <w:webHidden/>
              </w:rPr>
              <w:t>33</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192" w:history="1">
            <w:r w:rsidR="00AF6E0F" w:rsidRPr="00087464">
              <w:rPr>
                <w:rStyle w:val="aff0"/>
                <w:noProof/>
              </w:rPr>
              <w:t>2.</w:t>
            </w:r>
            <w:r w:rsidR="00AF6E0F">
              <w:rPr>
                <w:noProof/>
                <w:sz w:val="22"/>
                <w:szCs w:val="22"/>
                <w:lang w:eastAsia="ru-RU"/>
              </w:rPr>
              <w:tab/>
            </w:r>
            <w:r w:rsidR="00AF6E0F" w:rsidRPr="00087464">
              <w:rPr>
                <w:rStyle w:val="aff0"/>
                <w:noProof/>
              </w:rPr>
              <w:t>Общественно-деловая зона (О):</w:t>
            </w:r>
            <w:r w:rsidR="00AF6E0F">
              <w:rPr>
                <w:noProof/>
                <w:webHidden/>
              </w:rPr>
              <w:tab/>
            </w:r>
            <w:r w:rsidR="00AF6E0F">
              <w:rPr>
                <w:noProof/>
                <w:webHidden/>
              </w:rPr>
              <w:fldChar w:fldCharType="begin"/>
            </w:r>
            <w:r w:rsidR="00AF6E0F">
              <w:rPr>
                <w:noProof/>
                <w:webHidden/>
              </w:rPr>
              <w:instrText xml:space="preserve"> PAGEREF _Toc141711192 \h </w:instrText>
            </w:r>
            <w:r w:rsidR="00AF6E0F">
              <w:rPr>
                <w:noProof/>
                <w:webHidden/>
              </w:rPr>
            </w:r>
            <w:r w:rsidR="00AF6E0F">
              <w:rPr>
                <w:noProof/>
                <w:webHidden/>
              </w:rPr>
              <w:fldChar w:fldCharType="separate"/>
            </w:r>
            <w:r w:rsidR="00AF6E0F">
              <w:rPr>
                <w:noProof/>
                <w:webHidden/>
              </w:rPr>
              <w:t>34</w:t>
            </w:r>
            <w:r w:rsidR="00AF6E0F">
              <w:rPr>
                <w:noProof/>
                <w:webHidden/>
              </w:rPr>
              <w:fldChar w:fldCharType="end"/>
            </w:r>
          </w:hyperlink>
        </w:p>
        <w:p w:rsidR="00AF6E0F" w:rsidRDefault="00851B2C">
          <w:pPr>
            <w:pStyle w:val="34"/>
            <w:tabs>
              <w:tab w:val="left" w:pos="880"/>
              <w:tab w:val="right" w:leader="dot" w:pos="9628"/>
            </w:tabs>
            <w:rPr>
              <w:noProof/>
              <w:sz w:val="22"/>
              <w:szCs w:val="22"/>
              <w:lang w:eastAsia="ru-RU"/>
            </w:rPr>
          </w:pPr>
          <w:hyperlink w:anchor="_Toc141711193" w:history="1">
            <w:r w:rsidR="00AF6E0F" w:rsidRPr="00087464">
              <w:rPr>
                <w:rStyle w:val="aff0"/>
                <w:noProof/>
              </w:rPr>
              <w:t>2.1</w:t>
            </w:r>
            <w:r w:rsidR="00AF6E0F">
              <w:rPr>
                <w:noProof/>
                <w:sz w:val="22"/>
                <w:szCs w:val="22"/>
                <w:lang w:eastAsia="ru-RU"/>
              </w:rPr>
              <w:tab/>
            </w:r>
            <w:r w:rsidR="00AF6E0F" w:rsidRPr="00087464">
              <w:rPr>
                <w:rStyle w:val="aff0"/>
                <w:noProof/>
              </w:rPr>
              <w:t>Общественно-деловая Зона</w:t>
            </w:r>
            <w:r w:rsidR="00AF6E0F">
              <w:rPr>
                <w:noProof/>
                <w:webHidden/>
              </w:rPr>
              <w:tab/>
            </w:r>
            <w:r w:rsidR="00AF6E0F">
              <w:rPr>
                <w:noProof/>
                <w:webHidden/>
              </w:rPr>
              <w:fldChar w:fldCharType="begin"/>
            </w:r>
            <w:r w:rsidR="00AF6E0F">
              <w:rPr>
                <w:noProof/>
                <w:webHidden/>
              </w:rPr>
              <w:instrText xml:space="preserve"> PAGEREF _Toc141711193 \h </w:instrText>
            </w:r>
            <w:r w:rsidR="00AF6E0F">
              <w:rPr>
                <w:noProof/>
                <w:webHidden/>
              </w:rPr>
            </w:r>
            <w:r w:rsidR="00AF6E0F">
              <w:rPr>
                <w:noProof/>
                <w:webHidden/>
              </w:rPr>
              <w:fldChar w:fldCharType="separate"/>
            </w:r>
            <w:r w:rsidR="00AF6E0F">
              <w:rPr>
                <w:noProof/>
                <w:webHidden/>
              </w:rPr>
              <w:t>34</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94" w:history="1">
            <w:r w:rsidR="00AF6E0F" w:rsidRPr="00087464">
              <w:rPr>
                <w:rStyle w:val="aff0"/>
                <w:caps/>
                <w:noProof/>
                <w:spacing w:val="15"/>
              </w:rPr>
              <w:t>2.2</w:t>
            </w:r>
            <w:r w:rsidR="00AF6E0F">
              <w:rPr>
                <w:noProof/>
                <w:sz w:val="22"/>
                <w:szCs w:val="22"/>
                <w:lang w:eastAsia="ru-RU"/>
              </w:rPr>
              <w:tab/>
            </w:r>
            <w:r w:rsidR="00AF6E0F" w:rsidRPr="00087464">
              <w:rPr>
                <w:rStyle w:val="aff0"/>
                <w:caps/>
                <w:noProof/>
                <w:spacing w:val="15"/>
              </w:rPr>
              <w:t>Зона смешанной и общественно-деловой застройки</w:t>
            </w:r>
            <w:r w:rsidR="00AF6E0F">
              <w:rPr>
                <w:noProof/>
                <w:webHidden/>
              </w:rPr>
              <w:tab/>
            </w:r>
            <w:r w:rsidR="00AF6E0F">
              <w:rPr>
                <w:noProof/>
                <w:webHidden/>
              </w:rPr>
              <w:fldChar w:fldCharType="begin"/>
            </w:r>
            <w:r w:rsidR="00AF6E0F">
              <w:rPr>
                <w:noProof/>
                <w:webHidden/>
              </w:rPr>
              <w:instrText xml:space="preserve"> PAGEREF _Toc141711194 \h </w:instrText>
            </w:r>
            <w:r w:rsidR="00AF6E0F">
              <w:rPr>
                <w:noProof/>
                <w:webHidden/>
              </w:rPr>
            </w:r>
            <w:r w:rsidR="00AF6E0F">
              <w:rPr>
                <w:noProof/>
                <w:webHidden/>
              </w:rPr>
              <w:fldChar w:fldCharType="separate"/>
            </w:r>
            <w:r w:rsidR="00AF6E0F">
              <w:rPr>
                <w:noProof/>
                <w:webHidden/>
              </w:rPr>
              <w:t>35</w:t>
            </w:r>
            <w:r w:rsidR="00AF6E0F">
              <w:rPr>
                <w:noProof/>
                <w:webHidden/>
              </w:rPr>
              <w:fldChar w:fldCharType="end"/>
            </w:r>
          </w:hyperlink>
        </w:p>
        <w:p w:rsidR="00AF6E0F" w:rsidRDefault="00851B2C">
          <w:pPr>
            <w:pStyle w:val="34"/>
            <w:tabs>
              <w:tab w:val="left" w:pos="880"/>
              <w:tab w:val="right" w:leader="dot" w:pos="9628"/>
            </w:tabs>
            <w:rPr>
              <w:noProof/>
              <w:sz w:val="22"/>
              <w:szCs w:val="22"/>
              <w:lang w:eastAsia="ru-RU"/>
            </w:rPr>
          </w:pPr>
          <w:hyperlink w:anchor="_Toc141711195" w:history="1">
            <w:r w:rsidR="00AF6E0F" w:rsidRPr="00087464">
              <w:rPr>
                <w:rStyle w:val="aff0"/>
                <w:noProof/>
              </w:rPr>
              <w:t>2.3</w:t>
            </w:r>
            <w:r w:rsidR="00AF6E0F">
              <w:rPr>
                <w:noProof/>
                <w:sz w:val="22"/>
                <w:szCs w:val="22"/>
                <w:lang w:eastAsia="ru-RU"/>
              </w:rPr>
              <w:tab/>
            </w:r>
            <w:r w:rsidR="00AF6E0F" w:rsidRPr="00087464">
              <w:rPr>
                <w:rStyle w:val="aff0"/>
                <w:noProof/>
              </w:rPr>
              <w:t>Зона специализированной общественной застройки</w:t>
            </w:r>
            <w:r w:rsidR="00AF6E0F">
              <w:rPr>
                <w:noProof/>
                <w:webHidden/>
              </w:rPr>
              <w:tab/>
            </w:r>
            <w:r w:rsidR="00AF6E0F">
              <w:rPr>
                <w:noProof/>
                <w:webHidden/>
              </w:rPr>
              <w:fldChar w:fldCharType="begin"/>
            </w:r>
            <w:r w:rsidR="00AF6E0F">
              <w:rPr>
                <w:noProof/>
                <w:webHidden/>
              </w:rPr>
              <w:instrText xml:space="preserve"> PAGEREF _Toc141711195 \h </w:instrText>
            </w:r>
            <w:r w:rsidR="00AF6E0F">
              <w:rPr>
                <w:noProof/>
                <w:webHidden/>
              </w:rPr>
            </w:r>
            <w:r w:rsidR="00AF6E0F">
              <w:rPr>
                <w:noProof/>
                <w:webHidden/>
              </w:rPr>
              <w:fldChar w:fldCharType="separate"/>
            </w:r>
            <w:r w:rsidR="00AF6E0F">
              <w:rPr>
                <w:noProof/>
                <w:webHidden/>
              </w:rPr>
              <w:t>36</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196" w:history="1">
            <w:r w:rsidR="00AF6E0F" w:rsidRPr="00087464">
              <w:rPr>
                <w:rStyle w:val="aff0"/>
                <w:noProof/>
              </w:rPr>
              <w:t>3.</w:t>
            </w:r>
            <w:r w:rsidR="00AF6E0F">
              <w:rPr>
                <w:noProof/>
                <w:sz w:val="22"/>
                <w:szCs w:val="22"/>
                <w:lang w:eastAsia="ru-RU"/>
              </w:rPr>
              <w:tab/>
            </w:r>
            <w:r w:rsidR="00AF6E0F" w:rsidRPr="00087464">
              <w:rPr>
                <w:rStyle w:val="aff0"/>
                <w:noProof/>
              </w:rPr>
              <w:t>Зона рекреационного назначения (Р):</w:t>
            </w:r>
            <w:r w:rsidR="00AF6E0F">
              <w:rPr>
                <w:noProof/>
                <w:webHidden/>
              </w:rPr>
              <w:tab/>
            </w:r>
            <w:r w:rsidR="00AF6E0F">
              <w:rPr>
                <w:noProof/>
                <w:webHidden/>
              </w:rPr>
              <w:fldChar w:fldCharType="begin"/>
            </w:r>
            <w:r w:rsidR="00AF6E0F">
              <w:rPr>
                <w:noProof/>
                <w:webHidden/>
              </w:rPr>
              <w:instrText xml:space="preserve"> PAGEREF _Toc141711196 \h </w:instrText>
            </w:r>
            <w:r w:rsidR="00AF6E0F">
              <w:rPr>
                <w:noProof/>
                <w:webHidden/>
              </w:rPr>
            </w:r>
            <w:r w:rsidR="00AF6E0F">
              <w:rPr>
                <w:noProof/>
                <w:webHidden/>
              </w:rPr>
              <w:fldChar w:fldCharType="separate"/>
            </w:r>
            <w:r w:rsidR="00AF6E0F">
              <w:rPr>
                <w:noProof/>
                <w:webHidden/>
              </w:rPr>
              <w:t>37</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97" w:history="1">
            <w:r w:rsidR="00AF6E0F" w:rsidRPr="00087464">
              <w:rPr>
                <w:rStyle w:val="aff0"/>
                <w:noProof/>
              </w:rPr>
              <w:t>3.1.</w:t>
            </w:r>
            <w:r w:rsidR="00AF6E0F">
              <w:rPr>
                <w:noProof/>
                <w:sz w:val="22"/>
                <w:szCs w:val="22"/>
                <w:lang w:eastAsia="ru-RU"/>
              </w:rPr>
              <w:tab/>
            </w:r>
            <w:r w:rsidR="00AF6E0F" w:rsidRPr="00087464">
              <w:rPr>
                <w:rStyle w:val="aff0"/>
                <w:noProof/>
              </w:rPr>
              <w:t>Зона озелененных территорий общего пользования (парки, сады, скверы, бульвары)</w:t>
            </w:r>
            <w:r w:rsidR="00AF6E0F">
              <w:rPr>
                <w:noProof/>
                <w:webHidden/>
              </w:rPr>
              <w:tab/>
            </w:r>
            <w:r w:rsidR="00AF6E0F">
              <w:rPr>
                <w:noProof/>
                <w:webHidden/>
              </w:rPr>
              <w:fldChar w:fldCharType="begin"/>
            </w:r>
            <w:r w:rsidR="00AF6E0F">
              <w:rPr>
                <w:noProof/>
                <w:webHidden/>
              </w:rPr>
              <w:instrText xml:space="preserve"> PAGEREF _Toc141711197 \h </w:instrText>
            </w:r>
            <w:r w:rsidR="00AF6E0F">
              <w:rPr>
                <w:noProof/>
                <w:webHidden/>
              </w:rPr>
            </w:r>
            <w:r w:rsidR="00AF6E0F">
              <w:rPr>
                <w:noProof/>
                <w:webHidden/>
              </w:rPr>
              <w:fldChar w:fldCharType="separate"/>
            </w:r>
            <w:r w:rsidR="00AF6E0F">
              <w:rPr>
                <w:noProof/>
                <w:webHidden/>
              </w:rPr>
              <w:t>37</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98" w:history="1">
            <w:r w:rsidR="00AF6E0F" w:rsidRPr="00087464">
              <w:rPr>
                <w:rStyle w:val="aff0"/>
                <w:noProof/>
              </w:rPr>
              <w:t>3.2.</w:t>
            </w:r>
            <w:r w:rsidR="00AF6E0F">
              <w:rPr>
                <w:noProof/>
                <w:sz w:val="22"/>
                <w:szCs w:val="22"/>
                <w:lang w:eastAsia="ru-RU"/>
              </w:rPr>
              <w:tab/>
            </w:r>
            <w:r w:rsidR="00AF6E0F" w:rsidRPr="00087464">
              <w:rPr>
                <w:rStyle w:val="aff0"/>
                <w:noProof/>
              </w:rPr>
              <w:t>Зона рекреационного назначения</w:t>
            </w:r>
            <w:r w:rsidR="00AF6E0F">
              <w:rPr>
                <w:noProof/>
                <w:webHidden/>
              </w:rPr>
              <w:tab/>
            </w:r>
            <w:r w:rsidR="00AF6E0F">
              <w:rPr>
                <w:noProof/>
                <w:webHidden/>
              </w:rPr>
              <w:fldChar w:fldCharType="begin"/>
            </w:r>
            <w:r w:rsidR="00AF6E0F">
              <w:rPr>
                <w:noProof/>
                <w:webHidden/>
              </w:rPr>
              <w:instrText xml:space="preserve"> PAGEREF _Toc141711198 \h </w:instrText>
            </w:r>
            <w:r w:rsidR="00AF6E0F">
              <w:rPr>
                <w:noProof/>
                <w:webHidden/>
              </w:rPr>
            </w:r>
            <w:r w:rsidR="00AF6E0F">
              <w:rPr>
                <w:noProof/>
                <w:webHidden/>
              </w:rPr>
              <w:fldChar w:fldCharType="separate"/>
            </w:r>
            <w:r w:rsidR="00AF6E0F">
              <w:rPr>
                <w:noProof/>
                <w:webHidden/>
              </w:rPr>
              <w:t>38</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199" w:history="1">
            <w:r w:rsidR="00AF6E0F" w:rsidRPr="00087464">
              <w:rPr>
                <w:rStyle w:val="aff0"/>
                <w:noProof/>
              </w:rPr>
              <w:t>4.1.</w:t>
            </w:r>
            <w:r w:rsidR="00AF6E0F">
              <w:rPr>
                <w:noProof/>
                <w:sz w:val="22"/>
                <w:szCs w:val="22"/>
                <w:lang w:eastAsia="ru-RU"/>
              </w:rPr>
              <w:tab/>
            </w:r>
            <w:r w:rsidR="00AF6E0F" w:rsidRPr="00087464">
              <w:rPr>
                <w:rStyle w:val="aff0"/>
                <w:noProof/>
              </w:rPr>
              <w:t>Зона режимных территорий</w:t>
            </w:r>
            <w:r w:rsidR="00AF6E0F">
              <w:rPr>
                <w:noProof/>
                <w:webHidden/>
              </w:rPr>
              <w:tab/>
            </w:r>
            <w:r w:rsidR="00AF6E0F">
              <w:rPr>
                <w:noProof/>
                <w:webHidden/>
              </w:rPr>
              <w:fldChar w:fldCharType="begin"/>
            </w:r>
            <w:r w:rsidR="00AF6E0F">
              <w:rPr>
                <w:noProof/>
                <w:webHidden/>
              </w:rPr>
              <w:instrText xml:space="preserve"> PAGEREF _Toc141711199 \h </w:instrText>
            </w:r>
            <w:r w:rsidR="00AF6E0F">
              <w:rPr>
                <w:noProof/>
                <w:webHidden/>
              </w:rPr>
            </w:r>
            <w:r w:rsidR="00AF6E0F">
              <w:rPr>
                <w:noProof/>
                <w:webHidden/>
              </w:rPr>
              <w:fldChar w:fldCharType="separate"/>
            </w:r>
            <w:r w:rsidR="00AF6E0F">
              <w:rPr>
                <w:noProof/>
                <w:webHidden/>
              </w:rPr>
              <w:t>39</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200" w:history="1">
            <w:r w:rsidR="00AF6E0F" w:rsidRPr="00087464">
              <w:rPr>
                <w:rStyle w:val="aff0"/>
                <w:noProof/>
              </w:rPr>
              <w:t>4.2.</w:t>
            </w:r>
            <w:r w:rsidR="00AF6E0F">
              <w:rPr>
                <w:noProof/>
                <w:sz w:val="22"/>
                <w:szCs w:val="22"/>
                <w:lang w:eastAsia="ru-RU"/>
              </w:rPr>
              <w:tab/>
            </w:r>
            <w:r w:rsidR="00AF6E0F" w:rsidRPr="00087464">
              <w:rPr>
                <w:rStyle w:val="aff0"/>
                <w:noProof/>
              </w:rPr>
              <w:t>Зона кладбищ</w:t>
            </w:r>
            <w:r w:rsidR="00AF6E0F">
              <w:rPr>
                <w:noProof/>
                <w:webHidden/>
              </w:rPr>
              <w:tab/>
            </w:r>
            <w:r w:rsidR="00AF6E0F">
              <w:rPr>
                <w:noProof/>
                <w:webHidden/>
              </w:rPr>
              <w:fldChar w:fldCharType="begin"/>
            </w:r>
            <w:r w:rsidR="00AF6E0F">
              <w:rPr>
                <w:noProof/>
                <w:webHidden/>
              </w:rPr>
              <w:instrText xml:space="preserve"> PAGEREF _Toc141711200 \h </w:instrText>
            </w:r>
            <w:r w:rsidR="00AF6E0F">
              <w:rPr>
                <w:noProof/>
                <w:webHidden/>
              </w:rPr>
            </w:r>
            <w:r w:rsidR="00AF6E0F">
              <w:rPr>
                <w:noProof/>
                <w:webHidden/>
              </w:rPr>
              <w:fldChar w:fldCharType="separate"/>
            </w:r>
            <w:r w:rsidR="00AF6E0F">
              <w:rPr>
                <w:noProof/>
                <w:webHidden/>
              </w:rPr>
              <w:t>40</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201" w:history="1">
            <w:r w:rsidR="00AF6E0F" w:rsidRPr="00087464">
              <w:rPr>
                <w:rStyle w:val="aff0"/>
                <w:noProof/>
              </w:rPr>
              <w:t>4.3.</w:t>
            </w:r>
            <w:r w:rsidR="00AF6E0F">
              <w:rPr>
                <w:noProof/>
                <w:sz w:val="22"/>
                <w:szCs w:val="22"/>
                <w:lang w:eastAsia="ru-RU"/>
              </w:rPr>
              <w:tab/>
            </w:r>
            <w:r w:rsidR="00AF6E0F" w:rsidRPr="00087464">
              <w:rPr>
                <w:rStyle w:val="aff0"/>
                <w:noProof/>
              </w:rPr>
              <w:t>Зона озелененных территорий специального назначения</w:t>
            </w:r>
            <w:r w:rsidR="00AF6E0F">
              <w:rPr>
                <w:noProof/>
                <w:webHidden/>
              </w:rPr>
              <w:tab/>
            </w:r>
            <w:r w:rsidR="00AF6E0F">
              <w:rPr>
                <w:noProof/>
                <w:webHidden/>
              </w:rPr>
              <w:fldChar w:fldCharType="begin"/>
            </w:r>
            <w:r w:rsidR="00AF6E0F">
              <w:rPr>
                <w:noProof/>
                <w:webHidden/>
              </w:rPr>
              <w:instrText xml:space="preserve"> PAGEREF _Toc141711201 \h </w:instrText>
            </w:r>
            <w:r w:rsidR="00AF6E0F">
              <w:rPr>
                <w:noProof/>
                <w:webHidden/>
              </w:rPr>
            </w:r>
            <w:r w:rsidR="00AF6E0F">
              <w:rPr>
                <w:noProof/>
                <w:webHidden/>
              </w:rPr>
              <w:fldChar w:fldCharType="separate"/>
            </w:r>
            <w:r w:rsidR="00AF6E0F">
              <w:rPr>
                <w:noProof/>
                <w:webHidden/>
              </w:rPr>
              <w:t>41</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202" w:history="1">
            <w:r w:rsidR="00AF6E0F" w:rsidRPr="00087464">
              <w:rPr>
                <w:rStyle w:val="aff0"/>
                <w:noProof/>
              </w:rPr>
              <w:t>4.</w:t>
            </w:r>
            <w:r w:rsidR="00AF6E0F">
              <w:rPr>
                <w:noProof/>
                <w:sz w:val="22"/>
                <w:szCs w:val="22"/>
                <w:lang w:eastAsia="ru-RU"/>
              </w:rPr>
              <w:tab/>
            </w:r>
            <w:r w:rsidR="00AF6E0F" w:rsidRPr="00087464">
              <w:rPr>
                <w:rStyle w:val="aff0"/>
                <w:noProof/>
              </w:rPr>
              <w:t>Производственная зона (П):</w:t>
            </w:r>
            <w:r w:rsidR="00AF6E0F">
              <w:rPr>
                <w:noProof/>
                <w:webHidden/>
              </w:rPr>
              <w:tab/>
            </w:r>
            <w:r w:rsidR="00AF6E0F">
              <w:rPr>
                <w:noProof/>
                <w:webHidden/>
              </w:rPr>
              <w:fldChar w:fldCharType="begin"/>
            </w:r>
            <w:r w:rsidR="00AF6E0F">
              <w:rPr>
                <w:noProof/>
                <w:webHidden/>
              </w:rPr>
              <w:instrText xml:space="preserve"> PAGEREF _Toc141711202 \h </w:instrText>
            </w:r>
            <w:r w:rsidR="00AF6E0F">
              <w:rPr>
                <w:noProof/>
                <w:webHidden/>
              </w:rPr>
            </w:r>
            <w:r w:rsidR="00AF6E0F">
              <w:rPr>
                <w:noProof/>
                <w:webHidden/>
              </w:rPr>
              <w:fldChar w:fldCharType="separate"/>
            </w:r>
            <w:r w:rsidR="00AF6E0F">
              <w:rPr>
                <w:noProof/>
                <w:webHidden/>
              </w:rPr>
              <w:t>41</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203" w:history="1">
            <w:r w:rsidR="00AF6E0F" w:rsidRPr="00087464">
              <w:rPr>
                <w:rStyle w:val="aff0"/>
                <w:noProof/>
              </w:rPr>
              <w:t>5.</w:t>
            </w:r>
            <w:r w:rsidR="00AF6E0F">
              <w:rPr>
                <w:noProof/>
                <w:sz w:val="22"/>
                <w:szCs w:val="22"/>
                <w:lang w:eastAsia="ru-RU"/>
              </w:rPr>
              <w:tab/>
            </w:r>
            <w:r w:rsidR="00AF6E0F" w:rsidRPr="00087464">
              <w:rPr>
                <w:rStyle w:val="aff0"/>
                <w:noProof/>
              </w:rPr>
              <w:t>Зона инженерной (И):</w:t>
            </w:r>
            <w:r w:rsidR="00AF6E0F">
              <w:rPr>
                <w:noProof/>
                <w:webHidden/>
              </w:rPr>
              <w:tab/>
            </w:r>
            <w:r w:rsidR="00AF6E0F">
              <w:rPr>
                <w:noProof/>
                <w:webHidden/>
              </w:rPr>
              <w:fldChar w:fldCharType="begin"/>
            </w:r>
            <w:r w:rsidR="00AF6E0F">
              <w:rPr>
                <w:noProof/>
                <w:webHidden/>
              </w:rPr>
              <w:instrText xml:space="preserve"> PAGEREF _Toc141711203 \h </w:instrText>
            </w:r>
            <w:r w:rsidR="00AF6E0F">
              <w:rPr>
                <w:noProof/>
                <w:webHidden/>
              </w:rPr>
            </w:r>
            <w:r w:rsidR="00AF6E0F">
              <w:rPr>
                <w:noProof/>
                <w:webHidden/>
              </w:rPr>
              <w:fldChar w:fldCharType="separate"/>
            </w:r>
            <w:r w:rsidR="00AF6E0F">
              <w:rPr>
                <w:noProof/>
                <w:webHidden/>
              </w:rPr>
              <w:t>42</w:t>
            </w:r>
            <w:r w:rsidR="00AF6E0F">
              <w:rPr>
                <w:noProof/>
                <w:webHidden/>
              </w:rPr>
              <w:fldChar w:fldCharType="end"/>
            </w:r>
          </w:hyperlink>
        </w:p>
        <w:p w:rsidR="00AF6E0F" w:rsidRDefault="00851B2C">
          <w:pPr>
            <w:pStyle w:val="34"/>
            <w:tabs>
              <w:tab w:val="left" w:pos="1100"/>
              <w:tab w:val="right" w:leader="dot" w:pos="9628"/>
            </w:tabs>
            <w:rPr>
              <w:noProof/>
              <w:sz w:val="22"/>
              <w:szCs w:val="22"/>
              <w:lang w:eastAsia="ru-RU"/>
            </w:rPr>
          </w:pPr>
          <w:hyperlink w:anchor="_Toc141711204" w:history="1">
            <w:r w:rsidR="00AF6E0F" w:rsidRPr="00087464">
              <w:rPr>
                <w:rStyle w:val="aff0"/>
                <w:noProof/>
              </w:rPr>
              <w:t>6.1.</w:t>
            </w:r>
            <w:r w:rsidR="00AF6E0F">
              <w:rPr>
                <w:noProof/>
                <w:sz w:val="22"/>
                <w:szCs w:val="22"/>
                <w:lang w:eastAsia="ru-RU"/>
              </w:rPr>
              <w:tab/>
            </w:r>
            <w:r w:rsidR="00AF6E0F" w:rsidRPr="00087464">
              <w:rPr>
                <w:rStyle w:val="aff0"/>
                <w:noProof/>
              </w:rPr>
              <w:t>Зона инженерной инфраструктуры</w:t>
            </w:r>
            <w:r w:rsidR="00AF6E0F">
              <w:rPr>
                <w:noProof/>
                <w:webHidden/>
              </w:rPr>
              <w:tab/>
            </w:r>
            <w:r w:rsidR="00AF6E0F">
              <w:rPr>
                <w:noProof/>
                <w:webHidden/>
              </w:rPr>
              <w:fldChar w:fldCharType="begin"/>
            </w:r>
            <w:r w:rsidR="00AF6E0F">
              <w:rPr>
                <w:noProof/>
                <w:webHidden/>
              </w:rPr>
              <w:instrText xml:space="preserve"> PAGEREF _Toc141711204 \h </w:instrText>
            </w:r>
            <w:r w:rsidR="00AF6E0F">
              <w:rPr>
                <w:noProof/>
                <w:webHidden/>
              </w:rPr>
            </w:r>
            <w:r w:rsidR="00AF6E0F">
              <w:rPr>
                <w:noProof/>
                <w:webHidden/>
              </w:rPr>
              <w:fldChar w:fldCharType="separate"/>
            </w:r>
            <w:r w:rsidR="00AF6E0F">
              <w:rPr>
                <w:noProof/>
                <w:webHidden/>
              </w:rPr>
              <w:t>42</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205" w:history="1">
            <w:r w:rsidR="00AF6E0F" w:rsidRPr="00087464">
              <w:rPr>
                <w:rStyle w:val="aff0"/>
                <w:noProof/>
              </w:rPr>
              <w:t>6.</w:t>
            </w:r>
            <w:r w:rsidR="00AF6E0F">
              <w:rPr>
                <w:noProof/>
                <w:sz w:val="22"/>
                <w:szCs w:val="22"/>
                <w:lang w:eastAsia="ru-RU"/>
              </w:rPr>
              <w:tab/>
            </w:r>
            <w:r w:rsidR="00AF6E0F" w:rsidRPr="00087464">
              <w:rPr>
                <w:rStyle w:val="aff0"/>
                <w:noProof/>
              </w:rPr>
              <w:t>Зона транспортной инфраструктуры (Т):</w:t>
            </w:r>
            <w:r w:rsidR="00AF6E0F">
              <w:rPr>
                <w:noProof/>
                <w:webHidden/>
              </w:rPr>
              <w:tab/>
            </w:r>
            <w:r w:rsidR="00AF6E0F">
              <w:rPr>
                <w:noProof/>
                <w:webHidden/>
              </w:rPr>
              <w:fldChar w:fldCharType="begin"/>
            </w:r>
            <w:r w:rsidR="00AF6E0F">
              <w:rPr>
                <w:noProof/>
                <w:webHidden/>
              </w:rPr>
              <w:instrText xml:space="preserve"> PAGEREF _Toc141711205 \h </w:instrText>
            </w:r>
            <w:r w:rsidR="00AF6E0F">
              <w:rPr>
                <w:noProof/>
                <w:webHidden/>
              </w:rPr>
            </w:r>
            <w:r w:rsidR="00AF6E0F">
              <w:rPr>
                <w:noProof/>
                <w:webHidden/>
              </w:rPr>
              <w:fldChar w:fldCharType="separate"/>
            </w:r>
            <w:r w:rsidR="00AF6E0F">
              <w:rPr>
                <w:noProof/>
                <w:webHidden/>
              </w:rPr>
              <w:t>43</w:t>
            </w:r>
            <w:r w:rsidR="00AF6E0F">
              <w:rPr>
                <w:noProof/>
                <w:webHidden/>
              </w:rPr>
              <w:fldChar w:fldCharType="end"/>
            </w:r>
          </w:hyperlink>
        </w:p>
        <w:p w:rsidR="00AF6E0F" w:rsidRDefault="00851B2C">
          <w:pPr>
            <w:pStyle w:val="34"/>
            <w:tabs>
              <w:tab w:val="left" w:pos="880"/>
              <w:tab w:val="right" w:leader="dot" w:pos="9628"/>
            </w:tabs>
            <w:rPr>
              <w:noProof/>
              <w:sz w:val="22"/>
              <w:szCs w:val="22"/>
              <w:lang w:eastAsia="ru-RU"/>
            </w:rPr>
          </w:pPr>
          <w:hyperlink w:anchor="_Toc141711206" w:history="1">
            <w:r w:rsidR="00AF6E0F" w:rsidRPr="00087464">
              <w:rPr>
                <w:rStyle w:val="aff0"/>
                <w:noProof/>
              </w:rPr>
              <w:t>7.1</w:t>
            </w:r>
            <w:r w:rsidR="00AF6E0F">
              <w:rPr>
                <w:noProof/>
                <w:sz w:val="22"/>
                <w:szCs w:val="22"/>
                <w:lang w:eastAsia="ru-RU"/>
              </w:rPr>
              <w:tab/>
            </w:r>
            <w:r w:rsidR="00AF6E0F" w:rsidRPr="00087464">
              <w:rPr>
                <w:rStyle w:val="aff0"/>
                <w:noProof/>
              </w:rPr>
              <w:t>Зона транспортной инфраструктуры</w:t>
            </w:r>
            <w:r w:rsidR="00AF6E0F">
              <w:rPr>
                <w:noProof/>
                <w:webHidden/>
              </w:rPr>
              <w:tab/>
            </w:r>
            <w:r w:rsidR="00AF6E0F">
              <w:rPr>
                <w:noProof/>
                <w:webHidden/>
              </w:rPr>
              <w:fldChar w:fldCharType="begin"/>
            </w:r>
            <w:r w:rsidR="00AF6E0F">
              <w:rPr>
                <w:noProof/>
                <w:webHidden/>
              </w:rPr>
              <w:instrText xml:space="preserve"> PAGEREF _Toc141711206 \h </w:instrText>
            </w:r>
            <w:r w:rsidR="00AF6E0F">
              <w:rPr>
                <w:noProof/>
                <w:webHidden/>
              </w:rPr>
            </w:r>
            <w:r w:rsidR="00AF6E0F">
              <w:rPr>
                <w:noProof/>
                <w:webHidden/>
              </w:rPr>
              <w:fldChar w:fldCharType="separate"/>
            </w:r>
            <w:r w:rsidR="00AF6E0F">
              <w:rPr>
                <w:noProof/>
                <w:webHidden/>
              </w:rPr>
              <w:t>43</w:t>
            </w:r>
            <w:r w:rsidR="00AF6E0F">
              <w:rPr>
                <w:noProof/>
                <w:webHidden/>
              </w:rPr>
              <w:fldChar w:fldCharType="end"/>
            </w:r>
          </w:hyperlink>
        </w:p>
        <w:p w:rsidR="00AF6E0F" w:rsidRDefault="00851B2C">
          <w:pPr>
            <w:pStyle w:val="34"/>
            <w:tabs>
              <w:tab w:val="left" w:pos="880"/>
              <w:tab w:val="right" w:leader="dot" w:pos="9628"/>
            </w:tabs>
            <w:rPr>
              <w:noProof/>
              <w:sz w:val="22"/>
              <w:szCs w:val="22"/>
              <w:lang w:eastAsia="ru-RU"/>
            </w:rPr>
          </w:pPr>
          <w:hyperlink w:anchor="_Toc141711207" w:history="1">
            <w:r w:rsidR="00AF6E0F" w:rsidRPr="00087464">
              <w:rPr>
                <w:rStyle w:val="aff0"/>
                <w:noProof/>
              </w:rPr>
              <w:t>7.2</w:t>
            </w:r>
            <w:r w:rsidR="00AF6E0F">
              <w:rPr>
                <w:noProof/>
                <w:sz w:val="22"/>
                <w:szCs w:val="22"/>
                <w:lang w:eastAsia="ru-RU"/>
              </w:rPr>
              <w:tab/>
            </w:r>
            <w:r w:rsidR="00AF6E0F" w:rsidRPr="00087464">
              <w:rPr>
                <w:rStyle w:val="aff0"/>
                <w:noProof/>
              </w:rPr>
              <w:t>Зона улично-дорожной сети</w:t>
            </w:r>
            <w:r w:rsidR="00AF6E0F">
              <w:rPr>
                <w:noProof/>
                <w:webHidden/>
              </w:rPr>
              <w:tab/>
            </w:r>
            <w:r w:rsidR="00AF6E0F">
              <w:rPr>
                <w:noProof/>
                <w:webHidden/>
              </w:rPr>
              <w:fldChar w:fldCharType="begin"/>
            </w:r>
            <w:r w:rsidR="00AF6E0F">
              <w:rPr>
                <w:noProof/>
                <w:webHidden/>
              </w:rPr>
              <w:instrText xml:space="preserve"> PAGEREF _Toc141711207 \h </w:instrText>
            </w:r>
            <w:r w:rsidR="00AF6E0F">
              <w:rPr>
                <w:noProof/>
                <w:webHidden/>
              </w:rPr>
            </w:r>
            <w:r w:rsidR="00AF6E0F">
              <w:rPr>
                <w:noProof/>
                <w:webHidden/>
              </w:rPr>
              <w:fldChar w:fldCharType="separate"/>
            </w:r>
            <w:r w:rsidR="00AF6E0F">
              <w:rPr>
                <w:noProof/>
                <w:webHidden/>
              </w:rPr>
              <w:t>44</w:t>
            </w:r>
            <w:r w:rsidR="00AF6E0F">
              <w:rPr>
                <w:noProof/>
                <w:webHidden/>
              </w:rPr>
              <w:fldChar w:fldCharType="end"/>
            </w:r>
          </w:hyperlink>
        </w:p>
        <w:p w:rsidR="00AF6E0F" w:rsidRDefault="00851B2C">
          <w:pPr>
            <w:pStyle w:val="26"/>
            <w:tabs>
              <w:tab w:val="left" w:pos="660"/>
              <w:tab w:val="right" w:leader="dot" w:pos="9628"/>
            </w:tabs>
            <w:rPr>
              <w:noProof/>
              <w:sz w:val="22"/>
              <w:szCs w:val="22"/>
              <w:lang w:eastAsia="ru-RU"/>
            </w:rPr>
          </w:pPr>
          <w:hyperlink w:anchor="_Toc141711208" w:history="1">
            <w:r w:rsidR="00AF6E0F" w:rsidRPr="00087464">
              <w:rPr>
                <w:rStyle w:val="aff0"/>
                <w:noProof/>
              </w:rPr>
              <w:t>8</w:t>
            </w:r>
            <w:r w:rsidR="00AF6E0F">
              <w:rPr>
                <w:noProof/>
                <w:sz w:val="22"/>
                <w:szCs w:val="22"/>
                <w:lang w:eastAsia="ru-RU"/>
              </w:rPr>
              <w:tab/>
            </w:r>
            <w:r w:rsidR="00AF6E0F" w:rsidRPr="00087464">
              <w:rPr>
                <w:rStyle w:val="aff0"/>
                <w:noProof/>
              </w:rPr>
              <w:t>Зона сельскохозяйственного использования (Сх):</w:t>
            </w:r>
            <w:r w:rsidR="00AF6E0F">
              <w:rPr>
                <w:noProof/>
                <w:webHidden/>
              </w:rPr>
              <w:tab/>
            </w:r>
            <w:r w:rsidR="00AF6E0F">
              <w:rPr>
                <w:noProof/>
                <w:webHidden/>
              </w:rPr>
              <w:fldChar w:fldCharType="begin"/>
            </w:r>
            <w:r w:rsidR="00AF6E0F">
              <w:rPr>
                <w:noProof/>
                <w:webHidden/>
              </w:rPr>
              <w:instrText xml:space="preserve"> PAGEREF _Toc141711208 \h </w:instrText>
            </w:r>
            <w:r w:rsidR="00AF6E0F">
              <w:rPr>
                <w:noProof/>
                <w:webHidden/>
              </w:rPr>
            </w:r>
            <w:r w:rsidR="00AF6E0F">
              <w:rPr>
                <w:noProof/>
                <w:webHidden/>
              </w:rPr>
              <w:fldChar w:fldCharType="separate"/>
            </w:r>
            <w:r w:rsidR="00AF6E0F">
              <w:rPr>
                <w:noProof/>
                <w:webHidden/>
              </w:rPr>
              <w:t>45</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209" w:history="1">
            <w:r w:rsidR="00AF6E0F" w:rsidRPr="00087464">
              <w:rPr>
                <w:rStyle w:val="aff0"/>
                <w:noProof/>
              </w:rPr>
              <w:t>9. Зона сельскохозяйственных угодий</w:t>
            </w:r>
            <w:r w:rsidR="00AF6E0F">
              <w:rPr>
                <w:noProof/>
                <w:webHidden/>
              </w:rPr>
              <w:tab/>
            </w:r>
            <w:r w:rsidR="00AF6E0F">
              <w:rPr>
                <w:noProof/>
                <w:webHidden/>
              </w:rPr>
              <w:fldChar w:fldCharType="begin"/>
            </w:r>
            <w:r w:rsidR="00AF6E0F">
              <w:rPr>
                <w:noProof/>
                <w:webHidden/>
              </w:rPr>
              <w:instrText xml:space="preserve"> PAGEREF _Toc141711209 \h </w:instrText>
            </w:r>
            <w:r w:rsidR="00AF6E0F">
              <w:rPr>
                <w:noProof/>
                <w:webHidden/>
              </w:rPr>
            </w:r>
            <w:r w:rsidR="00AF6E0F">
              <w:rPr>
                <w:noProof/>
                <w:webHidden/>
              </w:rPr>
              <w:fldChar w:fldCharType="separate"/>
            </w:r>
            <w:r w:rsidR="00AF6E0F">
              <w:rPr>
                <w:noProof/>
                <w:webHidden/>
              </w:rPr>
              <w:t>46</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210" w:history="1">
            <w:r w:rsidR="00AF6E0F" w:rsidRPr="00087464">
              <w:rPr>
                <w:rStyle w:val="aff0"/>
                <w:noProof/>
              </w:rPr>
              <w:t>10. Производственная зона сельскохозяйственных предприятий</w:t>
            </w:r>
            <w:r w:rsidR="00AF6E0F">
              <w:rPr>
                <w:noProof/>
                <w:webHidden/>
              </w:rPr>
              <w:tab/>
            </w:r>
            <w:r w:rsidR="00AF6E0F">
              <w:rPr>
                <w:noProof/>
                <w:webHidden/>
              </w:rPr>
              <w:fldChar w:fldCharType="begin"/>
            </w:r>
            <w:r w:rsidR="00AF6E0F">
              <w:rPr>
                <w:noProof/>
                <w:webHidden/>
              </w:rPr>
              <w:instrText xml:space="preserve"> PAGEREF _Toc141711210 \h </w:instrText>
            </w:r>
            <w:r w:rsidR="00AF6E0F">
              <w:rPr>
                <w:noProof/>
                <w:webHidden/>
              </w:rPr>
            </w:r>
            <w:r w:rsidR="00AF6E0F">
              <w:rPr>
                <w:noProof/>
                <w:webHidden/>
              </w:rPr>
              <w:fldChar w:fldCharType="separate"/>
            </w:r>
            <w:r w:rsidR="00AF6E0F">
              <w:rPr>
                <w:noProof/>
                <w:webHidden/>
              </w:rPr>
              <w:t>47</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211" w:history="1">
            <w:r w:rsidR="00AF6E0F" w:rsidRPr="00087464">
              <w:rPr>
                <w:rStyle w:val="aff0"/>
                <w:noProof/>
              </w:rPr>
              <w:t>10. Производственная зона сельскохозяйственных предприятий</w:t>
            </w:r>
            <w:r w:rsidR="00AF6E0F">
              <w:rPr>
                <w:noProof/>
                <w:webHidden/>
              </w:rPr>
              <w:tab/>
            </w:r>
            <w:r w:rsidR="00AF6E0F">
              <w:rPr>
                <w:noProof/>
                <w:webHidden/>
              </w:rPr>
              <w:fldChar w:fldCharType="begin"/>
            </w:r>
            <w:r w:rsidR="00AF6E0F">
              <w:rPr>
                <w:noProof/>
                <w:webHidden/>
              </w:rPr>
              <w:instrText xml:space="preserve"> PAGEREF _Toc141711211 \h </w:instrText>
            </w:r>
            <w:r w:rsidR="00AF6E0F">
              <w:rPr>
                <w:noProof/>
                <w:webHidden/>
              </w:rPr>
            </w:r>
            <w:r w:rsidR="00AF6E0F">
              <w:rPr>
                <w:noProof/>
                <w:webHidden/>
              </w:rPr>
              <w:fldChar w:fldCharType="separate"/>
            </w:r>
            <w:r w:rsidR="00AF6E0F">
              <w:rPr>
                <w:noProof/>
                <w:webHidden/>
              </w:rPr>
              <w:t>47</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212" w:history="1">
            <w:r w:rsidR="00AF6E0F" w:rsidRPr="00087464">
              <w:rPr>
                <w:rStyle w:val="aff0"/>
                <w:noProof/>
              </w:rPr>
              <w:t>10. Производственная зона сельскохозяйственных предприятий</w:t>
            </w:r>
            <w:r w:rsidR="00AF6E0F">
              <w:rPr>
                <w:noProof/>
                <w:webHidden/>
              </w:rPr>
              <w:tab/>
            </w:r>
            <w:r w:rsidR="00AF6E0F">
              <w:rPr>
                <w:noProof/>
                <w:webHidden/>
              </w:rPr>
              <w:fldChar w:fldCharType="begin"/>
            </w:r>
            <w:r w:rsidR="00AF6E0F">
              <w:rPr>
                <w:noProof/>
                <w:webHidden/>
              </w:rPr>
              <w:instrText xml:space="preserve"> PAGEREF _Toc141711212 \h </w:instrText>
            </w:r>
            <w:r w:rsidR="00AF6E0F">
              <w:rPr>
                <w:noProof/>
                <w:webHidden/>
              </w:rPr>
            </w:r>
            <w:r w:rsidR="00AF6E0F">
              <w:rPr>
                <w:noProof/>
                <w:webHidden/>
              </w:rPr>
              <w:fldChar w:fldCharType="separate"/>
            </w:r>
            <w:r w:rsidR="00AF6E0F">
              <w:rPr>
                <w:noProof/>
                <w:webHidden/>
              </w:rPr>
              <w:t>48</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213" w:history="1">
            <w:r w:rsidR="00AF6E0F" w:rsidRPr="00087464">
              <w:rPr>
                <w:rStyle w:val="aff0"/>
                <w:noProof/>
              </w:rPr>
              <w:t>11. Зоны специального назначения</w:t>
            </w:r>
            <w:r w:rsidR="00AF6E0F">
              <w:rPr>
                <w:noProof/>
                <w:webHidden/>
              </w:rPr>
              <w:tab/>
            </w:r>
            <w:r w:rsidR="00AF6E0F">
              <w:rPr>
                <w:noProof/>
                <w:webHidden/>
              </w:rPr>
              <w:fldChar w:fldCharType="begin"/>
            </w:r>
            <w:r w:rsidR="00AF6E0F">
              <w:rPr>
                <w:noProof/>
                <w:webHidden/>
              </w:rPr>
              <w:instrText xml:space="preserve"> PAGEREF _Toc141711213 \h </w:instrText>
            </w:r>
            <w:r w:rsidR="00AF6E0F">
              <w:rPr>
                <w:noProof/>
                <w:webHidden/>
              </w:rPr>
            </w:r>
            <w:r w:rsidR="00AF6E0F">
              <w:rPr>
                <w:noProof/>
                <w:webHidden/>
              </w:rPr>
              <w:fldChar w:fldCharType="separate"/>
            </w:r>
            <w:r w:rsidR="00AF6E0F">
              <w:rPr>
                <w:noProof/>
                <w:webHidden/>
              </w:rPr>
              <w:t>49</w:t>
            </w:r>
            <w:r w:rsidR="00AF6E0F">
              <w:rPr>
                <w:noProof/>
                <w:webHidden/>
              </w:rPr>
              <w:fldChar w:fldCharType="end"/>
            </w:r>
          </w:hyperlink>
        </w:p>
        <w:p w:rsidR="00AF6E0F" w:rsidRDefault="00851B2C">
          <w:pPr>
            <w:pStyle w:val="34"/>
            <w:tabs>
              <w:tab w:val="right" w:leader="dot" w:pos="9628"/>
            </w:tabs>
            <w:rPr>
              <w:noProof/>
              <w:sz w:val="22"/>
              <w:szCs w:val="22"/>
              <w:lang w:eastAsia="ru-RU"/>
            </w:rPr>
          </w:pPr>
          <w:hyperlink w:anchor="_Toc141711214" w:history="1">
            <w:r w:rsidR="00AF6E0F" w:rsidRPr="00087464">
              <w:rPr>
                <w:rStyle w:val="aff0"/>
                <w:noProof/>
              </w:rPr>
              <w:t>12. Зона акваторий</w:t>
            </w:r>
            <w:r w:rsidR="00AF6E0F">
              <w:rPr>
                <w:noProof/>
                <w:webHidden/>
              </w:rPr>
              <w:tab/>
            </w:r>
            <w:r w:rsidR="00AF6E0F">
              <w:rPr>
                <w:noProof/>
                <w:webHidden/>
              </w:rPr>
              <w:fldChar w:fldCharType="begin"/>
            </w:r>
            <w:r w:rsidR="00AF6E0F">
              <w:rPr>
                <w:noProof/>
                <w:webHidden/>
              </w:rPr>
              <w:instrText xml:space="preserve"> PAGEREF _Toc141711214 \h </w:instrText>
            </w:r>
            <w:r w:rsidR="00AF6E0F">
              <w:rPr>
                <w:noProof/>
                <w:webHidden/>
              </w:rPr>
            </w:r>
            <w:r w:rsidR="00AF6E0F">
              <w:rPr>
                <w:noProof/>
                <w:webHidden/>
              </w:rPr>
              <w:fldChar w:fldCharType="separate"/>
            </w:r>
            <w:r w:rsidR="00AF6E0F">
              <w:rPr>
                <w:noProof/>
                <w:webHidden/>
              </w:rPr>
              <w:t>49</w:t>
            </w:r>
            <w:r w:rsidR="00AF6E0F">
              <w:rPr>
                <w:noProof/>
                <w:webHidden/>
              </w:rPr>
              <w:fldChar w:fldCharType="end"/>
            </w:r>
          </w:hyperlink>
        </w:p>
        <w:p w:rsidR="005C1399" w:rsidRPr="009F4AB0" w:rsidRDefault="004E7A6D" w:rsidP="00734381">
          <w:pPr>
            <w:pStyle w:val="34"/>
            <w:tabs>
              <w:tab w:val="left" w:pos="880"/>
              <w:tab w:val="right" w:leader="dot" w:pos="9345"/>
            </w:tabs>
            <w:spacing w:before="60" w:after="60" w:line="240" w:lineRule="auto"/>
            <w:ind w:left="0"/>
            <w:rPr>
              <w:sz w:val="24"/>
              <w:szCs w:val="24"/>
            </w:rPr>
            <w:sectPr w:rsidR="005C1399" w:rsidRPr="009F4AB0" w:rsidSect="008E2971">
              <w:headerReference w:type="even" r:id="rId9"/>
              <w:headerReference w:type="default" r:id="rId10"/>
              <w:footerReference w:type="even" r:id="rId11"/>
              <w:footerReference w:type="default" r:id="rId12"/>
              <w:pgSz w:w="11906" w:h="16838"/>
              <w:pgMar w:top="851" w:right="850" w:bottom="1135" w:left="1418" w:header="708" w:footer="361" w:gutter="0"/>
              <w:cols w:space="708"/>
              <w:titlePg/>
              <w:docGrid w:linePitch="360"/>
            </w:sectPr>
          </w:pPr>
          <w:r w:rsidRPr="00275312">
            <w:rPr>
              <w:sz w:val="24"/>
              <w:szCs w:val="24"/>
            </w:rPr>
            <w:fldChar w:fldCharType="end"/>
          </w:r>
        </w:p>
      </w:sdtContent>
    </w:sdt>
    <w:p w:rsidR="00071D5F" w:rsidRDefault="00EF2FED" w:rsidP="00EF2FED">
      <w:pPr>
        <w:tabs>
          <w:tab w:val="left" w:pos="7648"/>
        </w:tabs>
        <w:spacing w:before="120" w:after="120" w:line="240" w:lineRule="auto"/>
        <w:rPr>
          <w:rFonts w:ascii="Calibri" w:eastAsia="Times New Roman" w:hAnsi="Calibri" w:cs="Times New Roman"/>
          <w:b/>
          <w:sz w:val="24"/>
          <w:szCs w:val="24"/>
        </w:rPr>
      </w:pPr>
      <w:bookmarkStart w:id="1" w:name="_Toc379907739"/>
      <w:bookmarkStart w:id="2" w:name="_Toc380350664"/>
      <w:r>
        <w:rPr>
          <w:rFonts w:ascii="Calibri" w:eastAsia="Times New Roman" w:hAnsi="Calibri" w:cs="Times New Roman"/>
          <w:b/>
          <w:sz w:val="24"/>
          <w:szCs w:val="24"/>
        </w:rPr>
        <w:lastRenderedPageBreak/>
        <w:tab/>
      </w:r>
    </w:p>
    <w:p w:rsidR="001A114F" w:rsidRPr="001A114F" w:rsidRDefault="00DC5D6E" w:rsidP="00734381">
      <w:pPr>
        <w:pStyle w:val="a9"/>
      </w:pPr>
      <w:r w:rsidRPr="00EB385D">
        <w:t xml:space="preserve">Раздел </w:t>
      </w:r>
      <w:r w:rsidR="00F65670">
        <w:t>1</w:t>
      </w:r>
      <w:r w:rsidRPr="00EB385D">
        <w:t xml:space="preserve">. </w:t>
      </w:r>
      <w:r w:rsidR="00F65670">
        <w:t>Сведения о видах, назначении, наименованиях, харак</w:t>
      </w:r>
      <w:r w:rsidR="005D5068">
        <w:t>те</w:t>
      </w:r>
      <w:r w:rsidR="00F65670">
        <w:t>ристиках и местоположении планируемых для размещения объектов местно</w:t>
      </w:r>
      <w:r w:rsidR="00722CCE">
        <w:t xml:space="preserve">го значения городского округа </w:t>
      </w:r>
      <w:r w:rsidR="000402A9">
        <w:t>Сунжа</w:t>
      </w:r>
      <w:r w:rsidR="001A114F">
        <w:t xml:space="preserve">, а также </w:t>
      </w:r>
      <w:r w:rsidR="001A114F" w:rsidRPr="001A114F">
        <w:t>характеристики зон с особыми условиями использования территорий</w:t>
      </w:r>
    </w:p>
    <w:bookmarkEnd w:id="1"/>
    <w:bookmarkEnd w:id="2"/>
    <w:p w:rsidR="0054670E" w:rsidRPr="0054670E" w:rsidRDefault="0054670E" w:rsidP="0054670E">
      <w:pPr>
        <w:spacing w:before="120" w:after="120" w:line="240" w:lineRule="auto"/>
        <w:ind w:firstLine="709"/>
        <w:jc w:val="both"/>
        <w:rPr>
          <w:rFonts w:ascii="Calibri" w:eastAsia="Times New Roman" w:hAnsi="Calibri" w:cs="Times New Roman"/>
          <w:sz w:val="24"/>
          <w:szCs w:val="24"/>
          <w:lang w:eastAsia="ru-RU"/>
        </w:rPr>
      </w:pPr>
      <w:r w:rsidRPr="0054670E">
        <w:rPr>
          <w:rFonts w:ascii="Calibri" w:eastAsia="Times New Roman" w:hAnsi="Calibri" w:cs="Times New Roman"/>
          <w:sz w:val="24"/>
          <w:szCs w:val="24"/>
          <w:lang w:eastAsia="ru-RU"/>
        </w:rPr>
        <w:t xml:space="preserve">Перечень </w:t>
      </w:r>
      <w:proofErr w:type="gramStart"/>
      <w:r w:rsidRPr="0054670E">
        <w:rPr>
          <w:rFonts w:ascii="Calibri" w:eastAsia="Times New Roman" w:hAnsi="Calibri" w:cs="Times New Roman"/>
          <w:sz w:val="24"/>
          <w:szCs w:val="24"/>
          <w:lang w:eastAsia="ru-RU"/>
        </w:rPr>
        <w:t xml:space="preserve">объектов местного значения, размещаемых в пределах городского округа </w:t>
      </w:r>
      <w:proofErr w:type="spellStart"/>
      <w:r w:rsidR="000402A9">
        <w:rPr>
          <w:rFonts w:ascii="Calibri" w:eastAsia="Times New Roman" w:hAnsi="Calibri" w:cs="Times New Roman"/>
          <w:sz w:val="24"/>
          <w:szCs w:val="24"/>
          <w:lang w:eastAsia="ru-RU"/>
        </w:rPr>
        <w:t>Сунжа</w:t>
      </w:r>
      <w:proofErr w:type="spellEnd"/>
      <w:r w:rsidRPr="0054670E">
        <w:rPr>
          <w:rFonts w:ascii="Calibri" w:eastAsia="Times New Roman" w:hAnsi="Calibri" w:cs="Times New Roman"/>
          <w:sz w:val="24"/>
          <w:szCs w:val="24"/>
          <w:lang w:eastAsia="ru-RU"/>
        </w:rPr>
        <w:t xml:space="preserve"> сформирован</w:t>
      </w:r>
      <w:proofErr w:type="gramEnd"/>
      <w:r w:rsidRPr="0054670E">
        <w:rPr>
          <w:rFonts w:ascii="Calibri" w:eastAsia="Times New Roman" w:hAnsi="Calibri" w:cs="Times New Roman"/>
          <w:sz w:val="24"/>
          <w:szCs w:val="24"/>
          <w:lang w:eastAsia="ru-RU"/>
        </w:rPr>
        <w:t xml:space="preserve"> на основании материалов по обоснованию </w:t>
      </w:r>
      <w:r w:rsidRPr="00DE25D5">
        <w:rPr>
          <w:rFonts w:ascii="Calibri" w:eastAsia="Times New Roman" w:hAnsi="Calibri" w:cs="Times New Roman"/>
          <w:sz w:val="24"/>
          <w:szCs w:val="24"/>
          <w:lang w:eastAsia="ru-RU"/>
        </w:rPr>
        <w:t>действующего генерального плана</w:t>
      </w:r>
      <w:r w:rsidR="00DE25D5" w:rsidRPr="00DE25D5">
        <w:rPr>
          <w:rFonts w:ascii="Calibri" w:eastAsia="Times New Roman" w:hAnsi="Calibri" w:cs="Times New Roman"/>
          <w:sz w:val="24"/>
          <w:szCs w:val="24"/>
          <w:lang w:eastAsia="ru-RU"/>
        </w:rPr>
        <w:t xml:space="preserve"> </w:t>
      </w:r>
      <w:r w:rsidR="00734381">
        <w:rPr>
          <w:rFonts w:ascii="Calibri" w:eastAsia="Times New Roman" w:hAnsi="Calibri" w:cs="Times New Roman"/>
          <w:sz w:val="24"/>
          <w:szCs w:val="24"/>
          <w:lang w:eastAsia="ru-RU"/>
        </w:rPr>
        <w:t xml:space="preserve">МО «Городской округ город </w:t>
      </w:r>
      <w:proofErr w:type="spellStart"/>
      <w:r w:rsidR="00734381">
        <w:rPr>
          <w:rFonts w:ascii="Calibri" w:eastAsia="Times New Roman" w:hAnsi="Calibri" w:cs="Times New Roman"/>
          <w:sz w:val="24"/>
          <w:szCs w:val="24"/>
          <w:lang w:eastAsia="ru-RU"/>
        </w:rPr>
        <w:t>Сунжа</w:t>
      </w:r>
      <w:proofErr w:type="spellEnd"/>
      <w:r w:rsidR="00734381">
        <w:rPr>
          <w:rFonts w:ascii="Calibri" w:eastAsia="Times New Roman" w:hAnsi="Calibri" w:cs="Times New Roman"/>
          <w:sz w:val="24"/>
          <w:szCs w:val="24"/>
          <w:lang w:eastAsia="ru-RU"/>
        </w:rPr>
        <w:t>»</w:t>
      </w:r>
      <w:r w:rsidRPr="00DE25D5">
        <w:rPr>
          <w:rFonts w:ascii="Calibri" w:eastAsia="Times New Roman" w:hAnsi="Calibri" w:cs="Times New Roman"/>
          <w:sz w:val="24"/>
          <w:szCs w:val="24"/>
          <w:lang w:eastAsia="ru-RU"/>
        </w:rPr>
        <w:t>, утверждённых</w:t>
      </w:r>
      <w:r w:rsidRPr="0054670E">
        <w:rPr>
          <w:rFonts w:ascii="Calibri" w:eastAsia="Times New Roman" w:hAnsi="Calibri" w:cs="Times New Roman"/>
          <w:sz w:val="24"/>
          <w:szCs w:val="24"/>
          <w:lang w:eastAsia="ru-RU"/>
        </w:rPr>
        <w:t xml:space="preserve"> проектов планировки, действующих муниципальных программ, программ комплексного развития систем коммунальной инфраструктуры</w:t>
      </w:r>
      <w:r w:rsidR="00A66680">
        <w:rPr>
          <w:rFonts w:ascii="Calibri" w:eastAsia="Times New Roman" w:hAnsi="Calibri" w:cs="Times New Roman"/>
          <w:sz w:val="24"/>
          <w:szCs w:val="24"/>
          <w:lang w:eastAsia="ru-RU"/>
        </w:rPr>
        <w:t xml:space="preserve">, </w:t>
      </w:r>
      <w:r w:rsidRPr="0054670E">
        <w:rPr>
          <w:rFonts w:ascii="Calibri" w:eastAsia="Times New Roman" w:hAnsi="Calibri" w:cs="Times New Roman"/>
          <w:sz w:val="24"/>
          <w:szCs w:val="24"/>
          <w:lang w:eastAsia="ru-RU"/>
        </w:rPr>
        <w:t>городского округа, инвестиционных программ субъектов естественных монополий, организаций коммунального комплекса.</w:t>
      </w:r>
    </w:p>
    <w:p w:rsidR="0054670E" w:rsidRPr="0054670E" w:rsidRDefault="0054670E" w:rsidP="0054670E">
      <w:pPr>
        <w:spacing w:before="120" w:after="120" w:line="240" w:lineRule="auto"/>
        <w:ind w:firstLine="709"/>
        <w:jc w:val="both"/>
        <w:rPr>
          <w:rFonts w:ascii="Calibri" w:eastAsia="Times New Roman" w:hAnsi="Calibri" w:cs="Times New Roman"/>
          <w:sz w:val="24"/>
          <w:szCs w:val="24"/>
          <w:lang w:eastAsia="ru-RU"/>
        </w:rPr>
      </w:pPr>
      <w:proofErr w:type="gramStart"/>
      <w:r w:rsidRPr="0054670E">
        <w:rPr>
          <w:rFonts w:ascii="Calibri" w:eastAsia="Times New Roman" w:hAnsi="Calibri" w:cs="Times New Roman"/>
          <w:sz w:val="24"/>
          <w:szCs w:val="24"/>
          <w:lang w:eastAsia="ru-RU"/>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w:t>
      </w:r>
      <w:r w:rsidR="00A66680">
        <w:rPr>
          <w:rFonts w:ascii="Calibri" w:eastAsia="Times New Roman" w:hAnsi="Calibri" w:cs="Times New Roman"/>
          <w:sz w:val="24"/>
          <w:szCs w:val="24"/>
          <w:lang w:eastAsia="ru-RU"/>
        </w:rPr>
        <w:t xml:space="preserve"> в границах зоны), приведены в </w:t>
      </w:r>
      <w:r w:rsidRPr="0054670E">
        <w:rPr>
          <w:rFonts w:ascii="Calibri" w:eastAsia="Times New Roman" w:hAnsi="Calibri" w:cs="Times New Roman"/>
          <w:sz w:val="24"/>
          <w:szCs w:val="24"/>
          <w:lang w:eastAsia="ru-RU"/>
        </w:rPr>
        <w:t>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roofErr w:type="gramEnd"/>
      <w:r w:rsidRPr="0054670E">
        <w:rPr>
          <w:rFonts w:ascii="Calibri" w:eastAsia="Times New Roman" w:hAnsi="Calibri" w:cs="Times New Roman"/>
          <w:sz w:val="24"/>
          <w:szCs w:val="24"/>
          <w:lang w:eastAsia="ru-RU"/>
        </w:rPr>
        <w:t xml:space="preserve"> Ссылки приведены в сокращении. Расшифровку сокращений см. ниже:</w:t>
      </w:r>
    </w:p>
    <w:p w:rsidR="0054670E" w:rsidRPr="003D1715" w:rsidRDefault="0054670E" w:rsidP="0054670E">
      <w:pPr>
        <w:spacing w:before="120" w:after="120" w:line="240" w:lineRule="auto"/>
        <w:ind w:left="1418" w:hanging="1418"/>
        <w:jc w:val="both"/>
        <w:rPr>
          <w:rFonts w:ascii="Calibri" w:eastAsia="Times New Roman" w:hAnsi="Calibri" w:cs="Calibri"/>
          <w:sz w:val="24"/>
          <w:szCs w:val="24"/>
          <w:lang w:eastAsia="ru-RU"/>
        </w:rPr>
      </w:pPr>
      <w:proofErr w:type="gramStart"/>
      <w:r w:rsidRPr="003D1715">
        <w:rPr>
          <w:rFonts w:ascii="Calibri" w:eastAsia="Times New Roman" w:hAnsi="Calibri" w:cs="Calibri"/>
          <w:b/>
          <w:sz w:val="24"/>
          <w:szCs w:val="24"/>
          <w:lang w:eastAsia="ru-RU"/>
        </w:rPr>
        <w:t>Пост. 160</w:t>
      </w:r>
      <w:r w:rsidRPr="003D1715">
        <w:rPr>
          <w:rFonts w:ascii="Calibri" w:eastAsia="Times New Roman" w:hAnsi="Calibri" w:cs="Calibri"/>
          <w:sz w:val="24"/>
          <w:szCs w:val="24"/>
          <w:lang w:eastAsia="ru-RU"/>
        </w:rPr>
        <w:tab/>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54670E" w:rsidRPr="003D1715" w:rsidRDefault="0054670E" w:rsidP="0054670E">
      <w:pPr>
        <w:spacing w:before="120" w:after="120" w:line="240" w:lineRule="auto"/>
        <w:ind w:left="1418" w:hanging="1418"/>
        <w:jc w:val="both"/>
        <w:rPr>
          <w:rFonts w:ascii="Calibri" w:eastAsia="Times New Roman" w:hAnsi="Calibri" w:cs="Calibri"/>
          <w:sz w:val="24"/>
          <w:szCs w:val="24"/>
          <w:lang w:eastAsia="ru-RU"/>
        </w:rPr>
      </w:pPr>
      <w:r w:rsidRPr="003D1715">
        <w:rPr>
          <w:rFonts w:ascii="Calibri" w:eastAsia="Times New Roman" w:hAnsi="Calibri" w:cs="Times New Roman"/>
          <w:b/>
          <w:sz w:val="24"/>
          <w:szCs w:val="24"/>
          <w:lang w:eastAsia="ru-RU"/>
        </w:rPr>
        <w:t xml:space="preserve">СанПиН 1200 </w:t>
      </w:r>
      <w:r w:rsidRPr="003D1715">
        <w:rPr>
          <w:rFonts w:ascii="Calibri" w:eastAsia="Times New Roman" w:hAnsi="Calibri" w:cs="Times New Roman"/>
          <w:sz w:val="24"/>
          <w:szCs w:val="24"/>
          <w:lang w:eastAsia="ru-RU"/>
        </w:rPr>
        <w:tab/>
        <w:t>СанПиН 2.2.1/2.1.1.1200-03 «</w:t>
      </w:r>
      <w:r w:rsidRPr="003D1715">
        <w:rPr>
          <w:rFonts w:ascii="Calibri" w:eastAsia="Times New Roman" w:hAnsi="Calibri" w:cs="Calibri"/>
          <w:sz w:val="24"/>
          <w:szCs w:val="24"/>
          <w:lang w:eastAsia="ru-RU"/>
        </w:rPr>
        <w:t>Санитарно-защитные зоны и санитарная классификация предприятий, сооружений и иных объектов» в ред. изм. №4, утв. Постановлением Главного санитарного врача РФ от 25.04.2014г. № 31;</w:t>
      </w:r>
    </w:p>
    <w:p w:rsidR="007A38C7" w:rsidRPr="003D1715" w:rsidRDefault="0054670E" w:rsidP="0054670E">
      <w:pPr>
        <w:spacing w:before="120" w:after="120" w:line="240" w:lineRule="auto"/>
        <w:ind w:firstLine="709"/>
        <w:jc w:val="both"/>
        <w:rPr>
          <w:rFonts w:ascii="Calibri" w:eastAsia="Times New Roman" w:hAnsi="Calibri" w:cs="Times New Roman"/>
          <w:sz w:val="24"/>
          <w:szCs w:val="24"/>
          <w:lang w:eastAsia="ru-RU"/>
        </w:rPr>
      </w:pPr>
      <w:r w:rsidRPr="003D1715">
        <w:rPr>
          <w:rFonts w:ascii="Calibri" w:eastAsia="Times New Roman" w:hAnsi="Calibri" w:cs="Times New Roman"/>
          <w:sz w:val="24"/>
          <w:szCs w:val="24"/>
          <w:lang w:eastAsia="ru-RU"/>
        </w:rPr>
        <w:t xml:space="preserve">Радиус зоны от границ земельного участка и её площадь приведены </w:t>
      </w:r>
      <w:r w:rsidR="007A38C7" w:rsidRPr="003D1715">
        <w:rPr>
          <w:rFonts w:ascii="Calibri" w:eastAsia="Times New Roman" w:hAnsi="Calibri" w:cs="Times New Roman"/>
          <w:sz w:val="24"/>
          <w:szCs w:val="24"/>
          <w:lang w:eastAsia="ru-RU"/>
        </w:rPr>
        <w:t xml:space="preserve">в таблицах 1 – </w:t>
      </w:r>
      <w:r w:rsidR="003D1715" w:rsidRPr="003D1715">
        <w:rPr>
          <w:rFonts w:ascii="Calibri" w:eastAsia="Times New Roman" w:hAnsi="Calibri" w:cs="Times New Roman"/>
          <w:sz w:val="24"/>
          <w:szCs w:val="24"/>
          <w:lang w:eastAsia="ru-RU"/>
        </w:rPr>
        <w:t>10</w:t>
      </w:r>
    </w:p>
    <w:p w:rsidR="0054670E" w:rsidRPr="0054670E" w:rsidRDefault="0054670E" w:rsidP="0054670E">
      <w:pPr>
        <w:spacing w:before="120" w:after="120" w:line="240" w:lineRule="auto"/>
        <w:ind w:firstLine="709"/>
        <w:jc w:val="both"/>
        <w:rPr>
          <w:rFonts w:ascii="Calibri" w:eastAsia="Times New Roman" w:hAnsi="Calibri" w:cs="Times New Roman"/>
          <w:sz w:val="24"/>
          <w:szCs w:val="24"/>
          <w:lang w:eastAsia="ru-RU"/>
        </w:rPr>
      </w:pPr>
      <w:r w:rsidRPr="003D1715">
        <w:rPr>
          <w:rFonts w:ascii="Calibri" w:eastAsia="Times New Roman" w:hAnsi="Calibri" w:cs="Times New Roman"/>
          <w:sz w:val="24"/>
          <w:szCs w:val="24"/>
          <w:lang w:eastAsia="ru-RU"/>
        </w:rPr>
        <w:t xml:space="preserve"> в случаях, если имеющиеся данные по характеристикам объекта позволяют однозначно судить о величине такого радиуса и площади.</w:t>
      </w:r>
    </w:p>
    <w:p w:rsidR="005109FD" w:rsidRDefault="005109FD">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br w:type="page"/>
      </w:r>
    </w:p>
    <w:p w:rsidR="0054670E" w:rsidRPr="000A24C1" w:rsidRDefault="0054670E" w:rsidP="00AC70C6">
      <w:pPr>
        <w:keepNext/>
        <w:keepLines/>
        <w:numPr>
          <w:ilvl w:val="1"/>
          <w:numId w:val="18"/>
        </w:numPr>
        <w:spacing w:before="0" w:after="0" w:line="240" w:lineRule="auto"/>
        <w:contextualSpacing/>
        <w:outlineLvl w:val="2"/>
        <w:rPr>
          <w:rFonts w:ascii="Calibri" w:eastAsia="Calibri" w:hAnsi="Calibri" w:cs="Calibri"/>
          <w:b/>
          <w:bCs/>
          <w:i/>
          <w:sz w:val="22"/>
          <w:szCs w:val="22"/>
          <w:lang w:eastAsia="ru-RU"/>
        </w:rPr>
      </w:pPr>
      <w:bookmarkStart w:id="3" w:name="_Toc141711172"/>
      <w:r w:rsidRPr="000A24C1">
        <w:rPr>
          <w:rFonts w:ascii="Calibri" w:eastAsia="Calibri" w:hAnsi="Calibri" w:cs="Calibri"/>
          <w:b/>
          <w:bCs/>
          <w:i/>
          <w:sz w:val="22"/>
          <w:szCs w:val="22"/>
          <w:lang w:eastAsia="ru-RU"/>
        </w:rPr>
        <w:lastRenderedPageBreak/>
        <w:t xml:space="preserve">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Pr="000A24C1">
        <w:rPr>
          <w:rFonts w:ascii="Calibri" w:eastAsia="Calibri" w:hAnsi="Calibri" w:cs="Calibri"/>
          <w:b/>
          <w:bCs/>
          <w:i/>
          <w:sz w:val="22"/>
          <w:szCs w:val="22"/>
          <w:lang w:eastAsia="ru-RU"/>
        </w:rPr>
        <w:t xml:space="preserve"> объекты местного значения в сфере водоснабжения</w:t>
      </w:r>
      <w:bookmarkEnd w:id="3"/>
    </w:p>
    <w:tbl>
      <w:tblPr>
        <w:tblpPr w:leftFromText="180" w:rightFromText="180" w:vertAnchor="text" w:tblpXSpec="center" w:tblpY="1"/>
        <w:tblOverlap w:val="never"/>
        <w:tblW w:w="50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274"/>
        <w:gridCol w:w="1699"/>
        <w:gridCol w:w="1701"/>
        <w:gridCol w:w="1984"/>
        <w:gridCol w:w="1236"/>
        <w:gridCol w:w="1601"/>
      </w:tblGrid>
      <w:tr w:rsidR="0054670E" w:rsidRPr="0054670E" w:rsidTr="0075022D">
        <w:trPr>
          <w:tblHeader/>
          <w:jc w:val="center"/>
        </w:trPr>
        <w:tc>
          <w:tcPr>
            <w:tcW w:w="26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ind w:left="-57" w:right="-57"/>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 xml:space="preserve">№ </w:t>
            </w:r>
            <w:proofErr w:type="spellStart"/>
            <w:r w:rsidRPr="00734381">
              <w:rPr>
                <w:rFonts w:ascii="Times New Roman" w:eastAsia="Times New Roman" w:hAnsi="Times New Roman" w:cs="Times New Roman"/>
                <w:b/>
                <w:sz w:val="22"/>
                <w:szCs w:val="22"/>
                <w:lang w:eastAsia="ru-RU"/>
              </w:rPr>
              <w:t>пп</w:t>
            </w:r>
            <w:proofErr w:type="spellEnd"/>
          </w:p>
        </w:tc>
        <w:tc>
          <w:tcPr>
            <w:tcW w:w="63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proofErr w:type="spellStart"/>
            <w:proofErr w:type="gramStart"/>
            <w:r w:rsidRPr="00734381">
              <w:rPr>
                <w:rFonts w:ascii="Times New Roman" w:eastAsia="Times New Roman" w:hAnsi="Times New Roman" w:cs="Times New Roman"/>
                <w:b/>
                <w:sz w:val="22"/>
                <w:szCs w:val="22"/>
                <w:lang w:eastAsia="ru-RU"/>
              </w:rPr>
              <w:t>Назначе</w:t>
            </w:r>
            <w:r w:rsidR="00BB61FE" w:rsidRPr="00734381">
              <w:rPr>
                <w:rFonts w:ascii="Times New Roman" w:eastAsia="Times New Roman" w:hAnsi="Times New Roman" w:cs="Times New Roman"/>
                <w:b/>
                <w:sz w:val="22"/>
                <w:szCs w:val="22"/>
                <w:lang w:eastAsia="ru-RU"/>
              </w:rPr>
              <w:t>-</w:t>
            </w:r>
            <w:r w:rsidRPr="00734381">
              <w:rPr>
                <w:rFonts w:ascii="Times New Roman" w:eastAsia="Times New Roman" w:hAnsi="Times New Roman" w:cs="Times New Roman"/>
                <w:b/>
                <w:sz w:val="22"/>
                <w:szCs w:val="22"/>
                <w:lang w:eastAsia="ru-RU"/>
              </w:rPr>
              <w:t>ние</w:t>
            </w:r>
            <w:proofErr w:type="spellEnd"/>
            <w:proofErr w:type="gramEnd"/>
            <w:r w:rsidRPr="00734381">
              <w:rPr>
                <w:rFonts w:ascii="Times New Roman" w:eastAsia="Times New Roman" w:hAnsi="Times New Roman" w:cs="Times New Roman"/>
                <w:b/>
                <w:sz w:val="22"/>
                <w:szCs w:val="22"/>
                <w:lang w:eastAsia="ru-RU"/>
              </w:rPr>
              <w:t xml:space="preserve"> объекта</w:t>
            </w:r>
          </w:p>
        </w:tc>
        <w:tc>
          <w:tcPr>
            <w:tcW w:w="84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Наименование объекта</w:t>
            </w:r>
          </w:p>
        </w:tc>
        <w:tc>
          <w:tcPr>
            <w:tcW w:w="84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3D1715" w:rsidRPr="00734381" w:rsidRDefault="003D1715"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 xml:space="preserve">Основные </w:t>
            </w:r>
            <w:proofErr w:type="spellStart"/>
            <w:r w:rsidRPr="00734381">
              <w:rPr>
                <w:rFonts w:ascii="Times New Roman" w:eastAsia="Times New Roman" w:hAnsi="Times New Roman" w:cs="Times New Roman"/>
                <w:b/>
                <w:sz w:val="22"/>
                <w:szCs w:val="22"/>
                <w:lang w:eastAsia="ru-RU"/>
              </w:rPr>
              <w:t>характерис</w:t>
            </w:r>
            <w:proofErr w:type="spellEnd"/>
            <w:r w:rsidR="00F05A4C" w:rsidRPr="00734381">
              <w:rPr>
                <w:rFonts w:ascii="Times New Roman" w:eastAsia="Times New Roman" w:hAnsi="Times New Roman" w:cs="Times New Roman"/>
                <w:b/>
                <w:sz w:val="22"/>
                <w:szCs w:val="22"/>
                <w:lang w:eastAsia="ru-RU"/>
              </w:rPr>
              <w:t>-</w:t>
            </w:r>
          </w:p>
          <w:p w:rsidR="0054670E" w:rsidRPr="00734381" w:rsidRDefault="003D1715"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тик</w:t>
            </w:r>
            <w:r w:rsidR="0054670E" w:rsidRPr="00734381">
              <w:rPr>
                <w:rFonts w:ascii="Times New Roman" w:eastAsia="Times New Roman" w:hAnsi="Times New Roman" w:cs="Times New Roman"/>
                <w:b/>
                <w:sz w:val="22"/>
                <w:szCs w:val="22"/>
                <w:lang w:eastAsia="ru-RU"/>
              </w:rPr>
              <w:t>и объекта</w:t>
            </w:r>
          </w:p>
        </w:tc>
        <w:tc>
          <w:tcPr>
            <w:tcW w:w="98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Местоположение объекта</w:t>
            </w:r>
          </w:p>
        </w:tc>
        <w:tc>
          <w:tcPr>
            <w:tcW w:w="61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734381" w:rsidRDefault="0054670E" w:rsidP="00F05A4C">
            <w:pPr>
              <w:spacing w:before="0" w:after="0" w:line="240" w:lineRule="auto"/>
              <w:contextualSpacing/>
              <w:jc w:val="center"/>
              <w:rPr>
                <w:rFonts w:ascii="Times New Roman" w:eastAsia="Times New Roman" w:hAnsi="Times New Roman" w:cs="Times New Roman"/>
                <w:b/>
                <w:sz w:val="22"/>
                <w:szCs w:val="22"/>
                <w:lang w:eastAsia="ru-RU"/>
              </w:rPr>
            </w:pPr>
            <w:r w:rsidRPr="00734381">
              <w:rPr>
                <w:rFonts w:ascii="Times New Roman" w:eastAsia="Times New Roman" w:hAnsi="Times New Roman" w:cs="Times New Roman"/>
                <w:b/>
                <w:sz w:val="22"/>
                <w:szCs w:val="22"/>
                <w:lang w:eastAsia="ru-RU"/>
              </w:rPr>
              <w:t>Очередность строительства</w:t>
            </w:r>
          </w:p>
        </w:tc>
        <w:tc>
          <w:tcPr>
            <w:tcW w:w="798" w:type="pct"/>
            <w:tcBorders>
              <w:top w:val="single" w:sz="12" w:space="0" w:color="000000"/>
              <w:left w:val="single" w:sz="12" w:space="0" w:color="000000"/>
              <w:bottom w:val="single" w:sz="12" w:space="0" w:color="000000"/>
              <w:right w:val="single" w:sz="12" w:space="0" w:color="000000"/>
            </w:tcBorders>
            <w:shd w:val="clear" w:color="auto" w:fill="auto"/>
          </w:tcPr>
          <w:p w:rsidR="0054670E" w:rsidRPr="00734381" w:rsidRDefault="0054670E" w:rsidP="00F05A4C">
            <w:pPr>
              <w:spacing w:before="0" w:after="0" w:line="240" w:lineRule="auto"/>
              <w:ind w:right="-108"/>
              <w:contextualSpacing/>
              <w:jc w:val="center"/>
              <w:rPr>
                <w:rFonts w:ascii="Times New Roman" w:eastAsia="Times New Roman" w:hAnsi="Times New Roman" w:cs="Times New Roman"/>
                <w:b/>
                <w:sz w:val="22"/>
                <w:szCs w:val="22"/>
                <w:lang w:eastAsia="ru-RU"/>
              </w:rPr>
            </w:pPr>
            <w:proofErr w:type="spellStart"/>
            <w:proofErr w:type="gramStart"/>
            <w:r w:rsidRPr="00734381">
              <w:rPr>
                <w:rFonts w:ascii="Times New Roman" w:eastAsia="Times New Roman" w:hAnsi="Times New Roman" w:cs="Times New Roman"/>
                <w:b/>
                <w:sz w:val="22"/>
                <w:szCs w:val="22"/>
                <w:lang w:eastAsia="ru-RU"/>
              </w:rPr>
              <w:t>Характерис</w:t>
            </w:r>
            <w:proofErr w:type="spellEnd"/>
            <w:r w:rsidR="00B462EA" w:rsidRPr="00734381">
              <w:rPr>
                <w:rFonts w:ascii="Times New Roman" w:eastAsia="Times New Roman" w:hAnsi="Times New Roman" w:cs="Times New Roman"/>
                <w:b/>
                <w:sz w:val="22"/>
                <w:szCs w:val="22"/>
                <w:lang w:eastAsia="ru-RU"/>
              </w:rPr>
              <w:t>-</w:t>
            </w:r>
            <w:r w:rsidRPr="00734381">
              <w:rPr>
                <w:rFonts w:ascii="Times New Roman" w:eastAsia="Times New Roman" w:hAnsi="Times New Roman" w:cs="Times New Roman"/>
                <w:b/>
                <w:sz w:val="22"/>
                <w:szCs w:val="22"/>
                <w:lang w:eastAsia="ru-RU"/>
              </w:rPr>
              <w:t>тики</w:t>
            </w:r>
            <w:proofErr w:type="gramEnd"/>
            <w:r w:rsidRPr="00734381">
              <w:rPr>
                <w:rFonts w:ascii="Times New Roman" w:eastAsia="Times New Roman" w:hAnsi="Times New Roman" w:cs="Times New Roman"/>
                <w:b/>
                <w:sz w:val="22"/>
                <w:szCs w:val="22"/>
                <w:lang w:eastAsia="ru-RU"/>
              </w:rPr>
              <w:t xml:space="preserve"> зон с особыми условиями использования территории</w:t>
            </w:r>
          </w:p>
        </w:tc>
      </w:tr>
      <w:tr w:rsidR="004C425C" w:rsidRPr="0054670E" w:rsidTr="0075022D">
        <w:trPr>
          <w:trHeight w:val="2091"/>
          <w:jc w:val="center"/>
        </w:trPr>
        <w:tc>
          <w:tcPr>
            <w:tcW w:w="267" w:type="pct"/>
            <w:tcBorders>
              <w:top w:val="single" w:sz="4" w:space="0" w:color="auto"/>
              <w:left w:val="single" w:sz="4" w:space="0" w:color="000000"/>
              <w:right w:val="single" w:sz="4" w:space="0" w:color="000000"/>
            </w:tcBorders>
            <w:shd w:val="clear" w:color="auto" w:fill="auto"/>
          </w:tcPr>
          <w:p w:rsidR="004C425C" w:rsidRPr="0005103B" w:rsidRDefault="004C425C" w:rsidP="003D1715">
            <w:pPr>
              <w:spacing w:before="120" w:after="120"/>
              <w:jc w:val="both"/>
              <w:rPr>
                <w:rFonts w:ascii="Arial" w:hAnsi="Arial" w:cs="Arial"/>
                <w:color w:val="000000"/>
              </w:rPr>
            </w:pPr>
            <w:r>
              <w:rPr>
                <w:rFonts w:ascii="Arial" w:hAnsi="Arial" w:cs="Arial"/>
                <w:color w:val="000000"/>
              </w:rPr>
              <w:t>1.1</w:t>
            </w:r>
          </w:p>
        </w:tc>
        <w:tc>
          <w:tcPr>
            <w:tcW w:w="635" w:type="pct"/>
            <w:tcBorders>
              <w:left w:val="single" w:sz="4" w:space="0" w:color="000000"/>
              <w:right w:val="single" w:sz="4" w:space="0" w:color="000000"/>
            </w:tcBorders>
            <w:shd w:val="clear" w:color="auto" w:fill="auto"/>
          </w:tcPr>
          <w:p w:rsidR="004C425C" w:rsidRPr="0005103B" w:rsidRDefault="004C425C" w:rsidP="003D1715">
            <w:pPr>
              <w:spacing w:before="120" w:after="120"/>
              <w:jc w:val="both"/>
              <w:rPr>
                <w:rFonts w:ascii="Arial" w:hAnsi="Arial" w:cs="Arial"/>
                <w:color w:val="000000"/>
              </w:rPr>
            </w:pPr>
            <w:r w:rsidRPr="0005103B">
              <w:rPr>
                <w:rFonts w:ascii="Arial" w:hAnsi="Arial" w:cs="Arial"/>
                <w:color w:val="000000"/>
              </w:rPr>
              <w:t>Водозаборы</w:t>
            </w:r>
            <w:r>
              <w:rPr>
                <w:rFonts w:ascii="Arial" w:hAnsi="Arial" w:cs="Arial"/>
                <w:color w:val="000000"/>
              </w:rPr>
              <w:t xml:space="preserve"> и иные сооружения системы водоснабжения</w:t>
            </w:r>
          </w:p>
        </w:tc>
        <w:tc>
          <w:tcPr>
            <w:tcW w:w="847" w:type="pct"/>
            <w:tcBorders>
              <w:top w:val="single" w:sz="4" w:space="0" w:color="auto"/>
              <w:left w:val="single" w:sz="4" w:space="0" w:color="000000"/>
              <w:right w:val="single" w:sz="4" w:space="0" w:color="000000"/>
            </w:tcBorders>
            <w:shd w:val="clear" w:color="auto" w:fill="auto"/>
          </w:tcPr>
          <w:p w:rsidR="004C425C" w:rsidRPr="005D7E38" w:rsidRDefault="004C425C" w:rsidP="004C425C">
            <w:pPr>
              <w:spacing w:before="120" w:after="120"/>
              <w:jc w:val="both"/>
              <w:rPr>
                <w:rFonts w:ascii="Arial" w:hAnsi="Arial" w:cs="Arial"/>
                <w:color w:val="000000"/>
                <w:highlight w:val="yellow"/>
              </w:rPr>
            </w:pPr>
            <w:r>
              <w:rPr>
                <w:rFonts w:ascii="Arial" w:hAnsi="Arial" w:cs="Arial"/>
                <w:color w:val="000000"/>
              </w:rPr>
              <w:t>Строительство накопительных резервуаров чистой воды</w:t>
            </w:r>
          </w:p>
        </w:tc>
        <w:tc>
          <w:tcPr>
            <w:tcW w:w="848" w:type="pct"/>
            <w:tcBorders>
              <w:top w:val="single" w:sz="4" w:space="0" w:color="auto"/>
              <w:left w:val="single" w:sz="4" w:space="0" w:color="000000"/>
              <w:right w:val="single" w:sz="4" w:space="0" w:color="000000"/>
            </w:tcBorders>
            <w:shd w:val="clear" w:color="auto" w:fill="auto"/>
          </w:tcPr>
          <w:p w:rsidR="004C425C" w:rsidRPr="005D7E38" w:rsidRDefault="004C425C" w:rsidP="004C425C">
            <w:pPr>
              <w:spacing w:before="120" w:after="120"/>
              <w:jc w:val="both"/>
              <w:rPr>
                <w:rFonts w:ascii="Arial" w:hAnsi="Arial" w:cs="Arial"/>
                <w:color w:val="000000"/>
                <w:highlight w:val="yellow"/>
              </w:rPr>
            </w:pPr>
            <w:r>
              <w:rPr>
                <w:rFonts w:ascii="Arial" w:hAnsi="Arial" w:cs="Arial"/>
                <w:color w:val="000000"/>
              </w:rPr>
              <w:t>Накопительные резервуары объемом 15000 м</w:t>
            </w:r>
            <w:r>
              <w:rPr>
                <w:rFonts w:ascii="Arial" w:hAnsi="Arial" w:cs="Arial"/>
                <w:color w:val="000000"/>
                <w:vertAlign w:val="superscript"/>
              </w:rPr>
              <w:t>3</w:t>
            </w:r>
            <w:r>
              <w:rPr>
                <w:rFonts w:ascii="Arial" w:hAnsi="Arial" w:cs="Arial"/>
                <w:color w:val="000000"/>
              </w:rPr>
              <w:t>.</w:t>
            </w:r>
          </w:p>
        </w:tc>
        <w:tc>
          <w:tcPr>
            <w:tcW w:w="989" w:type="pct"/>
            <w:tcBorders>
              <w:top w:val="single" w:sz="4" w:space="0" w:color="auto"/>
              <w:left w:val="single" w:sz="4" w:space="0" w:color="000000"/>
              <w:right w:val="single" w:sz="4" w:space="0" w:color="000000"/>
            </w:tcBorders>
            <w:shd w:val="clear" w:color="auto" w:fill="auto"/>
          </w:tcPr>
          <w:p w:rsidR="004C425C" w:rsidRPr="0005103B" w:rsidRDefault="004C425C" w:rsidP="004C425C">
            <w:pPr>
              <w:spacing w:before="120" w:after="120"/>
              <w:jc w:val="both"/>
              <w:rPr>
                <w:rFonts w:ascii="Arial" w:hAnsi="Arial" w:cs="Arial"/>
                <w:color w:val="000000"/>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севернее северной окраины г. </w:t>
            </w:r>
            <w:proofErr w:type="spellStart"/>
            <w:r>
              <w:rPr>
                <w:rFonts w:ascii="Arial" w:hAnsi="Arial" w:cs="Arial"/>
              </w:rPr>
              <w:t>Сунжа</w:t>
            </w:r>
            <w:proofErr w:type="spellEnd"/>
          </w:p>
        </w:tc>
        <w:tc>
          <w:tcPr>
            <w:tcW w:w="616" w:type="pct"/>
            <w:tcBorders>
              <w:top w:val="single" w:sz="4" w:space="0" w:color="auto"/>
              <w:left w:val="single" w:sz="4" w:space="0" w:color="000000"/>
              <w:right w:val="single" w:sz="4" w:space="0" w:color="000000"/>
            </w:tcBorders>
            <w:shd w:val="clear" w:color="auto" w:fill="auto"/>
          </w:tcPr>
          <w:p w:rsidR="004C425C" w:rsidRPr="0005103B" w:rsidRDefault="004C425C" w:rsidP="003D1715">
            <w:pPr>
              <w:spacing w:before="120" w:after="120"/>
              <w:jc w:val="both"/>
              <w:rPr>
                <w:rFonts w:ascii="Arial" w:hAnsi="Arial" w:cs="Arial"/>
                <w:color w:val="000000"/>
              </w:rPr>
            </w:pPr>
            <w:r>
              <w:rPr>
                <w:rFonts w:ascii="Arial" w:hAnsi="Arial" w:cs="Arial"/>
                <w:color w:val="000000"/>
              </w:rPr>
              <w:t>до 2036 г.</w:t>
            </w:r>
          </w:p>
          <w:p w:rsidR="004C425C" w:rsidRPr="0005103B" w:rsidRDefault="004C425C" w:rsidP="004C425C">
            <w:pPr>
              <w:spacing w:before="120" w:after="120"/>
              <w:jc w:val="both"/>
              <w:rPr>
                <w:rFonts w:ascii="Arial" w:hAnsi="Arial" w:cs="Arial"/>
                <w:color w:val="000000"/>
              </w:rPr>
            </w:pPr>
          </w:p>
        </w:tc>
        <w:tc>
          <w:tcPr>
            <w:tcW w:w="798" w:type="pct"/>
            <w:tcBorders>
              <w:top w:val="single" w:sz="4" w:space="0" w:color="auto"/>
              <w:left w:val="single" w:sz="4" w:space="0" w:color="000000"/>
              <w:right w:val="single" w:sz="4" w:space="0" w:color="000000"/>
            </w:tcBorders>
            <w:shd w:val="clear" w:color="auto" w:fill="auto"/>
          </w:tcPr>
          <w:p w:rsidR="004C425C" w:rsidRPr="0005103B" w:rsidRDefault="004C425C" w:rsidP="004C425C">
            <w:pPr>
              <w:spacing w:before="120" w:after="120"/>
              <w:jc w:val="both"/>
              <w:rPr>
                <w:rFonts w:ascii="Arial" w:hAnsi="Arial" w:cs="Arial"/>
                <w:color w:val="000000"/>
              </w:rPr>
            </w:pPr>
            <w:r w:rsidRPr="006E6BA0">
              <w:rPr>
                <w:rFonts w:ascii="Arial" w:hAnsi="Arial" w:cs="Arial"/>
                <w:color w:val="000000"/>
              </w:rPr>
              <w:t>Установление зон с особыми условиями использования территории не требуется</w:t>
            </w:r>
          </w:p>
        </w:tc>
      </w:tr>
      <w:tr w:rsidR="000C233D" w:rsidRPr="0054670E" w:rsidTr="0075022D">
        <w:trPr>
          <w:jc w:val="center"/>
        </w:trPr>
        <w:tc>
          <w:tcPr>
            <w:tcW w:w="267" w:type="pct"/>
            <w:tcBorders>
              <w:top w:val="single" w:sz="4" w:space="0" w:color="auto"/>
              <w:left w:val="single" w:sz="4" w:space="0" w:color="000000"/>
              <w:bottom w:val="single" w:sz="4" w:space="0" w:color="auto"/>
              <w:right w:val="single" w:sz="4" w:space="0" w:color="000000"/>
            </w:tcBorders>
            <w:shd w:val="clear" w:color="auto" w:fill="auto"/>
          </w:tcPr>
          <w:p w:rsidR="000C233D" w:rsidRPr="005D75CD" w:rsidRDefault="004C425C" w:rsidP="003D1715">
            <w:pPr>
              <w:spacing w:before="120" w:after="120"/>
              <w:jc w:val="both"/>
              <w:rPr>
                <w:rFonts w:ascii="Arial" w:hAnsi="Arial" w:cs="Arial"/>
                <w:color w:val="000000"/>
              </w:rPr>
            </w:pPr>
            <w:r>
              <w:rPr>
                <w:rFonts w:ascii="Arial" w:hAnsi="Arial" w:cs="Arial"/>
                <w:color w:val="000000"/>
              </w:rPr>
              <w:t>1.2</w:t>
            </w:r>
          </w:p>
        </w:tc>
        <w:tc>
          <w:tcPr>
            <w:tcW w:w="635" w:type="pct"/>
            <w:tcBorders>
              <w:left w:val="single" w:sz="4" w:space="0" w:color="000000"/>
              <w:right w:val="single" w:sz="4" w:space="0" w:color="000000"/>
            </w:tcBorders>
            <w:shd w:val="clear" w:color="auto" w:fill="auto"/>
          </w:tcPr>
          <w:p w:rsidR="00F05A4C" w:rsidRDefault="000C233D" w:rsidP="003D1715">
            <w:pPr>
              <w:spacing w:before="120" w:after="120"/>
              <w:ind w:right="-133"/>
              <w:jc w:val="both"/>
              <w:rPr>
                <w:rFonts w:ascii="Arial" w:hAnsi="Arial" w:cs="Arial"/>
                <w:color w:val="000000"/>
              </w:rPr>
            </w:pPr>
            <w:r w:rsidRPr="005D75CD">
              <w:rPr>
                <w:rFonts w:ascii="Arial" w:hAnsi="Arial" w:cs="Arial"/>
                <w:color w:val="000000"/>
              </w:rPr>
              <w:t>Магистральные и разводя</w:t>
            </w:r>
          </w:p>
          <w:p w:rsidR="000C233D" w:rsidRPr="005D75CD" w:rsidRDefault="000C233D" w:rsidP="003D1715">
            <w:pPr>
              <w:spacing w:before="120" w:after="120"/>
              <w:ind w:right="-133"/>
              <w:jc w:val="both"/>
              <w:rPr>
                <w:rFonts w:ascii="Arial" w:hAnsi="Arial" w:cs="Arial"/>
                <w:color w:val="000000"/>
              </w:rPr>
            </w:pPr>
            <w:proofErr w:type="spellStart"/>
            <w:r w:rsidRPr="005D75CD">
              <w:rPr>
                <w:rFonts w:ascii="Arial" w:hAnsi="Arial" w:cs="Arial"/>
                <w:color w:val="000000"/>
              </w:rPr>
              <w:t>щие</w:t>
            </w:r>
            <w:proofErr w:type="spellEnd"/>
            <w:r w:rsidRPr="005D75CD">
              <w:rPr>
                <w:rFonts w:ascii="Arial" w:hAnsi="Arial" w:cs="Arial"/>
                <w:color w:val="000000"/>
              </w:rPr>
              <w:t xml:space="preserve"> водопроводные сети</w:t>
            </w:r>
          </w:p>
        </w:tc>
        <w:tc>
          <w:tcPr>
            <w:tcW w:w="847" w:type="pct"/>
            <w:tcBorders>
              <w:top w:val="single" w:sz="4" w:space="0" w:color="auto"/>
              <w:left w:val="single" w:sz="4" w:space="0" w:color="000000"/>
              <w:bottom w:val="single" w:sz="4" w:space="0" w:color="auto"/>
              <w:right w:val="single" w:sz="4" w:space="0" w:color="000000"/>
            </w:tcBorders>
            <w:shd w:val="clear" w:color="auto" w:fill="auto"/>
          </w:tcPr>
          <w:p w:rsidR="000C233D" w:rsidRPr="005D7E38" w:rsidRDefault="000C233D" w:rsidP="003D1715">
            <w:pPr>
              <w:spacing w:before="120" w:after="120"/>
              <w:jc w:val="both"/>
              <w:rPr>
                <w:rFonts w:ascii="Arial" w:hAnsi="Arial" w:cs="Arial"/>
                <w:highlight w:val="yellow"/>
              </w:rPr>
            </w:pPr>
            <w:r w:rsidRPr="0005103B">
              <w:rPr>
                <w:rFonts w:ascii="Arial" w:hAnsi="Arial" w:cs="Arial"/>
              </w:rPr>
              <w:t xml:space="preserve">Строительство новых сетей водоснабжения преимущественно на территории проектируемой </w:t>
            </w:r>
            <w:r>
              <w:rPr>
                <w:rFonts w:ascii="Arial" w:hAnsi="Arial" w:cs="Arial"/>
              </w:rPr>
              <w:t xml:space="preserve">жилой застройки </w:t>
            </w:r>
          </w:p>
        </w:tc>
        <w:tc>
          <w:tcPr>
            <w:tcW w:w="848"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sidRPr="0005103B">
              <w:rPr>
                <w:rFonts w:ascii="Arial" w:hAnsi="Arial" w:cs="Arial"/>
                <w:color w:val="000000"/>
              </w:rPr>
              <w:t xml:space="preserve">Протяженность водопроводной сети </w:t>
            </w:r>
            <w:r w:rsidR="00D47DCE">
              <w:rPr>
                <w:rFonts w:ascii="Arial" w:hAnsi="Arial" w:cs="Arial"/>
                <w:color w:val="000000"/>
              </w:rPr>
              <w:t>125,78</w:t>
            </w:r>
            <w:r w:rsidRPr="0005103B">
              <w:rPr>
                <w:rFonts w:ascii="Arial" w:hAnsi="Arial" w:cs="Arial"/>
                <w:color w:val="000000"/>
              </w:rPr>
              <w:t xml:space="preserve"> км. </w:t>
            </w:r>
          </w:p>
          <w:p w:rsidR="000C233D" w:rsidRPr="005D7E38" w:rsidRDefault="000C233D" w:rsidP="003D1715">
            <w:pPr>
              <w:spacing w:before="120" w:after="120"/>
              <w:jc w:val="both"/>
              <w:rPr>
                <w:rFonts w:ascii="Arial" w:hAnsi="Arial" w:cs="Arial"/>
                <w:color w:val="000000"/>
                <w:highlight w:val="yellow"/>
              </w:rPr>
            </w:pPr>
            <w:r w:rsidRPr="0005103B">
              <w:rPr>
                <w:rFonts w:ascii="Arial" w:hAnsi="Arial" w:cs="Arial"/>
                <w:color w:val="000000"/>
              </w:rPr>
              <w:t>Применить типовые проектные решения</w:t>
            </w:r>
          </w:p>
        </w:tc>
        <w:tc>
          <w:tcPr>
            <w:tcW w:w="989"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w:t>
            </w:r>
            <w:r w:rsidRPr="0005103B">
              <w:rPr>
                <w:rFonts w:ascii="Arial" w:hAnsi="Arial" w:cs="Arial"/>
              </w:rPr>
              <w:t>преимущественно 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616"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Pr>
                <w:rFonts w:ascii="Arial" w:hAnsi="Arial" w:cs="Arial"/>
                <w:color w:val="000000"/>
              </w:rPr>
              <w:t>до 2036 г.</w:t>
            </w:r>
          </w:p>
        </w:tc>
        <w:tc>
          <w:tcPr>
            <w:tcW w:w="798" w:type="pct"/>
            <w:tcBorders>
              <w:top w:val="single" w:sz="4" w:space="0" w:color="auto"/>
              <w:left w:val="single" w:sz="4" w:space="0" w:color="000000"/>
              <w:bottom w:val="single" w:sz="4" w:space="0" w:color="auto"/>
              <w:right w:val="single" w:sz="4" w:space="0" w:color="000000"/>
            </w:tcBorders>
            <w:shd w:val="clear" w:color="auto" w:fill="auto"/>
          </w:tcPr>
          <w:p w:rsidR="000C233D" w:rsidRPr="0005103B" w:rsidRDefault="000C233D" w:rsidP="003D1715">
            <w:pPr>
              <w:spacing w:before="120" w:after="120"/>
              <w:jc w:val="both"/>
              <w:rPr>
                <w:rFonts w:ascii="Arial" w:hAnsi="Arial" w:cs="Arial"/>
                <w:color w:val="000000"/>
              </w:rPr>
            </w:pPr>
            <w:r w:rsidRPr="0005103B">
              <w:rPr>
                <w:rFonts w:ascii="Arial" w:hAnsi="Arial" w:cs="Arial"/>
                <w:color w:val="000000"/>
              </w:rPr>
              <w:t xml:space="preserve">Ширина санитарно-защитной полосы водовода составляет 10 м. п.2.4.3 </w:t>
            </w:r>
            <w:proofErr w:type="spellStart"/>
            <w:r w:rsidRPr="0005103B">
              <w:rPr>
                <w:rFonts w:ascii="Arial" w:hAnsi="Arial" w:cs="Arial"/>
                <w:color w:val="000000"/>
              </w:rPr>
              <w:t>САНПиН</w:t>
            </w:r>
            <w:proofErr w:type="spellEnd"/>
            <w:r w:rsidRPr="0005103B">
              <w:rPr>
                <w:rFonts w:ascii="Arial" w:hAnsi="Arial" w:cs="Arial"/>
                <w:color w:val="000000"/>
              </w:rPr>
              <w:t xml:space="preserve"> 2.1.4.1110-02</w:t>
            </w:r>
          </w:p>
        </w:tc>
      </w:tr>
    </w:tbl>
    <w:p w:rsidR="006935A3" w:rsidRDefault="00E67901" w:rsidP="005109FD">
      <w:pPr>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54670E" w:rsidRPr="000A24C1" w:rsidRDefault="0054670E" w:rsidP="00AC70C6">
      <w:pPr>
        <w:keepNext/>
        <w:keepLines/>
        <w:numPr>
          <w:ilvl w:val="1"/>
          <w:numId w:val="18"/>
        </w:numPr>
        <w:spacing w:before="0" w:after="0" w:line="240" w:lineRule="auto"/>
        <w:contextualSpacing/>
        <w:outlineLvl w:val="2"/>
        <w:rPr>
          <w:rFonts w:ascii="Calibri" w:eastAsia="Calibri" w:hAnsi="Calibri" w:cs="Calibri"/>
          <w:b/>
          <w:bCs/>
          <w:i/>
          <w:sz w:val="22"/>
          <w:szCs w:val="22"/>
          <w:lang w:eastAsia="ru-RU"/>
        </w:rPr>
      </w:pPr>
      <w:bookmarkStart w:id="4" w:name="_Toc141711173"/>
      <w:r w:rsidRPr="000A24C1">
        <w:rPr>
          <w:rFonts w:ascii="Calibri" w:eastAsia="Calibri" w:hAnsi="Calibri" w:cs="Calibri"/>
          <w:b/>
          <w:bCs/>
          <w:i/>
          <w:sz w:val="22"/>
          <w:szCs w:val="22"/>
          <w:lang w:eastAsia="ru-RU"/>
        </w:rPr>
        <w:lastRenderedPageBreak/>
        <w:t xml:space="preserve">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00A31FD4" w:rsidRPr="000A24C1">
        <w:rPr>
          <w:rFonts w:ascii="Calibri" w:eastAsia="Calibri" w:hAnsi="Calibri" w:cs="Calibri"/>
          <w:b/>
          <w:bCs/>
          <w:i/>
          <w:sz w:val="22"/>
          <w:szCs w:val="22"/>
          <w:lang w:eastAsia="ru-RU"/>
        </w:rPr>
        <w:t xml:space="preserve"> </w:t>
      </w:r>
      <w:r w:rsidRPr="000A24C1">
        <w:rPr>
          <w:rFonts w:ascii="Calibri" w:eastAsia="Calibri" w:hAnsi="Calibri" w:cs="Calibri"/>
          <w:b/>
          <w:bCs/>
          <w:i/>
          <w:sz w:val="22"/>
          <w:szCs w:val="22"/>
          <w:lang w:eastAsia="ru-RU"/>
        </w:rPr>
        <w:t>объекты местного значения в сфере водоотведения</w:t>
      </w:r>
      <w:bookmarkEnd w:id="4"/>
    </w:p>
    <w:tbl>
      <w:tblPr>
        <w:tblpPr w:leftFromText="180" w:rightFromText="180" w:vertAnchor="text" w:tblpXSpec="center" w:tblpY="1"/>
        <w:tblOverlap w:val="never"/>
        <w:tblW w:w="52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174"/>
        <w:gridCol w:w="1900"/>
        <w:gridCol w:w="1749"/>
        <w:gridCol w:w="1840"/>
        <w:gridCol w:w="1277"/>
        <w:gridCol w:w="1700"/>
      </w:tblGrid>
      <w:tr w:rsidR="0054670E" w:rsidRPr="0054670E" w:rsidTr="00734381">
        <w:trPr>
          <w:tblHeader/>
          <w:jc w:val="center"/>
        </w:trPr>
        <w:tc>
          <w:tcPr>
            <w:tcW w:w="326"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56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921"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48"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92"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both"/>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61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ind w:right="-108"/>
              <w:contextualSpacing/>
              <w:jc w:val="both"/>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12751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w:t>
            </w:r>
            <w:r w:rsidR="0012751C">
              <w:rPr>
                <w:rFonts w:ascii="Calibri" w:eastAsia="Times New Roman" w:hAnsi="Calibri" w:cs="Calibri"/>
                <w:b/>
                <w:sz w:val="22"/>
                <w:szCs w:val="22"/>
                <w:lang w:eastAsia="ru-RU"/>
              </w:rPr>
              <w:t>-</w:t>
            </w:r>
            <w:proofErr w:type="spellStart"/>
            <w:r w:rsidRPr="0054670E">
              <w:rPr>
                <w:rFonts w:ascii="Calibri" w:eastAsia="Times New Roman" w:hAnsi="Calibri" w:cs="Calibri"/>
                <w:b/>
                <w:sz w:val="22"/>
                <w:szCs w:val="22"/>
                <w:lang w:eastAsia="ru-RU"/>
              </w:rPr>
              <w:t>ства</w:t>
            </w:r>
            <w:proofErr w:type="spellEnd"/>
          </w:p>
        </w:tc>
        <w:tc>
          <w:tcPr>
            <w:tcW w:w="824" w:type="pct"/>
            <w:tcBorders>
              <w:top w:val="single" w:sz="12" w:space="0" w:color="000000"/>
              <w:left w:val="single" w:sz="12" w:space="0" w:color="000000"/>
              <w:bottom w:val="single" w:sz="4" w:space="0" w:color="000000"/>
              <w:right w:val="single" w:sz="12" w:space="0" w:color="000000"/>
            </w:tcBorders>
            <w:shd w:val="clear" w:color="auto" w:fill="auto"/>
          </w:tcPr>
          <w:p w:rsidR="0054670E" w:rsidRPr="0054670E" w:rsidRDefault="0054670E" w:rsidP="00F05A4C">
            <w:pPr>
              <w:spacing w:before="0" w:after="0" w:line="240" w:lineRule="auto"/>
              <w:ind w:right="-108"/>
              <w:contextualSpacing/>
              <w:jc w:val="both"/>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Характеристики </w:t>
            </w:r>
            <w:r w:rsidR="00A456DE">
              <w:rPr>
                <w:rFonts w:ascii="Calibri" w:eastAsia="Times New Roman" w:hAnsi="Calibri" w:cs="Calibri"/>
                <w:b/>
                <w:sz w:val="22"/>
                <w:szCs w:val="22"/>
                <w:lang w:eastAsia="ru-RU"/>
              </w:rPr>
              <w:t>ЗОУИТ</w:t>
            </w:r>
          </w:p>
        </w:tc>
      </w:tr>
      <w:tr w:rsidR="000A24C1" w:rsidRPr="0054670E" w:rsidTr="00734381">
        <w:trPr>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5D7E38" w:rsidRDefault="000A24C1" w:rsidP="00F05A4C">
            <w:pPr>
              <w:spacing w:before="120" w:after="120"/>
              <w:jc w:val="both"/>
              <w:rPr>
                <w:rFonts w:ascii="Arial" w:hAnsi="Arial" w:cs="Arial"/>
                <w:color w:val="000000"/>
                <w:highlight w:val="yellow"/>
              </w:rPr>
            </w:pPr>
            <w:r>
              <w:rPr>
                <w:rFonts w:ascii="Arial" w:hAnsi="Arial" w:cs="Arial"/>
                <w:color w:val="000000"/>
              </w:rPr>
              <w:t>1.1</w:t>
            </w: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ind w:right="-133"/>
              <w:jc w:val="both"/>
              <w:rPr>
                <w:rFonts w:ascii="Arial" w:hAnsi="Arial" w:cs="Arial"/>
                <w:color w:val="000000"/>
              </w:rPr>
            </w:pPr>
            <w:proofErr w:type="spellStart"/>
            <w:proofErr w:type="gramStart"/>
            <w:r>
              <w:rPr>
                <w:rFonts w:ascii="Arial" w:hAnsi="Arial" w:cs="Arial"/>
                <w:color w:val="000000"/>
              </w:rPr>
              <w:t>Канализа</w:t>
            </w:r>
            <w:r w:rsidR="00F05A4C">
              <w:rPr>
                <w:rFonts w:ascii="Arial" w:hAnsi="Arial" w:cs="Arial"/>
                <w:color w:val="000000"/>
              </w:rPr>
              <w:t>-</w:t>
            </w:r>
            <w:r>
              <w:rPr>
                <w:rFonts w:ascii="Arial" w:hAnsi="Arial" w:cs="Arial"/>
                <w:color w:val="000000"/>
              </w:rPr>
              <w:t>ционные</w:t>
            </w:r>
            <w:proofErr w:type="spellEnd"/>
            <w:proofErr w:type="gramEnd"/>
            <w:r w:rsidRPr="00C025D0">
              <w:rPr>
                <w:rFonts w:ascii="Arial" w:hAnsi="Arial" w:cs="Arial"/>
                <w:color w:val="000000"/>
              </w:rPr>
              <w:t xml:space="preserve"> сети</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rPr>
            </w:pPr>
            <w:r w:rsidRPr="00C025D0">
              <w:rPr>
                <w:rFonts w:ascii="Arial" w:hAnsi="Arial" w:cs="Arial"/>
              </w:rPr>
              <w:t>Строительство канализационных сетей</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D571F7">
            <w:pPr>
              <w:spacing w:before="120" w:after="120"/>
              <w:jc w:val="both"/>
              <w:rPr>
                <w:rFonts w:ascii="Arial" w:hAnsi="Arial" w:cs="Arial"/>
                <w:color w:val="000000"/>
              </w:rPr>
            </w:pPr>
            <w:r w:rsidRPr="00C025D0">
              <w:rPr>
                <w:rFonts w:ascii="Arial" w:hAnsi="Arial" w:cs="Arial"/>
                <w:color w:val="000000"/>
              </w:rPr>
              <w:t xml:space="preserve">Длина </w:t>
            </w:r>
            <w:proofErr w:type="spellStart"/>
            <w:proofErr w:type="gramStart"/>
            <w:r w:rsidRPr="00C025D0">
              <w:rPr>
                <w:rFonts w:ascii="Arial" w:hAnsi="Arial" w:cs="Arial"/>
                <w:color w:val="000000"/>
              </w:rPr>
              <w:t>канализацион</w:t>
            </w:r>
            <w:r w:rsidR="00F05A4C">
              <w:rPr>
                <w:rFonts w:ascii="Arial" w:hAnsi="Arial" w:cs="Arial"/>
                <w:color w:val="000000"/>
              </w:rPr>
              <w:t>-</w:t>
            </w:r>
            <w:r w:rsidRPr="00C025D0">
              <w:rPr>
                <w:rFonts w:ascii="Arial" w:hAnsi="Arial" w:cs="Arial"/>
                <w:color w:val="000000"/>
              </w:rPr>
              <w:t>ных</w:t>
            </w:r>
            <w:proofErr w:type="spellEnd"/>
            <w:proofErr w:type="gramEnd"/>
            <w:r w:rsidRPr="00C025D0">
              <w:rPr>
                <w:rFonts w:ascii="Arial" w:hAnsi="Arial" w:cs="Arial"/>
                <w:color w:val="000000"/>
              </w:rPr>
              <w:t xml:space="preserve"> сетей </w:t>
            </w:r>
            <w:r w:rsidR="00D571F7">
              <w:rPr>
                <w:rFonts w:ascii="Arial" w:hAnsi="Arial" w:cs="Arial"/>
                <w:color w:val="000000"/>
              </w:rPr>
              <w:t xml:space="preserve">93 </w:t>
            </w:r>
            <w:r w:rsidRPr="00C025D0">
              <w:rPr>
                <w:rFonts w:ascii="Arial" w:hAnsi="Arial" w:cs="Arial"/>
                <w:color w:val="000000"/>
              </w:rPr>
              <w:t>км.</w:t>
            </w:r>
          </w:p>
        </w:tc>
        <w:tc>
          <w:tcPr>
            <w:tcW w:w="892"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существующая жилая застройка, а так же </w:t>
            </w:r>
            <w:r w:rsidRPr="0005103B">
              <w:rPr>
                <w:rFonts w:ascii="Arial" w:hAnsi="Arial" w:cs="Arial"/>
              </w:rPr>
              <w:t>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0A24C1" w:rsidP="00F05A4C">
            <w:pPr>
              <w:spacing w:before="120" w:after="120"/>
              <w:jc w:val="both"/>
              <w:rPr>
                <w:rFonts w:ascii="Arial" w:hAnsi="Arial" w:cs="Arial"/>
                <w:color w:val="000000"/>
              </w:rPr>
            </w:pPr>
            <w:r>
              <w:rPr>
                <w:rFonts w:ascii="Arial" w:hAnsi="Arial" w:cs="Arial"/>
                <w:color w:val="000000"/>
              </w:rPr>
              <w:t>до 2036 г.</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rsidR="000A24C1" w:rsidRPr="00C025D0" w:rsidRDefault="00C72930" w:rsidP="00F05A4C">
            <w:pPr>
              <w:spacing w:before="120" w:after="120"/>
              <w:jc w:val="both"/>
              <w:rPr>
                <w:rFonts w:ascii="Arial" w:hAnsi="Arial" w:cs="Arial"/>
                <w:color w:val="000000"/>
              </w:rPr>
            </w:pPr>
            <w:r w:rsidRPr="00C72930">
              <w:rPr>
                <w:rFonts w:ascii="Arial" w:hAnsi="Arial" w:cs="Arial"/>
                <w:color w:val="000000"/>
              </w:rPr>
              <w:t>Устанавливается СЗЗ в соответствии с проектом</w:t>
            </w:r>
          </w:p>
        </w:tc>
      </w:tr>
      <w:tr w:rsidR="000A24C1" w:rsidRPr="0054670E" w:rsidTr="00734381">
        <w:trPr>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Pr>
                <w:rFonts w:ascii="Arial" w:hAnsi="Arial" w:cs="Arial"/>
                <w:color w:val="000000"/>
              </w:rPr>
              <w:t>1.</w:t>
            </w:r>
            <w:r w:rsidR="009960B8">
              <w:rPr>
                <w:rFonts w:ascii="Arial" w:hAnsi="Arial" w:cs="Arial"/>
                <w:color w:val="000000"/>
              </w:rPr>
              <w:t>2</w:t>
            </w: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ind w:right="-133"/>
              <w:jc w:val="both"/>
              <w:rPr>
                <w:rFonts w:ascii="Arial" w:hAnsi="Arial" w:cs="Arial"/>
                <w:color w:val="000000"/>
              </w:rPr>
            </w:pPr>
            <w:proofErr w:type="spellStart"/>
            <w:proofErr w:type="gramStart"/>
            <w:r>
              <w:rPr>
                <w:rFonts w:ascii="Arial" w:hAnsi="Arial" w:cs="Arial"/>
                <w:color w:val="000000"/>
              </w:rPr>
              <w:t>Канализа</w:t>
            </w:r>
            <w:r w:rsidR="00F05A4C">
              <w:rPr>
                <w:rFonts w:ascii="Arial" w:hAnsi="Arial" w:cs="Arial"/>
                <w:color w:val="000000"/>
              </w:rPr>
              <w:t>-</w:t>
            </w:r>
            <w:r>
              <w:rPr>
                <w:rFonts w:ascii="Arial" w:hAnsi="Arial" w:cs="Arial"/>
                <w:color w:val="000000"/>
              </w:rPr>
              <w:t>ционные</w:t>
            </w:r>
            <w:proofErr w:type="spellEnd"/>
            <w:proofErr w:type="gramEnd"/>
            <w:r>
              <w:rPr>
                <w:rFonts w:ascii="Arial" w:hAnsi="Arial" w:cs="Arial"/>
                <w:color w:val="000000"/>
              </w:rPr>
              <w:t xml:space="preserve"> насосные станции</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Pr>
                <w:rFonts w:ascii="Arial" w:hAnsi="Arial" w:cs="Arial"/>
                <w:color w:val="000000"/>
              </w:rPr>
              <w:t>Строительство канализационных насосных станций</w:t>
            </w:r>
          </w:p>
        </w:tc>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F05A4C" w:rsidRDefault="000A24C1" w:rsidP="00F05A4C">
            <w:pPr>
              <w:spacing w:before="120" w:after="120"/>
              <w:jc w:val="both"/>
              <w:rPr>
                <w:rFonts w:ascii="Arial" w:hAnsi="Arial" w:cs="Arial"/>
                <w:color w:val="000000"/>
              </w:rPr>
            </w:pPr>
            <w:r>
              <w:rPr>
                <w:rFonts w:ascii="Arial" w:hAnsi="Arial" w:cs="Arial"/>
                <w:color w:val="000000"/>
              </w:rPr>
              <w:t xml:space="preserve">Количество 4 шт. </w:t>
            </w:r>
          </w:p>
          <w:p w:rsidR="000A24C1" w:rsidRDefault="000A24C1" w:rsidP="00F05A4C">
            <w:pPr>
              <w:spacing w:before="120" w:after="120"/>
              <w:jc w:val="both"/>
              <w:rPr>
                <w:rFonts w:ascii="Arial" w:hAnsi="Arial" w:cs="Arial"/>
                <w:color w:val="000000"/>
              </w:rPr>
            </w:pPr>
            <w:r w:rsidRPr="00F37868">
              <w:rPr>
                <w:rFonts w:ascii="Arial" w:hAnsi="Arial" w:cs="Arial"/>
                <w:color w:val="000000"/>
              </w:rPr>
              <w:t xml:space="preserve">Применить типовые </w:t>
            </w:r>
            <w:r>
              <w:rPr>
                <w:rFonts w:ascii="Arial" w:hAnsi="Arial" w:cs="Arial"/>
                <w:color w:val="000000"/>
              </w:rPr>
              <w:t>конструктивные</w:t>
            </w:r>
            <w:r w:rsidRPr="00F37868">
              <w:rPr>
                <w:rFonts w:ascii="Arial" w:hAnsi="Arial" w:cs="Arial"/>
                <w:color w:val="000000"/>
              </w:rPr>
              <w:t xml:space="preserve"> решения.</w:t>
            </w:r>
          </w:p>
        </w:tc>
        <w:tc>
          <w:tcPr>
            <w:tcW w:w="892" w:type="pct"/>
            <w:tcBorders>
              <w:top w:val="single" w:sz="4" w:space="0" w:color="000000"/>
              <w:left w:val="single" w:sz="4" w:space="0" w:color="000000"/>
              <w:bottom w:val="single" w:sz="4" w:space="0" w:color="000000"/>
              <w:right w:val="single" w:sz="4" w:space="0" w:color="000000"/>
            </w:tcBorders>
            <w:shd w:val="clear" w:color="auto" w:fill="auto"/>
          </w:tcPr>
          <w:p w:rsidR="000A24C1" w:rsidRDefault="000A24C1" w:rsidP="00F05A4C">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w:t>
            </w:r>
          </w:p>
          <w:p w:rsidR="000A24C1" w:rsidRDefault="000A24C1" w:rsidP="00F05A4C">
            <w:pPr>
              <w:spacing w:before="120" w:after="120"/>
              <w:jc w:val="both"/>
              <w:rPr>
                <w:rFonts w:ascii="Arial" w:hAnsi="Arial" w:cs="Arial"/>
              </w:rPr>
            </w:pPr>
            <w:r>
              <w:rPr>
                <w:rFonts w:ascii="Arial" w:hAnsi="Arial" w:cs="Arial"/>
              </w:rPr>
              <w:t xml:space="preserve">2-й пер. </w:t>
            </w:r>
            <w:proofErr w:type="spellStart"/>
            <w:r>
              <w:rPr>
                <w:rFonts w:ascii="Arial" w:hAnsi="Arial" w:cs="Arial"/>
              </w:rPr>
              <w:t>Калиматова</w:t>
            </w:r>
            <w:proofErr w:type="spellEnd"/>
            <w:r>
              <w:rPr>
                <w:rFonts w:ascii="Arial" w:hAnsi="Arial" w:cs="Arial"/>
              </w:rPr>
              <w:t xml:space="preserve">, ул. Бояджиева, ул. Энгельса, </w:t>
            </w:r>
            <w:proofErr w:type="spellStart"/>
            <w:r>
              <w:rPr>
                <w:rFonts w:ascii="Arial" w:hAnsi="Arial" w:cs="Arial"/>
              </w:rPr>
              <w:t>пос</w:t>
            </w:r>
            <w:proofErr w:type="gramStart"/>
            <w:r>
              <w:rPr>
                <w:rFonts w:ascii="Arial" w:hAnsi="Arial" w:cs="Arial"/>
              </w:rPr>
              <w:t>.В</w:t>
            </w:r>
            <w:proofErr w:type="gramEnd"/>
            <w:r>
              <w:rPr>
                <w:rFonts w:ascii="Arial" w:hAnsi="Arial" w:cs="Arial"/>
              </w:rPr>
              <w:t>осточный</w:t>
            </w:r>
            <w:proofErr w:type="spellEnd"/>
            <w:r>
              <w:rPr>
                <w:rFonts w:ascii="Arial" w:hAnsi="Arial" w:cs="Arial"/>
              </w:rPr>
              <w:t xml:space="preserve"> ул. 5 –я линия</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jc w:val="both"/>
              <w:rPr>
                <w:rFonts w:ascii="Arial" w:hAnsi="Arial" w:cs="Arial"/>
                <w:color w:val="000000"/>
              </w:rPr>
            </w:pPr>
            <w:r>
              <w:rPr>
                <w:rFonts w:ascii="Arial" w:hAnsi="Arial" w:cs="Arial"/>
                <w:color w:val="000000"/>
              </w:rPr>
              <w:t>до 2036 г.</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C72930" w:rsidP="00F05A4C">
            <w:pPr>
              <w:spacing w:before="120" w:after="120"/>
              <w:jc w:val="both"/>
              <w:rPr>
                <w:rFonts w:ascii="Arial" w:hAnsi="Arial" w:cs="Arial"/>
                <w:color w:val="000000"/>
              </w:rPr>
            </w:pPr>
            <w:r w:rsidRPr="00C72930">
              <w:rPr>
                <w:rFonts w:ascii="Arial" w:hAnsi="Arial" w:cs="Arial"/>
                <w:color w:val="000000"/>
              </w:rPr>
              <w:t>Устанавливается СЗЗ в соответствии с проектом</w:t>
            </w:r>
          </w:p>
        </w:tc>
      </w:tr>
    </w:tbl>
    <w:p w:rsidR="007F1930" w:rsidRDefault="007F1930" w:rsidP="0054670E">
      <w:pPr>
        <w:spacing w:before="0" w:after="0" w:line="240" w:lineRule="auto"/>
        <w:rPr>
          <w:rFonts w:ascii="Calibri" w:eastAsia="Calibri" w:hAnsi="Calibri" w:cs="Calibri"/>
          <w:b/>
          <w:bCs/>
          <w:i/>
          <w:sz w:val="22"/>
          <w:szCs w:val="22"/>
          <w:lang w:eastAsia="ru-RU"/>
        </w:rPr>
      </w:pPr>
      <w:bookmarkStart w:id="5" w:name="_Toc453689403"/>
    </w:p>
    <w:p w:rsidR="00A438F5" w:rsidRDefault="007F1930" w:rsidP="007F1930">
      <w:pPr>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54670E" w:rsidRPr="0054670E" w:rsidRDefault="0054670E" w:rsidP="00BB61FE">
      <w:pPr>
        <w:keepNext/>
        <w:keepLines/>
        <w:spacing w:before="0" w:after="0" w:line="240" w:lineRule="auto"/>
        <w:outlineLvl w:val="2"/>
        <w:rPr>
          <w:rFonts w:ascii="Calibri" w:eastAsia="Calibri" w:hAnsi="Calibri" w:cs="Calibri"/>
          <w:b/>
          <w:bCs/>
          <w:i/>
          <w:sz w:val="22"/>
          <w:szCs w:val="22"/>
          <w:lang w:eastAsia="ru-RU"/>
        </w:rPr>
      </w:pPr>
      <w:bookmarkStart w:id="6" w:name="_Toc141711174"/>
      <w:r w:rsidRPr="000A24C1">
        <w:rPr>
          <w:rFonts w:ascii="Calibri" w:eastAsia="Calibri" w:hAnsi="Calibri" w:cs="Calibri"/>
          <w:b/>
          <w:bCs/>
          <w:i/>
          <w:sz w:val="22"/>
          <w:szCs w:val="22"/>
          <w:lang w:eastAsia="ru-RU"/>
        </w:rPr>
        <w:lastRenderedPageBreak/>
        <w:t xml:space="preserve">1.3. 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Pr="000A24C1">
        <w:rPr>
          <w:rFonts w:ascii="Calibri" w:eastAsia="Calibri" w:hAnsi="Calibri" w:cs="Calibri"/>
          <w:b/>
          <w:bCs/>
          <w:i/>
          <w:sz w:val="22"/>
          <w:szCs w:val="22"/>
          <w:lang w:eastAsia="ru-RU"/>
        </w:rPr>
        <w:t xml:space="preserve">  объекты местного значения в сфере электроснабжения</w:t>
      </w:r>
      <w:bookmarkEnd w:id="5"/>
      <w:bookmarkEnd w:id="6"/>
    </w:p>
    <w:tbl>
      <w:tblPr>
        <w:tblW w:w="52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327"/>
        <w:gridCol w:w="1684"/>
        <w:gridCol w:w="2006"/>
        <w:gridCol w:w="1841"/>
        <w:gridCol w:w="1191"/>
        <w:gridCol w:w="1695"/>
      </w:tblGrid>
      <w:tr w:rsidR="0054670E" w:rsidRPr="0054670E" w:rsidTr="009960B8">
        <w:trPr>
          <w:trHeight w:val="871"/>
          <w:jc w:val="center"/>
        </w:trPr>
        <w:tc>
          <w:tcPr>
            <w:tcW w:w="279"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Calibri" w:hAnsi="Calibri" w:cs="Calibri"/>
                <w:b/>
                <w:i/>
                <w:sz w:val="22"/>
                <w:szCs w:val="22"/>
                <w:lang w:eastAsia="ru-RU"/>
              </w:rPr>
              <w:br w:type="page"/>
            </w: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643"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9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9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05A4C" w:rsidRDefault="0054670E"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r w:rsidRPr="0054670E">
              <w:rPr>
                <w:rFonts w:ascii="Calibri" w:eastAsia="Times New Roman" w:hAnsi="Calibri" w:cs="Calibri"/>
                <w:b/>
                <w:sz w:val="22"/>
                <w:szCs w:val="22"/>
                <w:lang w:eastAsia="ru-RU"/>
              </w:rPr>
              <w:t>Очеред</w:t>
            </w:r>
            <w:proofErr w:type="spellEnd"/>
            <w:r w:rsidR="00F05A4C">
              <w:rPr>
                <w:rFonts w:ascii="Calibri" w:eastAsia="Times New Roman" w:hAnsi="Calibri" w:cs="Calibri"/>
                <w:b/>
                <w:sz w:val="22"/>
                <w:szCs w:val="22"/>
                <w:lang w:eastAsia="ru-RU"/>
              </w:rPr>
              <w:t>-</w:t>
            </w:r>
          </w:p>
          <w:p w:rsidR="0054670E" w:rsidRPr="0054670E" w:rsidRDefault="0054670E" w:rsidP="00F05A4C">
            <w:pPr>
              <w:spacing w:before="0" w:after="0" w:line="240" w:lineRule="auto"/>
              <w:ind w:right="-108"/>
              <w:contextualSpacing/>
              <w:jc w:val="center"/>
              <w:rPr>
                <w:rFonts w:ascii="Calibri" w:eastAsia="Times New Roman" w:hAnsi="Calibri" w:cs="Calibri"/>
                <w:b/>
                <w:sz w:val="22"/>
                <w:szCs w:val="22"/>
                <w:lang w:eastAsia="ru-RU"/>
              </w:rPr>
            </w:pPr>
            <w:proofErr w:type="spellStart"/>
            <w:r w:rsidRPr="0054670E">
              <w:rPr>
                <w:rFonts w:ascii="Calibri" w:eastAsia="Times New Roman" w:hAnsi="Calibri" w:cs="Calibri"/>
                <w:b/>
                <w:sz w:val="22"/>
                <w:szCs w:val="22"/>
                <w:lang w:eastAsia="ru-RU"/>
              </w:rPr>
              <w:t>ность</w:t>
            </w:r>
            <w:proofErr w:type="spellEnd"/>
            <w:r w:rsidRPr="0054670E">
              <w:rPr>
                <w:rFonts w:ascii="Calibri" w:eastAsia="Times New Roman" w:hAnsi="Calibri" w:cs="Calibri"/>
                <w:b/>
                <w:sz w:val="22"/>
                <w:szCs w:val="22"/>
                <w:lang w:eastAsia="ru-RU"/>
              </w:rPr>
              <w:t xml:space="preserve"> строительства</w:t>
            </w:r>
          </w:p>
        </w:tc>
        <w:tc>
          <w:tcPr>
            <w:tcW w:w="82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Характеристики </w:t>
            </w:r>
            <w:r w:rsidR="00A456DE">
              <w:rPr>
                <w:rFonts w:ascii="Calibri" w:eastAsia="Times New Roman" w:hAnsi="Calibri" w:cs="Calibri"/>
                <w:b/>
                <w:sz w:val="22"/>
                <w:szCs w:val="22"/>
                <w:lang w:eastAsia="ru-RU"/>
              </w:rPr>
              <w:t>ЗОУИТ</w:t>
            </w:r>
          </w:p>
        </w:tc>
      </w:tr>
      <w:tr w:rsidR="000A24C1" w:rsidRPr="003D1715" w:rsidTr="009960B8">
        <w:trPr>
          <w:trHeight w:val="180"/>
          <w:jc w:val="center"/>
        </w:trPr>
        <w:tc>
          <w:tcPr>
            <w:tcW w:w="279" w:type="pct"/>
            <w:tcBorders>
              <w:top w:val="single" w:sz="2" w:space="0" w:color="auto"/>
              <w:left w:val="single" w:sz="4" w:space="0" w:color="000000"/>
              <w:bottom w:val="single" w:sz="2" w:space="0" w:color="auto"/>
              <w:right w:val="single" w:sz="4" w:space="0" w:color="000000"/>
            </w:tcBorders>
          </w:tcPr>
          <w:p w:rsidR="000A24C1" w:rsidRPr="003E4B5D" w:rsidRDefault="009960B8" w:rsidP="00F05A4C">
            <w:pPr>
              <w:spacing w:before="120" w:after="120"/>
              <w:rPr>
                <w:rFonts w:ascii="Arial" w:hAnsi="Arial" w:cs="Arial"/>
                <w:color w:val="000000"/>
              </w:rPr>
            </w:pPr>
            <w:r>
              <w:rPr>
                <w:rFonts w:ascii="Arial" w:hAnsi="Arial" w:cs="Arial"/>
                <w:color w:val="000000"/>
              </w:rPr>
              <w:t>1.1</w:t>
            </w:r>
          </w:p>
        </w:tc>
        <w:tc>
          <w:tcPr>
            <w:tcW w:w="643" w:type="pct"/>
            <w:vMerge w:val="restart"/>
            <w:tcBorders>
              <w:left w:val="single" w:sz="4" w:space="0" w:color="000000"/>
              <w:right w:val="single" w:sz="4" w:space="0" w:color="000000"/>
            </w:tcBorders>
          </w:tcPr>
          <w:p w:rsidR="000A24C1" w:rsidRDefault="000A24C1" w:rsidP="00F05A4C">
            <w:pPr>
              <w:spacing w:before="120" w:after="120"/>
              <w:rPr>
                <w:rFonts w:ascii="Arial" w:hAnsi="Arial" w:cs="Arial"/>
                <w:color w:val="000000"/>
              </w:rPr>
            </w:pPr>
          </w:p>
        </w:tc>
        <w:tc>
          <w:tcPr>
            <w:tcW w:w="816"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3D1715">
              <w:rPr>
                <w:rFonts w:ascii="Arial" w:hAnsi="Arial" w:cs="Arial"/>
                <w:color w:val="000000"/>
              </w:rPr>
              <w:t xml:space="preserve">Строительство ЛЭП 10 </w:t>
            </w:r>
            <w:proofErr w:type="spellStart"/>
            <w:r w:rsidRPr="003D1715">
              <w:rPr>
                <w:rFonts w:ascii="Arial" w:hAnsi="Arial" w:cs="Arial"/>
                <w:color w:val="000000"/>
              </w:rPr>
              <w:t>кВ</w:t>
            </w:r>
            <w:proofErr w:type="spellEnd"/>
            <w:r w:rsidRPr="003D1715">
              <w:rPr>
                <w:rFonts w:ascii="Arial" w:hAnsi="Arial" w:cs="Arial"/>
                <w:color w:val="000000"/>
              </w:rPr>
              <w:t xml:space="preserve"> </w:t>
            </w:r>
          </w:p>
        </w:tc>
        <w:tc>
          <w:tcPr>
            <w:tcW w:w="972" w:type="pct"/>
            <w:tcBorders>
              <w:top w:val="single" w:sz="2" w:space="0" w:color="auto"/>
              <w:left w:val="single" w:sz="4" w:space="0" w:color="000000"/>
              <w:bottom w:val="single" w:sz="2" w:space="0" w:color="auto"/>
              <w:right w:val="single" w:sz="4" w:space="0" w:color="000000"/>
            </w:tcBorders>
          </w:tcPr>
          <w:p w:rsidR="000A24C1" w:rsidRPr="003E4B5D" w:rsidRDefault="000A24C1" w:rsidP="00DE11F4">
            <w:pPr>
              <w:spacing w:before="120" w:after="120"/>
              <w:rPr>
                <w:rFonts w:ascii="Arial" w:hAnsi="Arial" w:cs="Arial"/>
                <w:color w:val="000000"/>
              </w:rPr>
            </w:pPr>
            <w:r w:rsidRPr="003D1715">
              <w:rPr>
                <w:rFonts w:ascii="Arial" w:hAnsi="Arial" w:cs="Arial"/>
                <w:color w:val="000000"/>
              </w:rPr>
              <w:t xml:space="preserve">Протяженность ЛЭП 10 </w:t>
            </w:r>
            <w:proofErr w:type="spellStart"/>
            <w:r w:rsidRPr="003D1715">
              <w:rPr>
                <w:rFonts w:ascii="Arial" w:hAnsi="Arial" w:cs="Arial"/>
                <w:color w:val="000000"/>
              </w:rPr>
              <w:t>кВ</w:t>
            </w:r>
            <w:proofErr w:type="spellEnd"/>
            <w:r w:rsidRPr="003D1715">
              <w:rPr>
                <w:rFonts w:ascii="Arial" w:hAnsi="Arial" w:cs="Arial"/>
                <w:color w:val="000000"/>
              </w:rPr>
              <w:t xml:space="preserve"> составит 36,</w:t>
            </w:r>
            <w:r w:rsidR="00DE11F4" w:rsidRPr="00DE11F4">
              <w:rPr>
                <w:rFonts w:ascii="Arial" w:hAnsi="Arial" w:cs="Arial"/>
                <w:color w:val="000000"/>
              </w:rPr>
              <w:t>7</w:t>
            </w:r>
            <w:r w:rsidRPr="003D1715">
              <w:rPr>
                <w:rFonts w:ascii="Arial" w:hAnsi="Arial" w:cs="Arial"/>
                <w:color w:val="000000"/>
              </w:rPr>
              <w:t xml:space="preserve"> км</w:t>
            </w:r>
          </w:p>
        </w:tc>
        <w:tc>
          <w:tcPr>
            <w:tcW w:w="892"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proofErr w:type="gramStart"/>
            <w:r w:rsidRPr="003D1715">
              <w:rPr>
                <w:rFonts w:ascii="Arial" w:hAnsi="Arial" w:cs="Arial"/>
                <w:color w:val="000000"/>
              </w:rPr>
              <w:t>Преимуществен</w:t>
            </w:r>
            <w:r w:rsidR="00F05A4C">
              <w:rPr>
                <w:rFonts w:ascii="Arial" w:hAnsi="Arial" w:cs="Arial"/>
                <w:color w:val="000000"/>
              </w:rPr>
              <w:t>-</w:t>
            </w:r>
            <w:r w:rsidRPr="003D1715">
              <w:rPr>
                <w:rFonts w:ascii="Arial" w:hAnsi="Arial" w:cs="Arial"/>
                <w:color w:val="000000"/>
              </w:rPr>
              <w:t>но</w:t>
            </w:r>
            <w:proofErr w:type="gramEnd"/>
            <w:r w:rsidRPr="003D1715">
              <w:rPr>
                <w:rFonts w:ascii="Arial" w:hAnsi="Arial" w:cs="Arial"/>
                <w:color w:val="000000"/>
              </w:rPr>
              <w:t xml:space="preserve"> на территории проектируемой жилой застройки г. </w:t>
            </w:r>
            <w:proofErr w:type="spellStart"/>
            <w:r w:rsidRPr="003D1715">
              <w:rPr>
                <w:rFonts w:ascii="Arial" w:hAnsi="Arial" w:cs="Arial"/>
                <w:color w:val="000000"/>
              </w:rPr>
              <w:t>Сунжа</w:t>
            </w:r>
            <w:proofErr w:type="spellEnd"/>
          </w:p>
        </w:tc>
        <w:tc>
          <w:tcPr>
            <w:tcW w:w="577" w:type="pct"/>
            <w:tcBorders>
              <w:top w:val="single" w:sz="2" w:space="0" w:color="auto"/>
              <w:left w:val="single" w:sz="4" w:space="0" w:color="000000"/>
              <w:bottom w:val="single" w:sz="2" w:space="0" w:color="auto"/>
              <w:right w:val="single" w:sz="4" w:space="0" w:color="000000"/>
            </w:tcBorders>
          </w:tcPr>
          <w:p w:rsidR="000A24C1" w:rsidRPr="003E4B5D" w:rsidRDefault="000A24C1" w:rsidP="00F05A4C">
            <w:pPr>
              <w:spacing w:before="120" w:after="120"/>
              <w:rPr>
                <w:rFonts w:ascii="Arial" w:hAnsi="Arial" w:cs="Arial"/>
                <w:color w:val="000000"/>
              </w:rPr>
            </w:pPr>
            <w:r>
              <w:rPr>
                <w:rFonts w:ascii="Arial" w:hAnsi="Arial" w:cs="Arial"/>
                <w:color w:val="000000"/>
              </w:rPr>
              <w:t>до 2036 г.</w:t>
            </w:r>
          </w:p>
        </w:tc>
        <w:tc>
          <w:tcPr>
            <w:tcW w:w="822" w:type="pct"/>
            <w:tcBorders>
              <w:top w:val="single" w:sz="2" w:space="0" w:color="auto"/>
              <w:left w:val="single" w:sz="4" w:space="0" w:color="000000"/>
              <w:bottom w:val="single" w:sz="2" w:space="0" w:color="auto"/>
              <w:right w:val="single" w:sz="4" w:space="0" w:color="000000"/>
            </w:tcBorders>
          </w:tcPr>
          <w:p w:rsidR="000A24C1" w:rsidRPr="003E4B5D" w:rsidRDefault="000A24C1" w:rsidP="00F05A4C">
            <w:pPr>
              <w:spacing w:before="120" w:after="120"/>
              <w:rPr>
                <w:rFonts w:ascii="Arial" w:hAnsi="Arial" w:cs="Arial"/>
                <w:color w:val="000000"/>
              </w:rPr>
            </w:pPr>
            <w:r w:rsidRPr="003E4B5D">
              <w:rPr>
                <w:rFonts w:ascii="Arial" w:hAnsi="Arial" w:cs="Arial"/>
                <w:color w:val="000000"/>
              </w:rPr>
              <w:t>Охранная зона 10  (5)м., прил. Пост. 160</w:t>
            </w:r>
          </w:p>
        </w:tc>
      </w:tr>
      <w:tr w:rsidR="000A24C1" w:rsidRPr="003D1715" w:rsidTr="009960B8">
        <w:trPr>
          <w:trHeight w:val="180"/>
          <w:jc w:val="center"/>
        </w:trPr>
        <w:tc>
          <w:tcPr>
            <w:tcW w:w="279" w:type="pct"/>
            <w:tcBorders>
              <w:top w:val="single" w:sz="2" w:space="0" w:color="auto"/>
              <w:left w:val="single" w:sz="4" w:space="0" w:color="000000"/>
              <w:bottom w:val="single" w:sz="2" w:space="0" w:color="auto"/>
              <w:right w:val="single" w:sz="4" w:space="0" w:color="000000"/>
            </w:tcBorders>
          </w:tcPr>
          <w:p w:rsidR="000A24C1" w:rsidRPr="003D1715" w:rsidRDefault="009960B8" w:rsidP="00F05A4C">
            <w:pPr>
              <w:spacing w:before="120" w:after="120"/>
              <w:rPr>
                <w:rFonts w:ascii="Arial" w:hAnsi="Arial" w:cs="Arial"/>
                <w:color w:val="000000"/>
              </w:rPr>
            </w:pPr>
            <w:r>
              <w:rPr>
                <w:rFonts w:ascii="Arial" w:hAnsi="Arial" w:cs="Arial"/>
                <w:color w:val="000000"/>
              </w:rPr>
              <w:t>1.2</w:t>
            </w:r>
          </w:p>
        </w:tc>
        <w:tc>
          <w:tcPr>
            <w:tcW w:w="643" w:type="pct"/>
            <w:vMerge/>
            <w:tcBorders>
              <w:left w:val="single" w:sz="4" w:space="0" w:color="000000"/>
              <w:right w:val="single" w:sz="4" w:space="0" w:color="000000"/>
            </w:tcBorders>
          </w:tcPr>
          <w:p w:rsidR="000A24C1" w:rsidRPr="003D1715" w:rsidRDefault="000A24C1" w:rsidP="00F05A4C">
            <w:pPr>
              <w:spacing w:before="120" w:after="120"/>
              <w:rPr>
                <w:rFonts w:ascii="Arial" w:hAnsi="Arial" w:cs="Arial"/>
                <w:color w:val="000000"/>
              </w:rPr>
            </w:pPr>
          </w:p>
        </w:tc>
        <w:tc>
          <w:tcPr>
            <w:tcW w:w="816"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3D1715">
              <w:rPr>
                <w:rFonts w:ascii="Arial" w:hAnsi="Arial" w:cs="Arial"/>
                <w:color w:val="000000"/>
              </w:rPr>
              <w:t xml:space="preserve">Строительство </w:t>
            </w:r>
            <w:proofErr w:type="gramStart"/>
            <w:r w:rsidRPr="003D1715">
              <w:rPr>
                <w:rFonts w:ascii="Arial" w:hAnsi="Arial" w:cs="Arial"/>
                <w:color w:val="000000"/>
              </w:rPr>
              <w:t>новых</w:t>
            </w:r>
            <w:proofErr w:type="gramEnd"/>
            <w:r w:rsidRPr="003D1715">
              <w:rPr>
                <w:rFonts w:ascii="Arial" w:hAnsi="Arial" w:cs="Arial"/>
                <w:color w:val="000000"/>
              </w:rPr>
              <w:t xml:space="preserve"> ТП </w:t>
            </w:r>
          </w:p>
        </w:tc>
        <w:tc>
          <w:tcPr>
            <w:tcW w:w="972" w:type="pct"/>
            <w:tcBorders>
              <w:top w:val="single" w:sz="2" w:space="0" w:color="auto"/>
              <w:left w:val="single" w:sz="4" w:space="0" w:color="000000"/>
              <w:bottom w:val="single" w:sz="2" w:space="0" w:color="auto"/>
              <w:right w:val="single" w:sz="4" w:space="0" w:color="000000"/>
            </w:tcBorders>
          </w:tcPr>
          <w:p w:rsidR="000A24C1" w:rsidRPr="003D1715" w:rsidRDefault="000A24C1" w:rsidP="00BD130E">
            <w:pPr>
              <w:spacing w:before="120" w:after="120"/>
              <w:rPr>
                <w:rFonts w:ascii="Arial" w:hAnsi="Arial" w:cs="Arial"/>
                <w:color w:val="000000"/>
              </w:rPr>
            </w:pPr>
            <w:r w:rsidRPr="003D1715">
              <w:rPr>
                <w:rFonts w:ascii="Arial" w:hAnsi="Arial" w:cs="Arial"/>
                <w:color w:val="000000"/>
              </w:rPr>
              <w:t>Строительство 12</w:t>
            </w:r>
            <w:r w:rsidR="00BD130E">
              <w:rPr>
                <w:rFonts w:ascii="Arial" w:hAnsi="Arial" w:cs="Arial"/>
                <w:color w:val="000000"/>
              </w:rPr>
              <w:t>6</w:t>
            </w:r>
            <w:r w:rsidRPr="003D1715">
              <w:rPr>
                <w:rFonts w:ascii="Arial" w:hAnsi="Arial" w:cs="Arial"/>
                <w:color w:val="000000"/>
              </w:rPr>
              <w:t xml:space="preserve"> шт. </w:t>
            </w:r>
            <w:proofErr w:type="gramStart"/>
            <w:r w:rsidRPr="003D1715">
              <w:rPr>
                <w:rFonts w:ascii="Arial" w:hAnsi="Arial" w:cs="Arial"/>
                <w:color w:val="000000"/>
              </w:rPr>
              <w:t>трансформатор</w:t>
            </w:r>
            <w:r w:rsidR="00F05A4C">
              <w:rPr>
                <w:rFonts w:ascii="Arial" w:hAnsi="Arial" w:cs="Arial"/>
                <w:color w:val="000000"/>
              </w:rPr>
              <w:t>-</w:t>
            </w:r>
            <w:proofErr w:type="spellStart"/>
            <w:r w:rsidRPr="003D1715">
              <w:rPr>
                <w:rFonts w:ascii="Arial" w:hAnsi="Arial" w:cs="Arial"/>
                <w:color w:val="000000"/>
              </w:rPr>
              <w:t>ных</w:t>
            </w:r>
            <w:proofErr w:type="spellEnd"/>
            <w:proofErr w:type="gramEnd"/>
            <w:r w:rsidRPr="003D1715">
              <w:rPr>
                <w:rFonts w:ascii="Arial" w:hAnsi="Arial" w:cs="Arial"/>
                <w:color w:val="000000"/>
              </w:rPr>
              <w:t xml:space="preserve"> подстанций 10/0,4 </w:t>
            </w:r>
            <w:proofErr w:type="spellStart"/>
            <w:r w:rsidRPr="003D1715">
              <w:rPr>
                <w:rFonts w:ascii="Arial" w:hAnsi="Arial" w:cs="Arial"/>
                <w:color w:val="000000"/>
              </w:rPr>
              <w:t>кВ</w:t>
            </w:r>
            <w:proofErr w:type="spellEnd"/>
            <w:r w:rsidRPr="003D1715">
              <w:rPr>
                <w:rFonts w:ascii="Arial" w:hAnsi="Arial" w:cs="Arial"/>
                <w:color w:val="000000"/>
              </w:rPr>
              <w:t xml:space="preserve"> </w:t>
            </w:r>
          </w:p>
        </w:tc>
        <w:tc>
          <w:tcPr>
            <w:tcW w:w="892"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3D1715">
              <w:rPr>
                <w:rFonts w:ascii="Arial" w:hAnsi="Arial" w:cs="Arial"/>
                <w:color w:val="000000"/>
              </w:rPr>
              <w:t>Преимущественно на территории проектируемой жилой застройки г. </w:t>
            </w:r>
            <w:proofErr w:type="spellStart"/>
            <w:r w:rsidRPr="003D1715">
              <w:rPr>
                <w:rFonts w:ascii="Arial" w:hAnsi="Arial" w:cs="Arial"/>
                <w:color w:val="000000"/>
              </w:rPr>
              <w:t>Сунжа</w:t>
            </w:r>
            <w:proofErr w:type="spellEnd"/>
          </w:p>
        </w:tc>
        <w:tc>
          <w:tcPr>
            <w:tcW w:w="577"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Pr>
                <w:rFonts w:ascii="Arial" w:hAnsi="Arial" w:cs="Arial"/>
                <w:color w:val="000000"/>
              </w:rPr>
              <w:t>до 2036 г.</w:t>
            </w:r>
          </w:p>
        </w:tc>
        <w:tc>
          <w:tcPr>
            <w:tcW w:w="822" w:type="pct"/>
            <w:tcBorders>
              <w:top w:val="single" w:sz="2" w:space="0" w:color="auto"/>
              <w:left w:val="single" w:sz="4" w:space="0" w:color="000000"/>
              <w:bottom w:val="single" w:sz="2" w:space="0" w:color="auto"/>
              <w:right w:val="single" w:sz="4" w:space="0" w:color="000000"/>
            </w:tcBorders>
          </w:tcPr>
          <w:p w:rsidR="000A24C1" w:rsidRPr="003D1715" w:rsidRDefault="000A24C1" w:rsidP="00F05A4C">
            <w:pPr>
              <w:spacing w:before="120" w:after="120"/>
              <w:rPr>
                <w:rFonts w:ascii="Arial" w:hAnsi="Arial" w:cs="Arial"/>
                <w:color w:val="000000"/>
              </w:rPr>
            </w:pPr>
            <w:r w:rsidRPr="007640DA">
              <w:rPr>
                <w:rFonts w:ascii="Arial" w:hAnsi="Arial" w:cs="Arial"/>
                <w:color w:val="000000"/>
              </w:rPr>
              <w:t>Охранная зона 10 м., прил.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E67901" w:rsidRPr="003D1715" w:rsidRDefault="00E67901" w:rsidP="003D1715">
      <w:pPr>
        <w:spacing w:before="120" w:after="120"/>
        <w:jc w:val="both"/>
        <w:rPr>
          <w:rFonts w:ascii="Arial" w:hAnsi="Arial" w:cs="Arial"/>
          <w:color w:val="000000"/>
        </w:rPr>
      </w:pPr>
      <w:r w:rsidRPr="003D1715">
        <w:rPr>
          <w:rFonts w:ascii="Arial" w:hAnsi="Arial" w:cs="Arial"/>
          <w:color w:val="000000"/>
        </w:rPr>
        <w:br w:type="page"/>
      </w:r>
    </w:p>
    <w:p w:rsidR="0054670E" w:rsidRPr="00BB61FE" w:rsidRDefault="001D7934" w:rsidP="00BB61FE">
      <w:pPr>
        <w:keepNext/>
        <w:keepLines/>
        <w:spacing w:before="0" w:after="0" w:line="240" w:lineRule="auto"/>
        <w:outlineLvl w:val="2"/>
        <w:rPr>
          <w:rFonts w:ascii="Calibri" w:eastAsia="Calibri" w:hAnsi="Calibri" w:cs="Calibri"/>
          <w:b/>
          <w:bCs/>
          <w:i/>
          <w:sz w:val="22"/>
          <w:szCs w:val="22"/>
          <w:lang w:eastAsia="ru-RU"/>
        </w:rPr>
      </w:pPr>
      <w:bookmarkStart w:id="7" w:name="_Toc453689405"/>
      <w:r w:rsidRPr="000A24C1">
        <w:rPr>
          <w:rFonts w:ascii="Calibri" w:eastAsia="Calibri" w:hAnsi="Calibri" w:cs="Calibri"/>
          <w:b/>
          <w:bCs/>
          <w:i/>
          <w:sz w:val="22"/>
          <w:szCs w:val="22"/>
          <w:lang w:eastAsia="ru-RU"/>
        </w:rPr>
        <w:lastRenderedPageBreak/>
        <w:t xml:space="preserve"> </w:t>
      </w:r>
      <w:bookmarkStart w:id="8" w:name="_Toc141711175"/>
      <w:r w:rsidR="0054670E" w:rsidRPr="000A24C1">
        <w:rPr>
          <w:rFonts w:ascii="Calibri" w:eastAsia="Calibri" w:hAnsi="Calibri" w:cs="Calibri"/>
          <w:b/>
          <w:bCs/>
          <w:i/>
          <w:sz w:val="22"/>
          <w:szCs w:val="22"/>
          <w:lang w:eastAsia="ru-RU"/>
        </w:rPr>
        <w:t>1.</w:t>
      </w:r>
      <w:r w:rsidR="00C87EA2" w:rsidRPr="000A24C1">
        <w:rPr>
          <w:rFonts w:ascii="Calibri" w:eastAsia="Calibri" w:hAnsi="Calibri" w:cs="Calibri"/>
          <w:b/>
          <w:bCs/>
          <w:i/>
          <w:sz w:val="22"/>
          <w:szCs w:val="22"/>
          <w:lang w:eastAsia="ru-RU"/>
        </w:rPr>
        <w:t>4</w:t>
      </w:r>
      <w:r w:rsidR="0054670E" w:rsidRPr="000A24C1">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0402A9" w:rsidRPr="000A24C1">
        <w:rPr>
          <w:rFonts w:ascii="Calibri" w:eastAsia="Calibri" w:hAnsi="Calibri" w:cs="Calibri"/>
          <w:b/>
          <w:bCs/>
          <w:i/>
          <w:sz w:val="22"/>
          <w:szCs w:val="22"/>
          <w:lang w:eastAsia="ru-RU"/>
        </w:rPr>
        <w:t>Сунжа</w:t>
      </w:r>
      <w:proofErr w:type="spellEnd"/>
      <w:r w:rsidR="0054670E" w:rsidRPr="000A24C1">
        <w:rPr>
          <w:rFonts w:ascii="Calibri" w:eastAsia="Calibri" w:hAnsi="Calibri" w:cs="Calibri"/>
          <w:b/>
          <w:bCs/>
          <w:i/>
          <w:sz w:val="22"/>
          <w:szCs w:val="22"/>
          <w:lang w:eastAsia="ru-RU"/>
        </w:rPr>
        <w:t xml:space="preserve"> объекты местного значения в сфере теплоснабжения</w:t>
      </w:r>
      <w:bookmarkEnd w:id="7"/>
      <w:bookmarkEnd w:id="8"/>
    </w:p>
    <w:tbl>
      <w:tblPr>
        <w:tblpPr w:leftFromText="180" w:rightFromText="180" w:vertAnchor="text" w:tblpX="-318" w:tblpY="1"/>
        <w:tblOverlap w:val="never"/>
        <w:tblW w:w="51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1"/>
        <w:gridCol w:w="1605"/>
        <w:gridCol w:w="1916"/>
        <w:gridCol w:w="1849"/>
        <w:gridCol w:w="1558"/>
        <w:gridCol w:w="1301"/>
        <w:gridCol w:w="1401"/>
      </w:tblGrid>
      <w:tr w:rsidR="0054670E" w:rsidRPr="0054670E" w:rsidTr="00734381">
        <w:tc>
          <w:tcPr>
            <w:tcW w:w="271"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788"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941"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908"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765"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Местоположение объекта</w:t>
            </w:r>
          </w:p>
        </w:tc>
        <w:tc>
          <w:tcPr>
            <w:tcW w:w="639"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w:t>
            </w:r>
            <w:r w:rsidR="00F05A4C">
              <w:rPr>
                <w:rFonts w:ascii="Calibri" w:eastAsia="Times New Roman" w:hAnsi="Calibri" w:cs="Calibri"/>
                <w:b/>
                <w:sz w:val="22"/>
                <w:szCs w:val="22"/>
                <w:lang w:eastAsia="ru-RU"/>
              </w:rPr>
              <w:t>-</w:t>
            </w:r>
            <w:proofErr w:type="spellStart"/>
            <w:r w:rsidRPr="0054670E">
              <w:rPr>
                <w:rFonts w:ascii="Calibri" w:eastAsia="Times New Roman" w:hAnsi="Calibri" w:cs="Calibri"/>
                <w:b/>
                <w:sz w:val="22"/>
                <w:szCs w:val="22"/>
                <w:lang w:eastAsia="ru-RU"/>
              </w:rPr>
              <w:t>ства</w:t>
            </w:r>
            <w:proofErr w:type="spellEnd"/>
          </w:p>
        </w:tc>
        <w:tc>
          <w:tcPr>
            <w:tcW w:w="688" w:type="pct"/>
            <w:tcBorders>
              <w:top w:val="single" w:sz="12" w:space="0" w:color="auto"/>
              <w:left w:val="single" w:sz="12" w:space="0" w:color="auto"/>
              <w:bottom w:val="single" w:sz="12" w:space="0" w:color="auto"/>
              <w:right w:val="single" w:sz="12" w:space="0" w:color="auto"/>
            </w:tcBorders>
            <w:shd w:val="clear" w:color="auto" w:fill="auto"/>
          </w:tcPr>
          <w:p w:rsidR="0054670E" w:rsidRPr="0054670E" w:rsidRDefault="0054670E" w:rsidP="00BB61FE">
            <w:pPr>
              <w:spacing w:before="0" w:after="0" w:line="240" w:lineRule="auto"/>
              <w:ind w:left="-57" w:right="-57"/>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Характерис</w:t>
            </w:r>
            <w:proofErr w:type="spellEnd"/>
            <w:r w:rsidR="00ED5577">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w:t>
            </w:r>
            <w:proofErr w:type="gramEnd"/>
            <w:r w:rsidRPr="0054670E">
              <w:rPr>
                <w:rFonts w:ascii="Calibri" w:eastAsia="Times New Roman" w:hAnsi="Calibri" w:cs="Calibri"/>
                <w:b/>
                <w:sz w:val="22"/>
                <w:szCs w:val="22"/>
                <w:lang w:eastAsia="ru-RU"/>
              </w:rPr>
              <w:t xml:space="preserve"> </w:t>
            </w:r>
            <w:r w:rsidR="00A456DE">
              <w:rPr>
                <w:rFonts w:ascii="Calibri" w:eastAsia="Times New Roman" w:hAnsi="Calibri" w:cs="Calibri"/>
                <w:b/>
                <w:sz w:val="22"/>
                <w:szCs w:val="22"/>
                <w:lang w:eastAsia="ru-RU"/>
              </w:rPr>
              <w:t>ЗОУИТ</w:t>
            </w:r>
          </w:p>
        </w:tc>
      </w:tr>
      <w:tr w:rsidR="000A24C1" w:rsidRPr="0054670E" w:rsidTr="00734381">
        <w:tc>
          <w:tcPr>
            <w:tcW w:w="271" w:type="pct"/>
            <w:shd w:val="clear" w:color="auto" w:fill="auto"/>
          </w:tcPr>
          <w:p w:rsidR="000A24C1" w:rsidRPr="000514B5" w:rsidRDefault="000A24C1" w:rsidP="00F05A4C">
            <w:pPr>
              <w:spacing w:before="120" w:after="120"/>
              <w:jc w:val="both"/>
              <w:rPr>
                <w:rFonts w:ascii="Arial" w:hAnsi="Arial" w:cs="Arial"/>
                <w:color w:val="000000"/>
              </w:rPr>
            </w:pPr>
            <w:r>
              <w:rPr>
                <w:rFonts w:ascii="Arial" w:hAnsi="Arial" w:cs="Arial"/>
                <w:color w:val="000000"/>
              </w:rPr>
              <w:t>1.1</w:t>
            </w:r>
          </w:p>
        </w:tc>
        <w:tc>
          <w:tcPr>
            <w:tcW w:w="788" w:type="pct"/>
            <w:shd w:val="clear" w:color="auto" w:fill="auto"/>
          </w:tcPr>
          <w:p w:rsidR="000A24C1" w:rsidRPr="000514B5" w:rsidRDefault="000A24C1" w:rsidP="00F05A4C">
            <w:pPr>
              <w:spacing w:before="120" w:after="120"/>
              <w:jc w:val="both"/>
              <w:rPr>
                <w:rFonts w:ascii="Arial" w:hAnsi="Arial" w:cs="Arial"/>
                <w:color w:val="000000"/>
              </w:rPr>
            </w:pPr>
            <w:r w:rsidRPr="000514B5">
              <w:rPr>
                <w:rFonts w:ascii="Arial" w:hAnsi="Arial" w:cs="Arial"/>
                <w:color w:val="000000"/>
              </w:rPr>
              <w:t>Котельные</w:t>
            </w:r>
          </w:p>
        </w:tc>
        <w:tc>
          <w:tcPr>
            <w:tcW w:w="941" w:type="pct"/>
            <w:shd w:val="clear" w:color="auto" w:fill="auto"/>
          </w:tcPr>
          <w:p w:rsidR="000A24C1" w:rsidRPr="000514B5" w:rsidRDefault="000A24C1" w:rsidP="00F05A4C">
            <w:pPr>
              <w:spacing w:before="120" w:after="120"/>
              <w:jc w:val="both"/>
              <w:rPr>
                <w:rFonts w:ascii="Arial" w:hAnsi="Arial" w:cs="Arial"/>
              </w:rPr>
            </w:pPr>
            <w:r>
              <w:rPr>
                <w:rFonts w:ascii="Arial" w:hAnsi="Arial" w:cs="Arial"/>
              </w:rPr>
              <w:t>Р</w:t>
            </w:r>
            <w:r w:rsidRPr="009126D9">
              <w:rPr>
                <w:rFonts w:ascii="Arial" w:hAnsi="Arial" w:cs="Arial"/>
              </w:rPr>
              <w:t>еконструкци</w:t>
            </w:r>
            <w:r>
              <w:rPr>
                <w:rFonts w:ascii="Arial" w:hAnsi="Arial" w:cs="Arial"/>
              </w:rPr>
              <w:t>я</w:t>
            </w:r>
            <w:r w:rsidRPr="009126D9">
              <w:rPr>
                <w:rFonts w:ascii="Arial" w:hAnsi="Arial" w:cs="Arial"/>
              </w:rPr>
              <w:t xml:space="preserve"> и модернизаци</w:t>
            </w:r>
            <w:r>
              <w:rPr>
                <w:rFonts w:ascii="Arial" w:hAnsi="Arial" w:cs="Arial"/>
              </w:rPr>
              <w:t xml:space="preserve">я </w:t>
            </w:r>
            <w:r w:rsidRPr="009126D9">
              <w:rPr>
                <w:rFonts w:ascii="Arial" w:hAnsi="Arial" w:cs="Arial"/>
              </w:rPr>
              <w:t>оборудования существующих котельных</w:t>
            </w:r>
          </w:p>
        </w:tc>
        <w:tc>
          <w:tcPr>
            <w:tcW w:w="908" w:type="pct"/>
            <w:shd w:val="clear" w:color="auto" w:fill="auto"/>
          </w:tcPr>
          <w:p w:rsidR="000A24C1" w:rsidRPr="000514B5" w:rsidRDefault="000A24C1" w:rsidP="00F05A4C">
            <w:pPr>
              <w:spacing w:before="120" w:after="120"/>
              <w:jc w:val="both"/>
              <w:rPr>
                <w:rFonts w:ascii="Arial" w:hAnsi="Arial" w:cs="Arial"/>
              </w:rPr>
            </w:pPr>
            <w:r>
              <w:rPr>
                <w:rFonts w:ascii="Arial" w:hAnsi="Arial" w:cs="Arial"/>
              </w:rPr>
              <w:t>Количество 8 шт. Применить типовые проектные решения</w:t>
            </w:r>
          </w:p>
        </w:tc>
        <w:tc>
          <w:tcPr>
            <w:tcW w:w="765" w:type="pct"/>
            <w:shd w:val="clear" w:color="auto" w:fill="auto"/>
          </w:tcPr>
          <w:p w:rsidR="000A24C1" w:rsidRPr="000514B5" w:rsidRDefault="000A24C1" w:rsidP="00F05A4C">
            <w:pPr>
              <w:spacing w:before="120" w:after="120"/>
              <w:jc w:val="both"/>
              <w:rPr>
                <w:rFonts w:ascii="Arial" w:hAnsi="Arial" w:cs="Arial"/>
              </w:rPr>
            </w:pPr>
            <w:r>
              <w:rPr>
                <w:rFonts w:ascii="Arial" w:hAnsi="Arial" w:cs="Arial"/>
              </w:rPr>
              <w:t>Территория г. </w:t>
            </w:r>
            <w:proofErr w:type="spellStart"/>
            <w:r>
              <w:rPr>
                <w:rFonts w:ascii="Arial" w:hAnsi="Arial" w:cs="Arial"/>
              </w:rPr>
              <w:t>Сунжа</w:t>
            </w:r>
            <w:proofErr w:type="spellEnd"/>
          </w:p>
        </w:tc>
        <w:tc>
          <w:tcPr>
            <w:tcW w:w="639" w:type="pct"/>
            <w:shd w:val="clear" w:color="auto" w:fill="auto"/>
          </w:tcPr>
          <w:p w:rsidR="000A24C1" w:rsidRPr="000514B5" w:rsidRDefault="000A24C1" w:rsidP="00F05A4C">
            <w:pPr>
              <w:spacing w:before="120" w:after="120"/>
              <w:jc w:val="both"/>
              <w:rPr>
                <w:rFonts w:ascii="Arial" w:hAnsi="Arial" w:cs="Arial"/>
                <w:color w:val="000000"/>
              </w:rPr>
            </w:pPr>
            <w:r>
              <w:rPr>
                <w:rFonts w:ascii="Arial" w:hAnsi="Arial" w:cs="Arial"/>
                <w:color w:val="000000"/>
              </w:rPr>
              <w:t>до 2036 г.</w:t>
            </w:r>
          </w:p>
        </w:tc>
        <w:tc>
          <w:tcPr>
            <w:tcW w:w="688" w:type="pct"/>
            <w:shd w:val="clear" w:color="auto" w:fill="auto"/>
          </w:tcPr>
          <w:p w:rsidR="000A24C1" w:rsidRPr="0054670E" w:rsidRDefault="000A24C1" w:rsidP="00F05A4C">
            <w:pPr>
              <w:suppressAutoHyphens/>
              <w:spacing w:before="0" w:after="0" w:line="240" w:lineRule="auto"/>
              <w:ind w:left="-57" w:right="-57"/>
              <w:jc w:val="both"/>
              <w:rPr>
                <w:rFonts w:ascii="Calibri" w:eastAsia="Times New Roman" w:hAnsi="Calibri" w:cs="Calibri"/>
                <w:sz w:val="22"/>
                <w:szCs w:val="22"/>
                <w:lang w:eastAsia="ar-SA"/>
              </w:rPr>
            </w:pPr>
            <w:r w:rsidRPr="000514B5">
              <w:rPr>
                <w:rFonts w:ascii="Arial" w:hAnsi="Arial" w:cs="Arial"/>
                <w:color w:val="000000"/>
              </w:rPr>
              <w:t>Устанавливается СЗЗ в соответствии с проектом</w:t>
            </w:r>
          </w:p>
        </w:tc>
      </w:tr>
    </w:tbl>
    <w:p w:rsidR="00E67901" w:rsidRDefault="00E67901" w:rsidP="0002554C">
      <w:pPr>
        <w:spacing w:before="0" w:after="0" w:line="240" w:lineRule="auto"/>
        <w:contextualSpacing/>
        <w:jc w:val="center"/>
        <w:rPr>
          <w:rFonts w:ascii="Calibri" w:eastAsia="Calibri" w:hAnsi="Calibri" w:cs="Calibri"/>
          <w:b/>
          <w:bCs/>
          <w:i/>
          <w:sz w:val="22"/>
          <w:szCs w:val="22"/>
          <w:lang w:eastAsia="ru-RU"/>
        </w:rPr>
      </w:pPr>
      <w:bookmarkStart w:id="9" w:name="_Toc453689406"/>
      <w:r>
        <w:rPr>
          <w:rFonts w:ascii="Calibri" w:eastAsia="Calibri" w:hAnsi="Calibri" w:cs="Calibri"/>
          <w:b/>
          <w:bCs/>
          <w:i/>
          <w:sz w:val="22"/>
          <w:szCs w:val="22"/>
          <w:lang w:eastAsia="ru-RU"/>
        </w:rPr>
        <w:br w:type="page"/>
      </w:r>
    </w:p>
    <w:p w:rsidR="0054670E" w:rsidRPr="00BB61FE" w:rsidRDefault="0054670E" w:rsidP="00BB61FE">
      <w:pPr>
        <w:keepNext/>
        <w:keepLines/>
        <w:spacing w:before="0" w:after="0" w:line="240" w:lineRule="auto"/>
        <w:outlineLvl w:val="2"/>
        <w:rPr>
          <w:rFonts w:ascii="Calibri" w:eastAsia="Calibri" w:hAnsi="Calibri" w:cs="Calibri"/>
          <w:b/>
          <w:bCs/>
          <w:i/>
          <w:sz w:val="22"/>
          <w:szCs w:val="22"/>
          <w:lang w:eastAsia="ru-RU"/>
        </w:rPr>
      </w:pPr>
      <w:bookmarkStart w:id="10" w:name="_Toc141711176"/>
      <w:r w:rsidRPr="00B247BB">
        <w:rPr>
          <w:rFonts w:ascii="Calibri" w:eastAsia="Calibri" w:hAnsi="Calibri" w:cs="Calibri"/>
          <w:b/>
          <w:bCs/>
          <w:i/>
          <w:sz w:val="22"/>
          <w:szCs w:val="22"/>
          <w:lang w:eastAsia="ru-RU"/>
        </w:rPr>
        <w:lastRenderedPageBreak/>
        <w:t>1.</w:t>
      </w:r>
      <w:r w:rsidR="00C87EA2" w:rsidRPr="00B247BB">
        <w:rPr>
          <w:rFonts w:ascii="Calibri" w:eastAsia="Calibri" w:hAnsi="Calibri" w:cs="Calibri"/>
          <w:b/>
          <w:bCs/>
          <w:i/>
          <w:sz w:val="22"/>
          <w:szCs w:val="22"/>
          <w:lang w:eastAsia="ru-RU"/>
        </w:rPr>
        <w:t>5</w:t>
      </w:r>
      <w:r w:rsidRPr="00B247BB">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0402A9" w:rsidRPr="00B247BB">
        <w:rPr>
          <w:rFonts w:ascii="Calibri" w:eastAsia="Calibri" w:hAnsi="Calibri" w:cs="Calibri"/>
          <w:b/>
          <w:bCs/>
          <w:i/>
          <w:sz w:val="22"/>
          <w:szCs w:val="22"/>
          <w:lang w:eastAsia="ru-RU"/>
        </w:rPr>
        <w:t>Сунжа</w:t>
      </w:r>
      <w:proofErr w:type="spellEnd"/>
      <w:r w:rsidRPr="00B247BB">
        <w:rPr>
          <w:rFonts w:ascii="Calibri" w:eastAsia="Calibri" w:hAnsi="Calibri" w:cs="Calibri"/>
          <w:b/>
          <w:bCs/>
          <w:i/>
          <w:sz w:val="22"/>
          <w:szCs w:val="22"/>
          <w:lang w:eastAsia="ru-RU"/>
        </w:rPr>
        <w:t xml:space="preserve"> объекты местного значения в сфере </w:t>
      </w:r>
      <w:r w:rsidR="00C855A2" w:rsidRPr="00B247BB">
        <w:rPr>
          <w:rFonts w:ascii="Calibri" w:eastAsia="Calibri" w:hAnsi="Calibri" w:cs="Calibri"/>
          <w:b/>
          <w:bCs/>
          <w:i/>
          <w:sz w:val="22"/>
          <w:szCs w:val="22"/>
          <w:lang w:eastAsia="ru-RU"/>
        </w:rPr>
        <w:t>ливневой</w:t>
      </w:r>
      <w:r w:rsidRPr="00B247BB">
        <w:rPr>
          <w:rFonts w:ascii="Calibri" w:eastAsia="Calibri" w:hAnsi="Calibri" w:cs="Calibri"/>
          <w:b/>
          <w:bCs/>
          <w:i/>
          <w:sz w:val="22"/>
          <w:szCs w:val="22"/>
          <w:lang w:eastAsia="ru-RU"/>
        </w:rPr>
        <w:t xml:space="preserve"> канализации</w:t>
      </w:r>
      <w:bookmarkEnd w:id="9"/>
      <w:r w:rsidRPr="00B247BB">
        <w:rPr>
          <w:rFonts w:ascii="Calibri" w:eastAsia="Calibri" w:hAnsi="Calibri" w:cs="Calibri"/>
          <w:b/>
          <w:bCs/>
          <w:i/>
          <w:sz w:val="22"/>
          <w:szCs w:val="22"/>
          <w:lang w:eastAsia="ru-RU"/>
        </w:rPr>
        <w:t xml:space="preserve"> и инженерной подготовки территории</w:t>
      </w:r>
      <w:bookmarkEnd w:id="10"/>
    </w:p>
    <w:tbl>
      <w:tblPr>
        <w:tblpPr w:leftFromText="180" w:rightFromText="180" w:vertAnchor="text" w:tblpX="-318" w:tblpY="1"/>
        <w:tblOverlap w:val="never"/>
        <w:tblW w:w="52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703"/>
        <w:gridCol w:w="1702"/>
        <w:gridCol w:w="1731"/>
        <w:gridCol w:w="1813"/>
        <w:gridCol w:w="1134"/>
        <w:gridCol w:w="1557"/>
      </w:tblGrid>
      <w:tr w:rsidR="0054670E" w:rsidRPr="0054670E" w:rsidTr="00734381">
        <w:tc>
          <w:tcPr>
            <w:tcW w:w="326"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91073B">
            <w:pPr>
              <w:spacing w:before="0" w:after="0" w:line="240" w:lineRule="auto"/>
              <w:contextualSpacing/>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3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7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F05A4C">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5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строительства</w:t>
            </w:r>
          </w:p>
        </w:tc>
        <w:tc>
          <w:tcPr>
            <w:tcW w:w="755" w:type="pct"/>
            <w:tcBorders>
              <w:top w:val="single" w:sz="12" w:space="0" w:color="000000"/>
              <w:left w:val="single" w:sz="12" w:space="0" w:color="000000"/>
              <w:bottom w:val="single" w:sz="4" w:space="0" w:color="000000"/>
              <w:right w:val="single" w:sz="12" w:space="0" w:color="000000"/>
            </w:tcBorders>
            <w:shd w:val="clear" w:color="auto" w:fill="auto"/>
          </w:tcPr>
          <w:p w:rsidR="00982179" w:rsidRDefault="00982179"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r>
              <w:rPr>
                <w:rFonts w:ascii="Calibri" w:eastAsia="Times New Roman" w:hAnsi="Calibri" w:cs="Calibri"/>
                <w:b/>
                <w:sz w:val="22"/>
                <w:szCs w:val="22"/>
                <w:lang w:eastAsia="ru-RU"/>
              </w:rPr>
              <w:t>Характери</w:t>
            </w:r>
            <w:proofErr w:type="spellEnd"/>
            <w:r>
              <w:rPr>
                <w:rFonts w:ascii="Calibri" w:eastAsia="Times New Roman" w:hAnsi="Calibri" w:cs="Calibri"/>
                <w:b/>
                <w:sz w:val="22"/>
                <w:szCs w:val="22"/>
                <w:lang w:eastAsia="ru-RU"/>
              </w:rPr>
              <w:t>-</w:t>
            </w:r>
            <w:r w:rsidR="0054670E" w:rsidRPr="0054670E">
              <w:rPr>
                <w:rFonts w:ascii="Calibri" w:eastAsia="Times New Roman" w:hAnsi="Calibri" w:cs="Calibri"/>
                <w:b/>
                <w:sz w:val="22"/>
                <w:szCs w:val="22"/>
                <w:lang w:eastAsia="ru-RU"/>
              </w:rPr>
              <w:t xml:space="preserve">тики </w:t>
            </w:r>
          </w:p>
          <w:p w:rsidR="0054670E" w:rsidRPr="0054670E" w:rsidRDefault="00A456DE" w:rsidP="0054670E">
            <w:pPr>
              <w:spacing w:before="0" w:after="0" w:line="240" w:lineRule="auto"/>
              <w:ind w:right="-108"/>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0A24C1"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Pr>
                <w:rFonts w:ascii="Arial" w:hAnsi="Arial" w:cs="Arial"/>
                <w:color w:val="000000"/>
              </w:rPr>
              <w:t>1.1</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ind w:right="-133"/>
              <w:rPr>
                <w:rFonts w:ascii="Arial" w:hAnsi="Arial" w:cs="Arial"/>
                <w:color w:val="000000"/>
              </w:rPr>
            </w:pPr>
            <w:r w:rsidRPr="00F37868">
              <w:rPr>
                <w:rFonts w:ascii="Arial" w:hAnsi="Arial" w:cs="Arial"/>
                <w:color w:val="000000"/>
              </w:rPr>
              <w:t>Дождевые сети</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rPr>
            </w:pPr>
            <w:r w:rsidRPr="00F37868">
              <w:rPr>
                <w:rFonts w:ascii="Arial" w:hAnsi="Arial" w:cs="Arial"/>
              </w:rPr>
              <w:t xml:space="preserve">Строительство дождевой канализации в </w:t>
            </w:r>
            <w:r>
              <w:rPr>
                <w:rFonts w:ascii="Arial" w:hAnsi="Arial" w:cs="Arial"/>
              </w:rPr>
              <w:t>закрытом варианте</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D571F7">
            <w:pPr>
              <w:spacing w:before="120" w:after="120"/>
              <w:rPr>
                <w:rFonts w:ascii="Arial" w:hAnsi="Arial" w:cs="Arial"/>
                <w:color w:val="000000"/>
              </w:rPr>
            </w:pPr>
            <w:r w:rsidRPr="00F37868">
              <w:rPr>
                <w:rFonts w:ascii="Arial" w:hAnsi="Arial" w:cs="Arial"/>
                <w:color w:val="000000"/>
              </w:rPr>
              <w:t xml:space="preserve">Длина дождевой канализации  </w:t>
            </w:r>
            <w:r w:rsidR="00D571F7">
              <w:rPr>
                <w:rFonts w:ascii="Arial" w:hAnsi="Arial" w:cs="Arial"/>
                <w:color w:val="000000"/>
              </w:rPr>
              <w:t>29,2</w:t>
            </w:r>
            <w:r w:rsidRPr="00F37868">
              <w:rPr>
                <w:rFonts w:ascii="Arial" w:hAnsi="Arial" w:cs="Arial"/>
                <w:color w:val="000000"/>
              </w:rPr>
              <w:t xml:space="preserve"> км. Применить типовые проектные решения.</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rPr>
            </w:pPr>
            <w:r w:rsidRPr="00B932B2">
              <w:rPr>
                <w:rFonts w:ascii="Arial" w:hAnsi="Arial" w:cs="Arial"/>
              </w:rPr>
              <w:t>Городской округ г. </w:t>
            </w:r>
            <w:proofErr w:type="spellStart"/>
            <w:r w:rsidRPr="00B932B2">
              <w:rPr>
                <w:rFonts w:ascii="Arial" w:hAnsi="Arial" w:cs="Arial"/>
              </w:rPr>
              <w:t>Сунжа</w:t>
            </w:r>
            <w:proofErr w:type="spellEnd"/>
            <w:r w:rsidRPr="00B932B2">
              <w:rPr>
                <w:rFonts w:ascii="Arial" w:hAnsi="Arial" w:cs="Arial"/>
              </w:rPr>
              <w:t>, существующая жилая застройка, а так же территория проектируемой жилой застройки г. </w:t>
            </w:r>
            <w:proofErr w:type="spellStart"/>
            <w:r w:rsidRPr="00B932B2">
              <w:rPr>
                <w:rFonts w:ascii="Arial" w:hAnsi="Arial" w:cs="Arial"/>
              </w:rPr>
              <w:t>Сунжа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3D1715" w:rsidP="00F05A4C">
            <w:pPr>
              <w:spacing w:before="120" w:after="120"/>
              <w:rPr>
                <w:rFonts w:ascii="Arial" w:hAnsi="Arial" w:cs="Arial"/>
                <w:color w:val="000000"/>
              </w:rPr>
            </w:pPr>
            <w:r>
              <w:rPr>
                <w:rFonts w:ascii="Arial" w:hAnsi="Arial" w:cs="Arial"/>
                <w:color w:val="000000"/>
              </w:rPr>
              <w:t>до 2036</w:t>
            </w:r>
            <w:r w:rsidR="000A24C1">
              <w:rPr>
                <w:rFonts w:ascii="Arial" w:hAnsi="Arial" w:cs="Arial"/>
                <w:color w:val="000000"/>
              </w:rPr>
              <w:t>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sidRPr="00F37868">
              <w:rPr>
                <w:rFonts w:ascii="Arial" w:hAnsi="Arial" w:cs="Arial"/>
                <w:color w:val="000000"/>
              </w:rPr>
              <w:t>Установление зон с особыми условиями использования территории не требуется</w:t>
            </w:r>
          </w:p>
        </w:tc>
      </w:tr>
      <w:tr w:rsidR="008A129C"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A129C" w:rsidRPr="008A129C" w:rsidRDefault="008A129C" w:rsidP="00F05A4C">
            <w:pPr>
              <w:spacing w:before="120" w:after="120"/>
              <w:rPr>
                <w:rFonts w:ascii="Arial" w:hAnsi="Arial" w:cs="Arial"/>
                <w:color w:val="000000"/>
              </w:rPr>
            </w:pPr>
            <w:r>
              <w:rPr>
                <w:rFonts w:ascii="Arial" w:hAnsi="Arial" w:cs="Arial"/>
                <w:color w:val="000000"/>
              </w:rPr>
              <w:t>1.2</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8A129C">
            <w:pPr>
              <w:spacing w:before="120" w:after="120"/>
              <w:ind w:right="-133"/>
              <w:rPr>
                <w:rFonts w:ascii="Arial" w:hAnsi="Arial" w:cs="Arial"/>
                <w:color w:val="000000"/>
              </w:rPr>
            </w:pPr>
            <w:proofErr w:type="gramStart"/>
            <w:r>
              <w:rPr>
                <w:rFonts w:ascii="Arial" w:hAnsi="Arial" w:cs="Arial"/>
                <w:color w:val="000000"/>
              </w:rPr>
              <w:t>Перехватываю-</w:t>
            </w:r>
            <w:proofErr w:type="spellStart"/>
            <w:r>
              <w:rPr>
                <w:rFonts w:ascii="Arial" w:hAnsi="Arial" w:cs="Arial"/>
                <w:color w:val="000000"/>
              </w:rPr>
              <w:t>щий</w:t>
            </w:r>
            <w:proofErr w:type="spellEnd"/>
            <w:proofErr w:type="gramEnd"/>
            <w:r>
              <w:rPr>
                <w:rFonts w:ascii="Arial" w:hAnsi="Arial" w:cs="Arial"/>
                <w:color w:val="000000"/>
              </w:rPr>
              <w:t xml:space="preserve"> канал для отвода дождевых вод с холмистой части городского округа</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8A129C">
            <w:pPr>
              <w:spacing w:before="120" w:after="120"/>
              <w:rPr>
                <w:rFonts w:ascii="Arial" w:hAnsi="Arial" w:cs="Arial"/>
              </w:rPr>
            </w:pPr>
            <w:r w:rsidRPr="00F37868">
              <w:rPr>
                <w:rFonts w:ascii="Arial" w:hAnsi="Arial" w:cs="Arial"/>
              </w:rPr>
              <w:t xml:space="preserve">Строительство </w:t>
            </w:r>
            <w:r>
              <w:rPr>
                <w:rFonts w:ascii="Arial" w:hAnsi="Arial" w:cs="Arial"/>
              </w:rPr>
              <w:t>перехватывающего водоотводного канала</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D571F7">
            <w:pPr>
              <w:spacing w:before="120" w:after="120"/>
              <w:rPr>
                <w:rFonts w:ascii="Arial" w:hAnsi="Arial" w:cs="Arial"/>
                <w:color w:val="000000"/>
              </w:rPr>
            </w:pPr>
            <w:r>
              <w:rPr>
                <w:rFonts w:ascii="Arial" w:hAnsi="Arial" w:cs="Arial"/>
                <w:color w:val="000000"/>
              </w:rPr>
              <w:t>Протяженность 2 км</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8A129C" w:rsidRPr="00B932B2" w:rsidRDefault="008A129C" w:rsidP="00F05A4C">
            <w:pPr>
              <w:spacing w:before="120" w:after="120"/>
              <w:rPr>
                <w:rFonts w:ascii="Arial" w:hAnsi="Arial" w:cs="Arial"/>
              </w:rPr>
            </w:pPr>
            <w:r>
              <w:rPr>
                <w:rFonts w:ascii="Arial" w:hAnsi="Arial" w:cs="Arial"/>
              </w:rPr>
              <w:t>Городской округ г. </w:t>
            </w:r>
            <w:proofErr w:type="spellStart"/>
            <w:r>
              <w:rPr>
                <w:rFonts w:ascii="Arial" w:hAnsi="Arial" w:cs="Arial"/>
              </w:rPr>
              <w:t>Сунжа</w:t>
            </w:r>
            <w:proofErr w:type="gramStart"/>
            <w:r>
              <w:rPr>
                <w:rFonts w:ascii="Arial" w:hAnsi="Arial" w:cs="Arial"/>
              </w:rPr>
              <w:t>,м</w:t>
            </w:r>
            <w:proofErr w:type="gramEnd"/>
            <w:r>
              <w:rPr>
                <w:rFonts w:ascii="Arial" w:hAnsi="Arial" w:cs="Arial"/>
              </w:rPr>
              <w:t>ежду</w:t>
            </w:r>
            <w:proofErr w:type="spellEnd"/>
            <w:r>
              <w:rPr>
                <w:rFonts w:ascii="Arial" w:hAnsi="Arial" w:cs="Arial"/>
              </w:rPr>
              <w:t xml:space="preserve"> ул. Трудовая и ул. </w:t>
            </w:r>
            <w:proofErr w:type="spellStart"/>
            <w:r>
              <w:rPr>
                <w:rFonts w:ascii="Arial" w:hAnsi="Arial" w:cs="Arial"/>
              </w:rPr>
              <w:t>Базоркина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8A129C" w:rsidRDefault="008A129C" w:rsidP="00F05A4C">
            <w:pPr>
              <w:spacing w:before="120" w:after="120"/>
              <w:rPr>
                <w:rFonts w:ascii="Arial" w:hAnsi="Arial" w:cs="Arial"/>
                <w:color w:val="000000"/>
              </w:rPr>
            </w:pPr>
            <w:r>
              <w:rPr>
                <w:rFonts w:ascii="Arial" w:hAnsi="Arial" w:cs="Arial"/>
                <w:color w:val="000000"/>
              </w:rPr>
              <w:t>до 2025г.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8A129C" w:rsidRPr="00F37868" w:rsidRDefault="008A129C" w:rsidP="00F05A4C">
            <w:pPr>
              <w:spacing w:before="120" w:after="120"/>
              <w:rPr>
                <w:rFonts w:ascii="Arial" w:hAnsi="Arial" w:cs="Arial"/>
                <w:color w:val="000000"/>
              </w:rPr>
            </w:pPr>
            <w:r w:rsidRPr="00F37868">
              <w:rPr>
                <w:rFonts w:ascii="Arial" w:hAnsi="Arial" w:cs="Arial"/>
                <w:color w:val="000000"/>
              </w:rPr>
              <w:t>Установление зон с особыми условиями использования территории не требуется</w:t>
            </w:r>
          </w:p>
        </w:tc>
      </w:tr>
      <w:tr w:rsidR="000A24C1"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8A129C" w:rsidP="00F05A4C">
            <w:pPr>
              <w:spacing w:before="120" w:after="120"/>
              <w:rPr>
                <w:rFonts w:ascii="Arial" w:hAnsi="Arial" w:cs="Arial"/>
                <w:color w:val="000000"/>
              </w:rPr>
            </w:pPr>
            <w:r>
              <w:rPr>
                <w:rFonts w:ascii="Arial" w:hAnsi="Arial" w:cs="Arial"/>
                <w:color w:val="000000"/>
              </w:rPr>
              <w:t>1.3</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ind w:right="-133"/>
              <w:rPr>
                <w:rFonts w:ascii="Arial" w:hAnsi="Arial" w:cs="Arial"/>
                <w:color w:val="000000"/>
              </w:rPr>
            </w:pPr>
            <w:proofErr w:type="spellStart"/>
            <w:proofErr w:type="gramStart"/>
            <w:r>
              <w:rPr>
                <w:rFonts w:ascii="Arial" w:hAnsi="Arial" w:cs="Arial"/>
                <w:color w:val="000000"/>
              </w:rPr>
              <w:t>Перехватыва</w:t>
            </w:r>
            <w:r w:rsidR="00F05A4C">
              <w:rPr>
                <w:rFonts w:ascii="Arial" w:hAnsi="Arial" w:cs="Arial"/>
                <w:color w:val="000000"/>
              </w:rPr>
              <w:t>-</w:t>
            </w:r>
            <w:r>
              <w:rPr>
                <w:rFonts w:ascii="Arial" w:hAnsi="Arial" w:cs="Arial"/>
                <w:color w:val="000000"/>
              </w:rPr>
              <w:t>ющая</w:t>
            </w:r>
            <w:proofErr w:type="spellEnd"/>
            <w:proofErr w:type="gramEnd"/>
            <w:r>
              <w:rPr>
                <w:rFonts w:ascii="Arial" w:hAnsi="Arial" w:cs="Arial"/>
                <w:color w:val="000000"/>
              </w:rPr>
              <w:t xml:space="preserve"> водоотводная канава</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Pr>
                <w:rFonts w:ascii="Arial" w:hAnsi="Arial" w:cs="Arial"/>
                <w:color w:val="000000"/>
              </w:rPr>
              <w:t>С</w:t>
            </w:r>
            <w:r w:rsidRPr="00F37868">
              <w:rPr>
                <w:rFonts w:ascii="Arial" w:hAnsi="Arial" w:cs="Arial"/>
                <w:color w:val="000000"/>
              </w:rPr>
              <w:t>троительство перехватывающ</w:t>
            </w:r>
            <w:r>
              <w:rPr>
                <w:rFonts w:ascii="Arial" w:hAnsi="Arial" w:cs="Arial"/>
                <w:color w:val="000000"/>
              </w:rPr>
              <w:t>ей</w:t>
            </w:r>
            <w:r w:rsidRPr="00F37868">
              <w:rPr>
                <w:rFonts w:ascii="Arial" w:hAnsi="Arial" w:cs="Arial"/>
                <w:color w:val="000000"/>
              </w:rPr>
              <w:t xml:space="preserve"> водоотводн</w:t>
            </w:r>
            <w:r>
              <w:rPr>
                <w:rFonts w:ascii="Arial" w:hAnsi="Arial" w:cs="Arial"/>
                <w:color w:val="000000"/>
              </w:rPr>
              <w:t>ой</w:t>
            </w:r>
            <w:r w:rsidRPr="00F37868">
              <w:rPr>
                <w:rFonts w:ascii="Arial" w:hAnsi="Arial" w:cs="Arial"/>
                <w:color w:val="000000"/>
              </w:rPr>
              <w:t xml:space="preserve"> (нагорн</w:t>
            </w:r>
            <w:r>
              <w:rPr>
                <w:rFonts w:ascii="Arial" w:hAnsi="Arial" w:cs="Arial"/>
                <w:color w:val="000000"/>
              </w:rPr>
              <w:t>ой</w:t>
            </w:r>
            <w:r w:rsidRPr="00F37868">
              <w:rPr>
                <w:rFonts w:ascii="Arial" w:hAnsi="Arial" w:cs="Arial"/>
                <w:color w:val="000000"/>
              </w:rPr>
              <w:t>) канав</w:t>
            </w:r>
            <w:r>
              <w:rPr>
                <w:rFonts w:ascii="Arial" w:hAnsi="Arial" w:cs="Arial"/>
                <w:color w:val="000000"/>
              </w:rPr>
              <w:t>ы</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Pr>
                <w:rFonts w:ascii="Arial" w:hAnsi="Arial" w:cs="Arial"/>
                <w:color w:val="000000"/>
              </w:rPr>
              <w:t>Протяженность 12,5 км</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0A24C1" w:rsidRDefault="000A24C1" w:rsidP="00F05A4C">
            <w:pPr>
              <w:spacing w:before="120" w:after="120"/>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севернее г. </w:t>
            </w:r>
            <w:proofErr w:type="spellStart"/>
            <w:r>
              <w:rPr>
                <w:rFonts w:ascii="Arial" w:hAnsi="Arial" w:cs="Arial"/>
              </w:rPr>
              <w:t>Сунжа</w:t>
            </w:r>
            <w:proofErr w:type="spellEnd"/>
          </w:p>
          <w:p w:rsidR="000A24C1" w:rsidRPr="00F37868" w:rsidRDefault="000A24C1" w:rsidP="00F05A4C">
            <w:pPr>
              <w:spacing w:before="120" w:after="120"/>
              <w:rPr>
                <w:rFonts w:ascii="Arial" w:hAnsi="Arial" w:cs="Arial"/>
                <w:color w:val="000000"/>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3D1715" w:rsidRDefault="000A24C1" w:rsidP="00F05A4C">
            <w:pPr>
              <w:spacing w:before="120" w:after="120"/>
              <w:rPr>
                <w:rFonts w:ascii="Arial" w:hAnsi="Arial" w:cs="Arial"/>
                <w:color w:val="000000"/>
              </w:rPr>
            </w:pPr>
            <w:r>
              <w:rPr>
                <w:rFonts w:ascii="Arial" w:hAnsi="Arial" w:cs="Arial"/>
                <w:color w:val="000000"/>
              </w:rPr>
              <w:t xml:space="preserve">до </w:t>
            </w:r>
          </w:p>
          <w:p w:rsidR="000A24C1" w:rsidRPr="00F37868" w:rsidRDefault="000A24C1" w:rsidP="00F05A4C">
            <w:pPr>
              <w:spacing w:before="120" w:after="120"/>
              <w:rPr>
                <w:rFonts w:ascii="Arial" w:hAnsi="Arial" w:cs="Arial"/>
                <w:color w:val="000000"/>
              </w:rPr>
            </w:pPr>
            <w:r>
              <w:rPr>
                <w:rFonts w:ascii="Arial" w:hAnsi="Arial" w:cs="Arial"/>
                <w:color w:val="000000"/>
              </w:rPr>
              <w:t>2036 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0A24C1" w:rsidRPr="00F37868" w:rsidRDefault="000A24C1" w:rsidP="00F05A4C">
            <w:pPr>
              <w:spacing w:before="120" w:after="120"/>
              <w:rPr>
                <w:rFonts w:ascii="Arial" w:hAnsi="Arial" w:cs="Arial"/>
                <w:color w:val="000000"/>
              </w:rPr>
            </w:pPr>
            <w:r w:rsidRPr="00C025D0">
              <w:rPr>
                <w:rFonts w:ascii="Arial" w:hAnsi="Arial" w:cs="Arial"/>
                <w:color w:val="000000"/>
              </w:rPr>
              <w:t>Установление зон с особыми условиями использования территории не требуется</w:t>
            </w:r>
          </w:p>
        </w:tc>
      </w:tr>
    </w:tbl>
    <w:p w:rsidR="00E67901" w:rsidRDefault="00E67901" w:rsidP="0054670E">
      <w:pPr>
        <w:spacing w:before="0" w:after="0" w:line="240" w:lineRule="auto"/>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B247BB" w:rsidRPr="00BB61FE" w:rsidRDefault="00B247BB" w:rsidP="00B247BB">
      <w:pPr>
        <w:keepNext/>
        <w:keepLines/>
        <w:spacing w:before="0" w:after="0" w:line="240" w:lineRule="auto"/>
        <w:outlineLvl w:val="2"/>
        <w:rPr>
          <w:rFonts w:ascii="Calibri" w:eastAsia="Calibri" w:hAnsi="Calibri" w:cs="Calibri"/>
          <w:b/>
          <w:bCs/>
          <w:i/>
          <w:sz w:val="22"/>
          <w:szCs w:val="22"/>
          <w:lang w:eastAsia="ru-RU"/>
        </w:rPr>
      </w:pPr>
      <w:bookmarkStart w:id="11" w:name="_Toc141711177"/>
      <w:r w:rsidRPr="00B247BB">
        <w:rPr>
          <w:rFonts w:ascii="Calibri" w:eastAsia="Calibri" w:hAnsi="Calibri" w:cs="Calibri"/>
          <w:b/>
          <w:bCs/>
          <w:i/>
          <w:sz w:val="22"/>
          <w:szCs w:val="22"/>
          <w:lang w:eastAsia="ru-RU"/>
        </w:rPr>
        <w:lastRenderedPageBreak/>
        <w:t>1.</w:t>
      </w:r>
      <w:r>
        <w:rPr>
          <w:rFonts w:ascii="Calibri" w:eastAsia="Calibri" w:hAnsi="Calibri" w:cs="Calibri"/>
          <w:b/>
          <w:bCs/>
          <w:i/>
          <w:sz w:val="22"/>
          <w:szCs w:val="22"/>
          <w:lang w:eastAsia="ru-RU"/>
        </w:rPr>
        <w:t>6</w:t>
      </w:r>
      <w:r w:rsidRPr="00B247BB">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Pr="00B247BB">
        <w:rPr>
          <w:rFonts w:ascii="Calibri" w:eastAsia="Calibri" w:hAnsi="Calibri" w:cs="Calibri"/>
          <w:b/>
          <w:bCs/>
          <w:i/>
          <w:sz w:val="22"/>
          <w:szCs w:val="22"/>
          <w:lang w:eastAsia="ru-RU"/>
        </w:rPr>
        <w:t>Сунжа</w:t>
      </w:r>
      <w:proofErr w:type="spellEnd"/>
      <w:r w:rsidRPr="00B247BB">
        <w:rPr>
          <w:rFonts w:ascii="Calibri" w:eastAsia="Calibri" w:hAnsi="Calibri" w:cs="Calibri"/>
          <w:b/>
          <w:bCs/>
          <w:i/>
          <w:sz w:val="22"/>
          <w:szCs w:val="22"/>
          <w:lang w:eastAsia="ru-RU"/>
        </w:rPr>
        <w:t xml:space="preserve"> объекты местного значения в сфере </w:t>
      </w:r>
      <w:r>
        <w:rPr>
          <w:rFonts w:ascii="Calibri" w:eastAsia="Calibri" w:hAnsi="Calibri" w:cs="Calibri"/>
          <w:b/>
          <w:bCs/>
          <w:i/>
          <w:sz w:val="22"/>
          <w:szCs w:val="22"/>
          <w:lang w:eastAsia="ru-RU"/>
        </w:rPr>
        <w:t>газоснабжения</w:t>
      </w:r>
      <w:bookmarkEnd w:id="11"/>
    </w:p>
    <w:tbl>
      <w:tblPr>
        <w:tblpPr w:leftFromText="180" w:rightFromText="180" w:vertAnchor="text" w:tblpX="-318" w:tblpY="1"/>
        <w:tblOverlap w:val="never"/>
        <w:tblW w:w="52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703"/>
        <w:gridCol w:w="1702"/>
        <w:gridCol w:w="1731"/>
        <w:gridCol w:w="1813"/>
        <w:gridCol w:w="1134"/>
        <w:gridCol w:w="1557"/>
      </w:tblGrid>
      <w:tr w:rsidR="00B247BB" w:rsidRPr="0054670E" w:rsidTr="00734381">
        <w:tc>
          <w:tcPr>
            <w:tcW w:w="326"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2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3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879"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5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B247BB" w:rsidRPr="0054670E" w:rsidRDefault="00B247BB" w:rsidP="009825CF">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строительства</w:t>
            </w:r>
          </w:p>
        </w:tc>
        <w:tc>
          <w:tcPr>
            <w:tcW w:w="755" w:type="pct"/>
            <w:tcBorders>
              <w:top w:val="single" w:sz="12" w:space="0" w:color="000000"/>
              <w:left w:val="single" w:sz="12" w:space="0" w:color="000000"/>
              <w:bottom w:val="single" w:sz="4" w:space="0" w:color="000000"/>
              <w:right w:val="single" w:sz="12" w:space="0" w:color="000000"/>
            </w:tcBorders>
            <w:shd w:val="clear" w:color="auto" w:fill="auto"/>
          </w:tcPr>
          <w:p w:rsidR="00F05A4C" w:rsidRDefault="00B247BB" w:rsidP="009825CF">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w:t>
            </w:r>
            <w:proofErr w:type="gramEnd"/>
            <w:r w:rsidRPr="0054670E">
              <w:rPr>
                <w:rFonts w:ascii="Calibri" w:eastAsia="Times New Roman" w:hAnsi="Calibri" w:cs="Calibri"/>
                <w:b/>
                <w:sz w:val="22"/>
                <w:szCs w:val="22"/>
                <w:lang w:eastAsia="ru-RU"/>
              </w:rPr>
              <w:t xml:space="preserve"> </w:t>
            </w:r>
          </w:p>
          <w:p w:rsidR="00B247BB" w:rsidRPr="0054670E" w:rsidRDefault="00B247BB" w:rsidP="009825CF">
            <w:pPr>
              <w:spacing w:before="0" w:after="0" w:line="240" w:lineRule="auto"/>
              <w:ind w:right="-108"/>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B247BB"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1.1</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Pr="00DD5EA9" w:rsidRDefault="00B247BB" w:rsidP="00B247BB">
            <w:pPr>
              <w:spacing w:before="120" w:after="120"/>
              <w:jc w:val="both"/>
              <w:rPr>
                <w:rFonts w:ascii="Arial" w:hAnsi="Arial" w:cs="Arial"/>
                <w:color w:val="000000"/>
              </w:rPr>
            </w:pPr>
            <w:r w:rsidRPr="00DD5EA9">
              <w:rPr>
                <w:rFonts w:ascii="Arial" w:hAnsi="Arial" w:cs="Arial"/>
                <w:color w:val="000000"/>
              </w:rPr>
              <w:t>Шкафные регуляторные пункты</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Default="00B247BB" w:rsidP="00B247BB">
            <w:pPr>
              <w:spacing w:before="120" w:after="120"/>
              <w:jc w:val="both"/>
              <w:rPr>
                <w:rFonts w:ascii="Arial" w:hAnsi="Arial" w:cs="Arial"/>
              </w:rPr>
            </w:pPr>
            <w:r>
              <w:rPr>
                <w:rFonts w:ascii="Arial" w:hAnsi="Arial" w:cs="Arial"/>
              </w:rPr>
              <w:t>С</w:t>
            </w:r>
            <w:r w:rsidRPr="002C3E72">
              <w:rPr>
                <w:rFonts w:ascii="Arial" w:hAnsi="Arial" w:cs="Arial"/>
              </w:rPr>
              <w:t>троительство шкафных регуляторных пунктов (ШРП)</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F05A4C" w:rsidRDefault="00B247BB" w:rsidP="00B247BB">
            <w:pPr>
              <w:spacing w:before="120" w:after="120"/>
              <w:jc w:val="both"/>
              <w:rPr>
                <w:rFonts w:ascii="Arial" w:hAnsi="Arial" w:cs="Arial"/>
              </w:rPr>
            </w:pPr>
            <w:r>
              <w:rPr>
                <w:rFonts w:ascii="Arial" w:hAnsi="Arial" w:cs="Arial"/>
              </w:rPr>
              <w:t>Количество 6</w:t>
            </w:r>
            <w:r w:rsidR="00BD130E">
              <w:rPr>
                <w:rFonts w:ascii="Arial" w:hAnsi="Arial" w:cs="Arial"/>
              </w:rPr>
              <w:t>4</w:t>
            </w:r>
            <w:r>
              <w:rPr>
                <w:rFonts w:ascii="Arial" w:hAnsi="Arial" w:cs="Arial"/>
              </w:rPr>
              <w:t xml:space="preserve"> шт. </w:t>
            </w:r>
          </w:p>
          <w:p w:rsidR="00B247BB" w:rsidRPr="00F22EA2" w:rsidRDefault="00B247BB" w:rsidP="00B247BB">
            <w:pPr>
              <w:spacing w:before="120" w:after="120"/>
              <w:jc w:val="both"/>
              <w:rPr>
                <w:rFonts w:ascii="Arial" w:hAnsi="Arial" w:cs="Arial"/>
              </w:rPr>
            </w:pPr>
            <w:r>
              <w:rPr>
                <w:rFonts w:ascii="Arial" w:hAnsi="Arial" w:cs="Arial"/>
              </w:rPr>
              <w:t>Применить типовые проектные решения</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w:t>
            </w:r>
            <w:proofErr w:type="gramStart"/>
            <w:r w:rsidRPr="0005103B">
              <w:rPr>
                <w:rFonts w:ascii="Arial" w:hAnsi="Arial" w:cs="Arial"/>
              </w:rPr>
              <w:t>преимуществен</w:t>
            </w:r>
            <w:r w:rsidR="00F05A4C">
              <w:rPr>
                <w:rFonts w:ascii="Arial" w:hAnsi="Arial" w:cs="Arial"/>
              </w:rPr>
              <w:t>-</w:t>
            </w:r>
            <w:r w:rsidRPr="0005103B">
              <w:rPr>
                <w:rFonts w:ascii="Arial" w:hAnsi="Arial" w:cs="Arial"/>
              </w:rPr>
              <w:t>но</w:t>
            </w:r>
            <w:proofErr w:type="gramEnd"/>
            <w:r w:rsidRPr="0005103B">
              <w:rPr>
                <w:rFonts w:ascii="Arial" w:hAnsi="Arial" w:cs="Arial"/>
              </w:rPr>
              <w:t xml:space="preserve"> 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до 2036 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sidRPr="002C3E72">
              <w:rPr>
                <w:rFonts w:ascii="Arial" w:hAnsi="Arial" w:cs="Arial"/>
                <w:color w:val="000000"/>
              </w:rPr>
              <w:t>Характеристики зон с особыми условиями использования территории определить проектом</w:t>
            </w:r>
          </w:p>
        </w:tc>
      </w:tr>
      <w:tr w:rsidR="00B247BB" w:rsidRPr="0054670E" w:rsidTr="00734381">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1.2</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Pr="00DD5EA9" w:rsidRDefault="00B247BB" w:rsidP="00B247BB">
            <w:pPr>
              <w:spacing w:before="120" w:after="120"/>
              <w:jc w:val="both"/>
              <w:rPr>
                <w:rFonts w:ascii="Arial" w:hAnsi="Arial" w:cs="Arial"/>
                <w:color w:val="000000"/>
              </w:rPr>
            </w:pPr>
            <w:r w:rsidRPr="00DD5EA9">
              <w:rPr>
                <w:rFonts w:ascii="Arial" w:hAnsi="Arial" w:cs="Arial"/>
                <w:color w:val="000000"/>
              </w:rPr>
              <w:t>Газопровод среднего давления</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B247BB" w:rsidRDefault="00B247BB" w:rsidP="00B247BB">
            <w:pPr>
              <w:spacing w:before="120" w:after="120"/>
              <w:jc w:val="both"/>
              <w:rPr>
                <w:rFonts w:ascii="Arial" w:hAnsi="Arial" w:cs="Arial"/>
              </w:rPr>
            </w:pPr>
            <w:proofErr w:type="gramStart"/>
            <w:r>
              <w:rPr>
                <w:rFonts w:ascii="Arial" w:hAnsi="Arial" w:cs="Arial"/>
              </w:rPr>
              <w:t>С</w:t>
            </w:r>
            <w:r w:rsidRPr="002C3E72">
              <w:rPr>
                <w:rFonts w:ascii="Arial" w:hAnsi="Arial" w:cs="Arial"/>
              </w:rPr>
              <w:t>троительство газопровод</w:t>
            </w:r>
            <w:r>
              <w:rPr>
                <w:rFonts w:ascii="Arial" w:hAnsi="Arial" w:cs="Arial"/>
              </w:rPr>
              <w:t xml:space="preserve">ов </w:t>
            </w:r>
            <w:r w:rsidRPr="002C3E72">
              <w:rPr>
                <w:rFonts w:ascii="Arial" w:hAnsi="Arial" w:cs="Arial"/>
              </w:rPr>
              <w:t xml:space="preserve">среднего давления от </w:t>
            </w:r>
            <w:r>
              <w:rPr>
                <w:rFonts w:ascii="Arial" w:hAnsi="Arial" w:cs="Arial"/>
              </w:rPr>
              <w:t xml:space="preserve">существующих ГРП </w:t>
            </w:r>
            <w:r w:rsidRPr="002C3E72">
              <w:rPr>
                <w:rFonts w:ascii="Arial" w:hAnsi="Arial" w:cs="Arial"/>
              </w:rPr>
              <w:t xml:space="preserve">до проектируемых шкафных регуляторных пунктов (ШРП) </w:t>
            </w:r>
            <w:proofErr w:type="gramEnd"/>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rPr>
            </w:pPr>
            <w:r>
              <w:rPr>
                <w:rFonts w:ascii="Arial" w:hAnsi="Arial" w:cs="Arial"/>
              </w:rPr>
              <w:t>Протяженность 33 км</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rPr>
            </w:pPr>
            <w:r>
              <w:rPr>
                <w:rFonts w:ascii="Arial" w:hAnsi="Arial" w:cs="Arial"/>
              </w:rPr>
              <w:t>Городской округ г. </w:t>
            </w:r>
            <w:proofErr w:type="spellStart"/>
            <w:r>
              <w:rPr>
                <w:rFonts w:ascii="Arial" w:hAnsi="Arial" w:cs="Arial"/>
              </w:rPr>
              <w:t>Сунжа</w:t>
            </w:r>
            <w:proofErr w:type="spellEnd"/>
            <w:r>
              <w:rPr>
                <w:rFonts w:ascii="Arial" w:hAnsi="Arial" w:cs="Arial"/>
              </w:rPr>
              <w:t xml:space="preserve">, </w:t>
            </w:r>
            <w:proofErr w:type="gramStart"/>
            <w:r w:rsidRPr="0005103B">
              <w:rPr>
                <w:rFonts w:ascii="Arial" w:hAnsi="Arial" w:cs="Arial"/>
              </w:rPr>
              <w:t>преимуществен</w:t>
            </w:r>
            <w:r w:rsidR="00F05A4C">
              <w:rPr>
                <w:rFonts w:ascii="Arial" w:hAnsi="Arial" w:cs="Arial"/>
              </w:rPr>
              <w:t>-</w:t>
            </w:r>
            <w:r w:rsidRPr="0005103B">
              <w:rPr>
                <w:rFonts w:ascii="Arial" w:hAnsi="Arial" w:cs="Arial"/>
              </w:rPr>
              <w:t>но</w:t>
            </w:r>
            <w:proofErr w:type="gramEnd"/>
            <w:r w:rsidRPr="0005103B">
              <w:rPr>
                <w:rFonts w:ascii="Arial" w:hAnsi="Arial" w:cs="Arial"/>
              </w:rPr>
              <w:t xml:space="preserve"> территори</w:t>
            </w:r>
            <w:r>
              <w:rPr>
                <w:rFonts w:ascii="Arial" w:hAnsi="Arial" w:cs="Arial"/>
              </w:rPr>
              <w:t xml:space="preserve">я </w:t>
            </w:r>
            <w:r w:rsidRPr="0005103B">
              <w:rPr>
                <w:rFonts w:ascii="Arial" w:hAnsi="Arial" w:cs="Arial"/>
              </w:rPr>
              <w:t xml:space="preserve">проектируемой </w:t>
            </w:r>
            <w:r>
              <w:rPr>
                <w:rFonts w:ascii="Arial" w:hAnsi="Arial" w:cs="Arial"/>
              </w:rPr>
              <w:t>жилой застройки г. </w:t>
            </w:r>
            <w:proofErr w:type="spellStart"/>
            <w:r>
              <w:rPr>
                <w:rFonts w:ascii="Arial" w:hAnsi="Arial" w:cs="Arial"/>
              </w:rPr>
              <w:t>Сунжа</w:t>
            </w:r>
            <w:proofErr w:type="spellEnd"/>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Pr>
                <w:rFonts w:ascii="Arial" w:hAnsi="Arial" w:cs="Arial"/>
                <w:color w:val="000000"/>
              </w:rPr>
              <w:t>до 2036 г.</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B247BB" w:rsidRPr="00F22EA2" w:rsidRDefault="00B247BB" w:rsidP="00B247BB">
            <w:pPr>
              <w:spacing w:before="120" w:after="120"/>
              <w:jc w:val="both"/>
              <w:rPr>
                <w:rFonts w:ascii="Arial" w:hAnsi="Arial" w:cs="Arial"/>
                <w:color w:val="000000"/>
              </w:rPr>
            </w:pPr>
            <w:r w:rsidRPr="00DD5EA9">
              <w:rPr>
                <w:rFonts w:ascii="Arial" w:hAnsi="Arial" w:cs="Arial"/>
                <w:color w:val="000000"/>
              </w:rPr>
              <w:t>Характеристики зон с особыми условиями использования территории определить проектом</w:t>
            </w:r>
          </w:p>
        </w:tc>
      </w:tr>
    </w:tbl>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B247BB" w:rsidRDefault="00B247BB" w:rsidP="0054670E">
      <w:pPr>
        <w:spacing w:before="0" w:after="0" w:line="240" w:lineRule="auto"/>
        <w:rPr>
          <w:rFonts w:ascii="Calibri" w:eastAsia="Calibri" w:hAnsi="Calibri" w:cs="Calibri"/>
          <w:b/>
          <w:bCs/>
          <w:i/>
          <w:sz w:val="22"/>
          <w:szCs w:val="22"/>
          <w:lang w:eastAsia="ru-RU"/>
        </w:rPr>
      </w:pPr>
    </w:p>
    <w:p w:rsidR="0054670E" w:rsidRPr="0002554C" w:rsidRDefault="00E67901" w:rsidP="00AC70C6">
      <w:pPr>
        <w:pStyle w:val="af"/>
        <w:keepNext/>
        <w:keepLines/>
        <w:numPr>
          <w:ilvl w:val="0"/>
          <w:numId w:val="18"/>
        </w:numPr>
        <w:spacing w:after="0"/>
        <w:outlineLvl w:val="2"/>
        <w:rPr>
          <w:rFonts w:ascii="Calibri" w:eastAsia="Calibri" w:hAnsi="Calibri" w:cs="Calibri"/>
          <w:b/>
          <w:bCs/>
          <w:i/>
          <w:sz w:val="22"/>
          <w:szCs w:val="22"/>
          <w:lang w:eastAsia="ru-RU" w:bidi="ru-RU"/>
        </w:rPr>
      </w:pPr>
      <w:bookmarkStart w:id="12" w:name="_Toc141711178"/>
      <w:r w:rsidRPr="0002554C">
        <w:rPr>
          <w:rFonts w:ascii="Calibri" w:eastAsia="Calibri" w:hAnsi="Calibri" w:cs="Calibri"/>
          <w:b/>
          <w:bCs/>
          <w:i/>
          <w:sz w:val="22"/>
          <w:szCs w:val="22"/>
          <w:lang w:eastAsia="ru-RU"/>
        </w:rPr>
        <w:lastRenderedPageBreak/>
        <w:t>П</w:t>
      </w:r>
      <w:r w:rsidR="0054670E" w:rsidRPr="0002554C">
        <w:rPr>
          <w:rFonts w:ascii="Calibri" w:eastAsia="Calibri" w:hAnsi="Calibri" w:cs="Calibri"/>
          <w:b/>
          <w:bCs/>
          <w:i/>
          <w:sz w:val="22"/>
          <w:szCs w:val="22"/>
          <w:lang w:eastAsia="ru-RU"/>
        </w:rPr>
        <w:t xml:space="preserve">ланируемые для размещения на территории городского округа </w:t>
      </w:r>
      <w:proofErr w:type="spellStart"/>
      <w:r w:rsidR="006B4795">
        <w:rPr>
          <w:rFonts w:ascii="Calibri" w:eastAsia="Calibri" w:hAnsi="Calibri" w:cs="Calibri"/>
          <w:b/>
          <w:bCs/>
          <w:i/>
          <w:sz w:val="22"/>
          <w:szCs w:val="22"/>
          <w:lang w:eastAsia="ru-RU"/>
        </w:rPr>
        <w:t>Сунжа</w:t>
      </w:r>
      <w:proofErr w:type="spellEnd"/>
      <w:r w:rsidR="0054670E" w:rsidRPr="0002554C">
        <w:rPr>
          <w:rFonts w:ascii="Calibri" w:eastAsia="Calibri" w:hAnsi="Calibri" w:cs="Calibri"/>
          <w:b/>
          <w:bCs/>
          <w:i/>
          <w:sz w:val="22"/>
          <w:szCs w:val="22"/>
          <w:lang w:eastAsia="ru-RU"/>
        </w:rPr>
        <w:t xml:space="preserve"> объекты местного значения в </w:t>
      </w:r>
      <w:r w:rsidR="0054670E" w:rsidRPr="0002554C">
        <w:rPr>
          <w:rFonts w:ascii="Calibri" w:eastAsia="Calibri" w:hAnsi="Calibri" w:cs="Calibri"/>
          <w:b/>
          <w:bCs/>
          <w:i/>
          <w:sz w:val="22"/>
          <w:szCs w:val="22"/>
          <w:lang w:eastAsia="ru-RU" w:bidi="ru-RU"/>
        </w:rPr>
        <w:t xml:space="preserve"> области обеспечения объектами транспортной инфраструктуры</w:t>
      </w:r>
      <w:bookmarkEnd w:id="12"/>
      <w:r w:rsidR="0054670E" w:rsidRPr="0002554C">
        <w:rPr>
          <w:rFonts w:ascii="Calibri" w:eastAsia="Calibri" w:hAnsi="Calibri" w:cs="Calibri"/>
          <w:b/>
          <w:bCs/>
          <w:i/>
          <w:sz w:val="22"/>
          <w:szCs w:val="22"/>
          <w:lang w:eastAsia="ru-RU" w:bidi="ru-RU"/>
        </w:rPr>
        <w:t xml:space="preserve"> </w:t>
      </w:r>
    </w:p>
    <w:tbl>
      <w:tblPr>
        <w:tblW w:w="525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702"/>
        <w:gridCol w:w="1704"/>
        <w:gridCol w:w="1840"/>
        <w:gridCol w:w="1697"/>
        <w:gridCol w:w="1134"/>
        <w:gridCol w:w="1559"/>
      </w:tblGrid>
      <w:tr w:rsidR="0002554C" w:rsidRPr="0002554C" w:rsidTr="00734381">
        <w:tc>
          <w:tcPr>
            <w:tcW w:w="344"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 xml:space="preserve">№ </w:t>
            </w:r>
            <w:proofErr w:type="spellStart"/>
            <w:r w:rsidRPr="0002554C">
              <w:rPr>
                <w:rFonts w:ascii="Calibri" w:eastAsia="Times New Roman" w:hAnsi="Calibri" w:cs="Calibri"/>
                <w:b/>
                <w:sz w:val="22"/>
                <w:szCs w:val="22"/>
                <w:lang w:eastAsia="ru-RU"/>
              </w:rPr>
              <w:t>пп</w:t>
            </w:r>
            <w:proofErr w:type="spellEnd"/>
          </w:p>
        </w:tc>
        <w:tc>
          <w:tcPr>
            <w:tcW w:w="82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Назначение объекта</w:t>
            </w:r>
          </w:p>
        </w:tc>
        <w:tc>
          <w:tcPr>
            <w:tcW w:w="82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Наименование объекта</w:t>
            </w:r>
          </w:p>
        </w:tc>
        <w:tc>
          <w:tcPr>
            <w:tcW w:w="889"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Основные характеристики объекта</w:t>
            </w:r>
          </w:p>
        </w:tc>
        <w:tc>
          <w:tcPr>
            <w:tcW w:w="82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02554C">
              <w:rPr>
                <w:rFonts w:ascii="Calibri" w:eastAsia="Times New Roman" w:hAnsi="Calibri" w:cs="Calibri"/>
                <w:b/>
                <w:sz w:val="22"/>
                <w:szCs w:val="22"/>
                <w:lang w:eastAsia="ru-RU"/>
              </w:rPr>
              <w:t>Местоположе</w:t>
            </w:r>
            <w:r w:rsidR="00F05A4C">
              <w:rPr>
                <w:rFonts w:ascii="Calibri" w:eastAsia="Times New Roman" w:hAnsi="Calibri" w:cs="Calibri"/>
                <w:b/>
                <w:sz w:val="22"/>
                <w:szCs w:val="22"/>
                <w:lang w:eastAsia="ru-RU"/>
              </w:rPr>
              <w:t>-</w:t>
            </w:r>
            <w:r w:rsidRPr="0002554C">
              <w:rPr>
                <w:rFonts w:ascii="Calibri" w:eastAsia="Times New Roman" w:hAnsi="Calibri" w:cs="Calibri"/>
                <w:b/>
                <w:sz w:val="22"/>
                <w:szCs w:val="22"/>
                <w:lang w:eastAsia="ru-RU"/>
              </w:rPr>
              <w:t>ние</w:t>
            </w:r>
            <w:proofErr w:type="spellEnd"/>
            <w:proofErr w:type="gramEnd"/>
            <w:r w:rsidRPr="0002554C">
              <w:rPr>
                <w:rFonts w:ascii="Calibri" w:eastAsia="Times New Roman" w:hAnsi="Calibri" w:cs="Calibri"/>
                <w:b/>
                <w:sz w:val="22"/>
                <w:szCs w:val="22"/>
                <w:lang w:eastAsia="ru-RU"/>
              </w:rPr>
              <w:t xml:space="preserve"> объекта</w:t>
            </w:r>
          </w:p>
        </w:tc>
        <w:tc>
          <w:tcPr>
            <w:tcW w:w="54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02554C" w:rsidRPr="0002554C" w:rsidRDefault="0002554C" w:rsidP="0002554C">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02554C">
              <w:rPr>
                <w:rFonts w:ascii="Calibri" w:eastAsia="Times New Roman" w:hAnsi="Calibri" w:cs="Calibri"/>
                <w:b/>
                <w:sz w:val="22"/>
                <w:szCs w:val="22"/>
                <w:lang w:eastAsia="ru-RU"/>
              </w:rPr>
              <w:t>Очеред</w:t>
            </w:r>
            <w:r w:rsidR="00F05A4C">
              <w:rPr>
                <w:rFonts w:ascii="Calibri" w:eastAsia="Times New Roman" w:hAnsi="Calibri" w:cs="Calibri"/>
                <w:b/>
                <w:sz w:val="22"/>
                <w:szCs w:val="22"/>
                <w:lang w:eastAsia="ru-RU"/>
              </w:rPr>
              <w:t>-</w:t>
            </w:r>
            <w:r w:rsidRPr="0002554C">
              <w:rPr>
                <w:rFonts w:ascii="Calibri" w:eastAsia="Times New Roman" w:hAnsi="Calibri" w:cs="Calibri"/>
                <w:b/>
                <w:sz w:val="22"/>
                <w:szCs w:val="22"/>
                <w:lang w:eastAsia="ru-RU"/>
              </w:rPr>
              <w:t>ность</w:t>
            </w:r>
            <w:proofErr w:type="spellEnd"/>
            <w:proofErr w:type="gramEnd"/>
            <w:r w:rsidRPr="0002554C">
              <w:rPr>
                <w:rFonts w:ascii="Calibri" w:eastAsia="Times New Roman" w:hAnsi="Calibri" w:cs="Calibri"/>
                <w:b/>
                <w:sz w:val="22"/>
                <w:szCs w:val="22"/>
                <w:lang w:eastAsia="ru-RU"/>
              </w:rPr>
              <w:t xml:space="preserve"> строительства</w:t>
            </w:r>
          </w:p>
        </w:tc>
        <w:tc>
          <w:tcPr>
            <w:tcW w:w="753" w:type="pct"/>
            <w:tcBorders>
              <w:top w:val="single" w:sz="12" w:space="0" w:color="000000"/>
              <w:left w:val="single" w:sz="12" w:space="0" w:color="000000"/>
              <w:bottom w:val="single" w:sz="12" w:space="0" w:color="000000"/>
              <w:right w:val="single" w:sz="12" w:space="0" w:color="000000"/>
            </w:tcBorders>
            <w:shd w:val="clear" w:color="auto" w:fill="auto"/>
          </w:tcPr>
          <w:p w:rsidR="00F05A4C" w:rsidRDefault="0002554C" w:rsidP="0002554C">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02554C">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02554C">
              <w:rPr>
                <w:rFonts w:ascii="Calibri" w:eastAsia="Times New Roman" w:hAnsi="Calibri" w:cs="Calibri"/>
                <w:b/>
                <w:sz w:val="22"/>
                <w:szCs w:val="22"/>
                <w:lang w:eastAsia="ru-RU"/>
              </w:rPr>
              <w:t>тики</w:t>
            </w:r>
            <w:proofErr w:type="gramEnd"/>
            <w:r w:rsidRPr="0002554C">
              <w:rPr>
                <w:rFonts w:ascii="Calibri" w:eastAsia="Times New Roman" w:hAnsi="Calibri" w:cs="Calibri"/>
                <w:b/>
                <w:sz w:val="22"/>
                <w:szCs w:val="22"/>
                <w:lang w:eastAsia="ru-RU"/>
              </w:rPr>
              <w:t xml:space="preserve"> </w:t>
            </w:r>
          </w:p>
          <w:p w:rsidR="0002554C" w:rsidRPr="0002554C" w:rsidRDefault="0002554C" w:rsidP="0002554C">
            <w:pPr>
              <w:spacing w:before="0" w:after="0" w:line="240" w:lineRule="auto"/>
              <w:ind w:right="-108"/>
              <w:contextualSpacing/>
              <w:jc w:val="center"/>
              <w:rPr>
                <w:rFonts w:ascii="Calibri" w:eastAsia="Times New Roman" w:hAnsi="Calibri" w:cs="Calibri"/>
                <w:b/>
                <w:sz w:val="22"/>
                <w:szCs w:val="22"/>
                <w:lang w:eastAsia="ru-RU"/>
              </w:rPr>
            </w:pPr>
            <w:r w:rsidRPr="0002554C">
              <w:rPr>
                <w:rFonts w:ascii="Calibri" w:eastAsia="Times New Roman" w:hAnsi="Calibri" w:cs="Calibri"/>
                <w:b/>
                <w:sz w:val="22"/>
                <w:szCs w:val="22"/>
                <w:lang w:eastAsia="ru-RU"/>
              </w:rPr>
              <w:t>ЗОУИТ</w:t>
            </w:r>
          </w:p>
        </w:tc>
      </w:tr>
      <w:tr w:rsidR="001124E4" w:rsidRPr="0002554C" w:rsidTr="00734381">
        <w:trPr>
          <w:trHeight w:val="300"/>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24E4" w:rsidRPr="00EA5E88" w:rsidRDefault="002C1355"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1.1</w:t>
            </w:r>
          </w:p>
        </w:tc>
        <w:tc>
          <w:tcPr>
            <w:tcW w:w="822" w:type="pct"/>
            <w:vMerge w:val="restart"/>
            <w:tcBorders>
              <w:top w:val="single" w:sz="4" w:space="0" w:color="auto"/>
              <w:left w:val="single" w:sz="4" w:space="0" w:color="000000"/>
              <w:right w:val="single" w:sz="4" w:space="0" w:color="000000"/>
            </w:tcBorders>
            <w:shd w:val="clear" w:color="auto" w:fill="auto"/>
            <w:vAlign w:val="center"/>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Магистральная улица  </w:t>
            </w:r>
            <w:proofErr w:type="gramStart"/>
            <w:r w:rsidRPr="005C5A5E">
              <w:rPr>
                <w:rFonts w:ascii="Arial" w:eastAsia="Times New Roman" w:hAnsi="Arial" w:cs="Arial"/>
                <w:lang w:eastAsia="ru-RU"/>
              </w:rPr>
              <w:t>обще-городского</w:t>
            </w:r>
            <w:proofErr w:type="gramEnd"/>
            <w:r w:rsidRPr="005C5A5E">
              <w:rPr>
                <w:rFonts w:ascii="Arial" w:eastAsia="Times New Roman" w:hAnsi="Arial" w:cs="Arial"/>
                <w:lang w:eastAsia="ru-RU"/>
              </w:rPr>
              <w:t xml:space="preserve"> значения</w:t>
            </w:r>
          </w:p>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нерегулируемого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1124E4" w:rsidP="00A65AB9">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Протяжённость 2,33 км. Ширина проезжей части </w:t>
            </w:r>
            <w:r w:rsidR="00A65AB9" w:rsidRPr="005C5A5E">
              <w:rPr>
                <w:rFonts w:ascii="Arial" w:eastAsia="Times New Roman" w:hAnsi="Arial" w:cs="Arial"/>
                <w:lang w:eastAsia="ru-RU"/>
              </w:rPr>
              <w:t>7</w:t>
            </w:r>
            <w:r w:rsidRPr="005C5A5E">
              <w:rPr>
                <w:rFonts w:ascii="Arial" w:eastAsia="Times New Roman" w:hAnsi="Arial" w:cs="Arial"/>
                <w:lang w:eastAsia="ru-RU"/>
              </w:rPr>
              <w:t>,</w:t>
            </w:r>
            <w:r w:rsidR="00A65AB9" w:rsidRPr="005C5A5E">
              <w:rPr>
                <w:rFonts w:ascii="Arial" w:eastAsia="Times New Roman" w:hAnsi="Arial" w:cs="Arial"/>
                <w:lang w:eastAsia="ru-RU"/>
              </w:rPr>
              <w:t>5</w:t>
            </w:r>
            <w:r w:rsidRPr="005C5A5E">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2C1355"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 xml:space="preserve">от ул. </w:t>
            </w:r>
            <w:proofErr w:type="spellStart"/>
            <w:r>
              <w:rPr>
                <w:rFonts w:ascii="Arial" w:eastAsia="Times New Roman" w:hAnsi="Arial" w:cs="Arial"/>
                <w:lang w:eastAsia="ru-RU"/>
              </w:rPr>
              <w:t>Гарданова</w:t>
            </w:r>
            <w:proofErr w:type="spellEnd"/>
            <w:r w:rsidR="001124E4" w:rsidRPr="005C5A5E">
              <w:rPr>
                <w:rFonts w:ascii="Arial" w:eastAsia="Times New Roman" w:hAnsi="Arial" w:cs="Arial"/>
                <w:lang w:eastAsia="ru-RU"/>
              </w:rPr>
              <w:t>, вдоль западной границы города до ул. Калинина</w:t>
            </w:r>
          </w:p>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1124E4" w:rsidRPr="005C5A5E" w:rsidRDefault="001124E4"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Не требуется установление ЗОУИТ.</w:t>
            </w:r>
          </w:p>
        </w:tc>
      </w:tr>
      <w:tr w:rsidR="0021020A"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21020A" w:rsidRPr="00EA5E88" w:rsidRDefault="00A8052D"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2</w:t>
            </w:r>
          </w:p>
        </w:tc>
        <w:tc>
          <w:tcPr>
            <w:tcW w:w="822" w:type="pct"/>
            <w:vMerge/>
            <w:tcBorders>
              <w:left w:val="single" w:sz="4" w:space="0" w:color="000000"/>
              <w:right w:val="single" w:sz="4" w:space="0" w:color="000000"/>
            </w:tcBorders>
            <w:shd w:val="clear" w:color="auto" w:fill="auto"/>
          </w:tcPr>
          <w:p w:rsidR="0021020A" w:rsidRPr="005C5A5E" w:rsidRDefault="0021020A"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Магистральная улица  </w:t>
            </w:r>
            <w:proofErr w:type="gramStart"/>
            <w:r w:rsidRPr="005C5A5E">
              <w:rPr>
                <w:rFonts w:ascii="Arial" w:eastAsia="Times New Roman" w:hAnsi="Arial" w:cs="Arial"/>
                <w:lang w:eastAsia="ru-RU"/>
              </w:rPr>
              <w:t>обще-городского</w:t>
            </w:r>
            <w:proofErr w:type="gramEnd"/>
            <w:r w:rsidRPr="005C5A5E">
              <w:rPr>
                <w:rFonts w:ascii="Arial" w:eastAsia="Times New Roman" w:hAnsi="Arial" w:cs="Arial"/>
                <w:lang w:eastAsia="ru-RU"/>
              </w:rPr>
              <w:t xml:space="preserve"> значения</w:t>
            </w:r>
          </w:p>
          <w:p w:rsidR="0021020A" w:rsidRPr="005C5A5E" w:rsidRDefault="008672D8"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не</w:t>
            </w:r>
            <w:r w:rsidR="0021020A" w:rsidRPr="005C5A5E">
              <w:rPr>
                <w:rFonts w:ascii="Arial" w:eastAsia="Times New Roman" w:hAnsi="Arial" w:cs="Arial"/>
                <w:lang w:eastAsia="ru-RU"/>
              </w:rPr>
              <w:t>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21020A" w:rsidRPr="005C5A5E" w:rsidRDefault="0021020A" w:rsidP="00843B14">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Протяжённость </w:t>
            </w:r>
            <w:r w:rsidR="008672D8" w:rsidRPr="005C5A5E">
              <w:rPr>
                <w:rFonts w:ascii="Arial" w:eastAsia="Times New Roman" w:hAnsi="Arial" w:cs="Arial"/>
                <w:lang w:eastAsia="ru-RU"/>
              </w:rPr>
              <w:t>2</w:t>
            </w:r>
            <w:r w:rsidRPr="005C5A5E">
              <w:rPr>
                <w:rFonts w:ascii="Arial" w:eastAsia="Times New Roman" w:hAnsi="Arial" w:cs="Arial"/>
                <w:lang w:eastAsia="ru-RU"/>
              </w:rPr>
              <w:t>,</w:t>
            </w:r>
            <w:r w:rsidR="008672D8" w:rsidRPr="005C5A5E">
              <w:rPr>
                <w:rFonts w:ascii="Arial" w:eastAsia="Times New Roman" w:hAnsi="Arial" w:cs="Arial"/>
                <w:lang w:eastAsia="ru-RU"/>
              </w:rPr>
              <w:t>36</w:t>
            </w:r>
            <w:r w:rsidRPr="005C5A5E">
              <w:rPr>
                <w:rFonts w:ascii="Arial" w:eastAsia="Times New Roman" w:hAnsi="Arial" w:cs="Arial"/>
                <w:lang w:eastAsia="ru-RU"/>
              </w:rPr>
              <w:t xml:space="preserve"> км. Ширина проезжей части </w:t>
            </w:r>
            <w:r w:rsidR="008672D8" w:rsidRPr="005C5A5E">
              <w:rPr>
                <w:rFonts w:ascii="Arial" w:eastAsia="Times New Roman" w:hAnsi="Arial" w:cs="Arial"/>
                <w:lang w:eastAsia="ru-RU"/>
              </w:rPr>
              <w:t>1</w:t>
            </w:r>
            <w:r w:rsidR="00843B14" w:rsidRPr="005C5A5E">
              <w:rPr>
                <w:rFonts w:ascii="Arial" w:eastAsia="Times New Roman" w:hAnsi="Arial" w:cs="Arial"/>
                <w:lang w:eastAsia="ru-RU"/>
              </w:rPr>
              <w:t>5</w:t>
            </w:r>
            <w:r w:rsidRPr="005C5A5E">
              <w:rPr>
                <w:rFonts w:ascii="Arial" w:eastAsia="Times New Roman" w:hAnsi="Arial" w:cs="Arial"/>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7D4E4D" w:rsidRPr="005C5A5E" w:rsidRDefault="007D4E4D"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 xml:space="preserve">От ул. 2-я Энгельса до </w:t>
            </w:r>
            <w:r w:rsidR="008672D8" w:rsidRPr="005C5A5E">
              <w:rPr>
                <w:rFonts w:ascii="Arial" w:eastAsia="Times New Roman" w:hAnsi="Arial" w:cs="Arial"/>
                <w:lang w:eastAsia="ru-RU"/>
              </w:rPr>
              <w:t xml:space="preserve"> региональной дороги «Назрань – Грозный»</w:t>
            </w:r>
          </w:p>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21020A" w:rsidRPr="005C5A5E" w:rsidRDefault="0021020A" w:rsidP="00F05A4C">
            <w:pPr>
              <w:suppressAutoHyphens/>
              <w:spacing w:before="0" w:after="0" w:line="240" w:lineRule="auto"/>
              <w:contextualSpacing/>
              <w:jc w:val="both"/>
              <w:rPr>
                <w:rFonts w:ascii="Arial" w:eastAsia="Times New Roman" w:hAnsi="Arial" w:cs="Arial"/>
                <w:lang w:eastAsia="ru-RU"/>
              </w:rPr>
            </w:pPr>
            <w:r w:rsidRPr="005C5A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21020A" w:rsidRPr="005C5A5E" w:rsidRDefault="0021020A" w:rsidP="00F05A4C">
            <w:pPr>
              <w:spacing w:before="0" w:after="0" w:line="240" w:lineRule="auto"/>
              <w:jc w:val="both"/>
              <w:rPr>
                <w:rFonts w:ascii="Arial" w:eastAsia="Times New Roman" w:hAnsi="Arial" w:cs="Arial"/>
                <w:lang w:eastAsia="ru-RU"/>
              </w:rPr>
            </w:pPr>
            <w:r w:rsidRPr="005C5A5E">
              <w:rPr>
                <w:rFonts w:ascii="Arial" w:eastAsia="Times New Roman" w:hAnsi="Arial" w:cs="Arial"/>
                <w:lang w:eastAsia="ru-RU"/>
              </w:rPr>
              <w:t>Не требуется установление ЗОУИТ.</w:t>
            </w:r>
          </w:p>
        </w:tc>
      </w:tr>
      <w:tr w:rsidR="008672D8"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672D8" w:rsidRPr="00EA5E88" w:rsidRDefault="00A8052D"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3</w:t>
            </w:r>
          </w:p>
        </w:tc>
        <w:tc>
          <w:tcPr>
            <w:tcW w:w="822" w:type="pct"/>
            <w:vMerge/>
            <w:tcBorders>
              <w:left w:val="single" w:sz="4" w:space="0" w:color="000000"/>
              <w:right w:val="single" w:sz="4" w:space="0" w:color="000000"/>
            </w:tcBorders>
            <w:shd w:val="clear" w:color="auto" w:fill="auto"/>
          </w:tcPr>
          <w:p w:rsidR="008672D8" w:rsidRPr="00EA5E88" w:rsidRDefault="008672D8"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672D8" w:rsidRPr="00365C83" w:rsidRDefault="008672D8" w:rsidP="00F05A4C">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843B14">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Протяжённость </w:t>
            </w:r>
            <w:r w:rsidR="00642933" w:rsidRPr="009D6E5E">
              <w:rPr>
                <w:rFonts w:ascii="Arial" w:eastAsia="Times New Roman" w:hAnsi="Arial" w:cs="Arial"/>
                <w:lang w:eastAsia="ru-RU"/>
              </w:rPr>
              <w:t>0</w:t>
            </w:r>
            <w:r w:rsidRPr="009D6E5E">
              <w:rPr>
                <w:rFonts w:ascii="Arial" w:eastAsia="Times New Roman" w:hAnsi="Arial" w:cs="Arial"/>
                <w:lang w:eastAsia="ru-RU"/>
              </w:rPr>
              <w:t>,</w:t>
            </w:r>
            <w:r w:rsidR="00642933" w:rsidRPr="009D6E5E">
              <w:rPr>
                <w:rFonts w:ascii="Arial" w:eastAsia="Times New Roman" w:hAnsi="Arial" w:cs="Arial"/>
                <w:lang w:eastAsia="ru-RU"/>
              </w:rPr>
              <w:t>58</w:t>
            </w:r>
            <w:r w:rsidRPr="009D6E5E">
              <w:rPr>
                <w:rFonts w:ascii="Arial" w:eastAsia="Times New Roman" w:hAnsi="Arial" w:cs="Arial"/>
                <w:lang w:eastAsia="ru-RU"/>
              </w:rPr>
              <w:t xml:space="preserve"> км. Ширина проезжей части 1</w:t>
            </w:r>
            <w:r w:rsidR="00843B14" w:rsidRPr="009D6E5E">
              <w:rPr>
                <w:rFonts w:ascii="Arial" w:eastAsia="Times New Roman" w:hAnsi="Arial" w:cs="Arial"/>
                <w:lang w:eastAsia="ru-RU"/>
              </w:rPr>
              <w:t>5</w:t>
            </w:r>
            <w:r w:rsidRPr="009D6E5E">
              <w:rPr>
                <w:rFonts w:ascii="Arial" w:eastAsia="Times New Roman" w:hAnsi="Arial" w:cs="Arial"/>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3C52A4"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w:t>
            </w:r>
            <w:r w:rsidR="008672D8" w:rsidRPr="009D6E5E">
              <w:rPr>
                <w:rFonts w:ascii="Arial" w:eastAsia="Times New Roman" w:hAnsi="Arial" w:cs="Arial"/>
                <w:lang w:eastAsia="ru-RU"/>
              </w:rPr>
              <w:t>родолжени</w:t>
            </w:r>
            <w:r w:rsidRPr="009D6E5E">
              <w:rPr>
                <w:rFonts w:ascii="Arial" w:eastAsia="Times New Roman" w:hAnsi="Arial" w:cs="Arial"/>
                <w:lang w:eastAsia="ru-RU"/>
              </w:rPr>
              <w:t xml:space="preserve">е </w:t>
            </w:r>
            <w:r w:rsidR="008672D8" w:rsidRPr="009D6E5E">
              <w:rPr>
                <w:rFonts w:ascii="Arial" w:eastAsia="Times New Roman" w:hAnsi="Arial" w:cs="Arial"/>
                <w:lang w:eastAsia="ru-RU"/>
              </w:rPr>
              <w:t>ул. Фестивальная</w:t>
            </w:r>
            <w:r w:rsidRPr="009D6E5E">
              <w:rPr>
                <w:rFonts w:ascii="Arial" w:eastAsia="Times New Roman" w:hAnsi="Arial" w:cs="Arial"/>
                <w:lang w:eastAsia="ru-RU"/>
              </w:rPr>
              <w:t xml:space="preserve">, </w:t>
            </w:r>
            <w:r w:rsidR="00642933" w:rsidRPr="009D6E5E">
              <w:rPr>
                <w:rFonts w:ascii="Arial" w:eastAsia="Times New Roman" w:hAnsi="Arial" w:cs="Arial"/>
                <w:lang w:eastAsia="ru-RU"/>
              </w:rPr>
              <w:t>до</w:t>
            </w:r>
            <w:r w:rsidRPr="009D6E5E">
              <w:rPr>
                <w:rFonts w:ascii="Arial" w:eastAsia="Times New Roman" w:hAnsi="Arial" w:cs="Arial"/>
                <w:lang w:eastAsia="ru-RU"/>
              </w:rPr>
              <w:t xml:space="preserve"> ул. </w:t>
            </w:r>
            <w:proofErr w:type="spellStart"/>
            <w:r w:rsidRPr="009D6E5E">
              <w:rPr>
                <w:rFonts w:ascii="Arial" w:eastAsia="Times New Roman" w:hAnsi="Arial" w:cs="Arial"/>
                <w:lang w:eastAsia="ru-RU"/>
              </w:rPr>
              <w:t>Заовражная</w:t>
            </w:r>
            <w:proofErr w:type="spellEnd"/>
            <w:r w:rsidRPr="009D6E5E">
              <w:rPr>
                <w:rFonts w:ascii="Arial" w:eastAsia="Times New Roman" w:hAnsi="Arial" w:cs="Arial"/>
                <w:lang w:eastAsia="ru-RU"/>
              </w:rPr>
              <w:t xml:space="preserve"> </w:t>
            </w:r>
            <w:r w:rsidR="008672D8" w:rsidRPr="009D6E5E">
              <w:rPr>
                <w:rFonts w:ascii="Arial" w:eastAsia="Times New Roman" w:hAnsi="Arial" w:cs="Arial"/>
                <w:lang w:eastAsia="ru-RU"/>
              </w:rPr>
              <w:t>Зона улично-дорожной сети</w:t>
            </w:r>
            <w:r w:rsidR="00F256CA" w:rsidRPr="009D6E5E">
              <w:rPr>
                <w:rFonts w:ascii="Arial" w:eastAsia="Times New Roman" w:hAnsi="Arial" w:cs="Arial"/>
                <w:lang w:eastAsia="ru-RU"/>
              </w:rPr>
              <w:t>.</w:t>
            </w:r>
          </w:p>
          <w:p w:rsidR="00F256CA" w:rsidRPr="009D6E5E" w:rsidRDefault="00F256CA"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672D8"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672D8"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4</w:t>
            </w:r>
          </w:p>
        </w:tc>
        <w:tc>
          <w:tcPr>
            <w:tcW w:w="822" w:type="pct"/>
            <w:vMerge/>
            <w:tcBorders>
              <w:left w:val="single" w:sz="4" w:space="0" w:color="000000"/>
              <w:right w:val="single" w:sz="4" w:space="0" w:color="000000"/>
            </w:tcBorders>
            <w:shd w:val="clear" w:color="auto" w:fill="auto"/>
          </w:tcPr>
          <w:p w:rsidR="008672D8" w:rsidRPr="00EA5E88" w:rsidRDefault="008672D8"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672D8" w:rsidRPr="00365C83" w:rsidRDefault="008672D8" w:rsidP="00F05A4C">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регулируемого движения</w:t>
            </w:r>
            <w:r w:rsidR="00843B14" w:rsidRPr="00365C83">
              <w:rPr>
                <w:rFonts w:ascii="Arial" w:eastAsia="Times New Roman" w:hAnsi="Arial" w:cs="Arial"/>
                <w:color w:val="FF0000"/>
                <w:lang w:eastAsia="ru-RU"/>
              </w:rPr>
              <w:t xml:space="preserve"> </w:t>
            </w:r>
            <w:proofErr w:type="spellStart"/>
            <w:proofErr w:type="gramStart"/>
            <w:r w:rsidR="00843B14" w:rsidRPr="0045728F">
              <w:rPr>
                <w:rFonts w:ascii="Arial" w:eastAsia="Times New Roman" w:hAnsi="Arial" w:cs="Arial"/>
                <w:color w:val="FF0000"/>
                <w:lang w:eastAsia="ru-RU"/>
              </w:rPr>
              <w:t>односторон</w:t>
            </w:r>
            <w:proofErr w:type="spellEnd"/>
            <w:r w:rsidR="008D4899" w:rsidRPr="0045728F">
              <w:rPr>
                <w:rFonts w:ascii="Arial" w:eastAsia="Times New Roman" w:hAnsi="Arial" w:cs="Arial"/>
                <w:color w:val="FF0000"/>
                <w:lang w:eastAsia="ru-RU"/>
              </w:rPr>
              <w:t>-</w:t>
            </w:r>
            <w:r w:rsidR="00843B14" w:rsidRPr="0045728F">
              <w:rPr>
                <w:rFonts w:ascii="Arial" w:eastAsia="Times New Roman" w:hAnsi="Arial" w:cs="Arial"/>
                <w:color w:val="FF0000"/>
                <w:lang w:eastAsia="ru-RU"/>
              </w:rPr>
              <w:t>него</w:t>
            </w:r>
            <w:proofErr w:type="gramEnd"/>
            <w:r w:rsidR="00843B14" w:rsidRPr="0045728F">
              <w:rPr>
                <w:rFonts w:ascii="Arial" w:eastAsia="Times New Roman" w:hAnsi="Arial" w:cs="Arial"/>
                <w:color w:val="FF0000"/>
                <w:lang w:eastAsia="ru-RU"/>
              </w:rPr>
              <w:t xml:space="preserve">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843B14">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Протяжённость </w:t>
            </w:r>
            <w:r w:rsidR="00843B14" w:rsidRPr="009D6E5E">
              <w:rPr>
                <w:rFonts w:ascii="Arial" w:eastAsia="Times New Roman" w:hAnsi="Arial" w:cs="Arial"/>
                <w:lang w:eastAsia="ru-RU"/>
              </w:rPr>
              <w:t>4</w:t>
            </w:r>
            <w:r w:rsidRPr="009D6E5E">
              <w:rPr>
                <w:rFonts w:ascii="Arial" w:eastAsia="Times New Roman" w:hAnsi="Arial" w:cs="Arial"/>
                <w:lang w:eastAsia="ru-RU"/>
              </w:rPr>
              <w:t>,</w:t>
            </w:r>
            <w:r w:rsidR="00843B14" w:rsidRPr="009D6E5E">
              <w:rPr>
                <w:rFonts w:ascii="Arial" w:eastAsia="Times New Roman" w:hAnsi="Arial" w:cs="Arial"/>
                <w:lang w:eastAsia="ru-RU"/>
              </w:rPr>
              <w:t>0</w:t>
            </w:r>
            <w:r w:rsidRPr="009D6E5E">
              <w:rPr>
                <w:rFonts w:ascii="Arial" w:eastAsia="Times New Roman" w:hAnsi="Arial" w:cs="Arial"/>
                <w:lang w:eastAsia="ru-RU"/>
              </w:rPr>
              <w:t xml:space="preserve"> км. Ширина проезжей части </w:t>
            </w:r>
            <w:r w:rsidR="00843B14" w:rsidRPr="009D6E5E">
              <w:rPr>
                <w:rFonts w:ascii="Arial" w:eastAsia="Times New Roman" w:hAnsi="Arial" w:cs="Arial"/>
                <w:lang w:eastAsia="ru-RU"/>
              </w:rPr>
              <w:t>7,5</w:t>
            </w:r>
            <w:r w:rsidRPr="009D6E5E">
              <w:rPr>
                <w:rFonts w:ascii="Arial" w:eastAsia="Times New Roman" w:hAnsi="Arial" w:cs="Arial"/>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w:t>
            </w:r>
            <w:r w:rsidR="00843B14" w:rsidRPr="009D6E5E">
              <w:rPr>
                <w:rFonts w:ascii="Arial" w:eastAsia="Times New Roman" w:hAnsi="Arial" w:cs="Arial"/>
                <w:lang w:eastAsia="ru-RU"/>
              </w:rPr>
              <w:t>ер</w:t>
            </w:r>
            <w:r w:rsidR="003C52A4" w:rsidRPr="009D6E5E">
              <w:rPr>
                <w:rFonts w:ascii="Arial" w:eastAsia="Times New Roman" w:hAnsi="Arial" w:cs="Arial"/>
                <w:lang w:eastAsia="ru-RU"/>
              </w:rPr>
              <w:t xml:space="preserve">. </w:t>
            </w:r>
            <w:r w:rsidR="00843B14" w:rsidRPr="009D6E5E">
              <w:rPr>
                <w:rFonts w:ascii="Arial" w:eastAsia="Times New Roman" w:hAnsi="Arial" w:cs="Arial"/>
                <w:lang w:eastAsia="ru-RU"/>
              </w:rPr>
              <w:t xml:space="preserve">1-й </w:t>
            </w:r>
            <w:proofErr w:type="spellStart"/>
            <w:r w:rsidR="003C52A4" w:rsidRPr="009D6E5E">
              <w:rPr>
                <w:rFonts w:ascii="Arial" w:eastAsia="Times New Roman" w:hAnsi="Arial" w:cs="Arial"/>
                <w:lang w:eastAsia="ru-RU"/>
              </w:rPr>
              <w:t>Заовражн</w:t>
            </w:r>
            <w:r w:rsidR="00843B14" w:rsidRPr="009D6E5E">
              <w:rPr>
                <w:rFonts w:ascii="Arial" w:eastAsia="Times New Roman" w:hAnsi="Arial" w:cs="Arial"/>
                <w:lang w:eastAsia="ru-RU"/>
              </w:rPr>
              <w:t>ый</w:t>
            </w:r>
            <w:proofErr w:type="spellEnd"/>
            <w:r w:rsidRPr="009D6E5E">
              <w:rPr>
                <w:rFonts w:ascii="Arial" w:eastAsia="Times New Roman" w:hAnsi="Arial" w:cs="Arial"/>
                <w:lang w:eastAsia="ru-RU"/>
              </w:rPr>
              <w:t xml:space="preserve">, </w:t>
            </w:r>
            <w:r w:rsidR="003C52A4" w:rsidRPr="009D6E5E">
              <w:rPr>
                <w:rFonts w:ascii="Arial" w:eastAsia="Times New Roman" w:hAnsi="Arial" w:cs="Arial"/>
                <w:lang w:eastAsia="ru-RU"/>
              </w:rPr>
              <w:t>ул. Линейная и ул. Жукова</w:t>
            </w:r>
            <w:r w:rsidR="00F256CA" w:rsidRPr="009D6E5E">
              <w:rPr>
                <w:rFonts w:ascii="Arial" w:eastAsia="Times New Roman" w:hAnsi="Arial" w:cs="Arial"/>
                <w:lang w:eastAsia="ru-RU"/>
              </w:rPr>
              <w:t>.</w:t>
            </w:r>
          </w:p>
          <w:p w:rsidR="00F256CA" w:rsidRPr="009D6E5E" w:rsidRDefault="00F256CA"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672D8" w:rsidRPr="009D6E5E" w:rsidRDefault="008672D8"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672D8" w:rsidRPr="009D6E5E" w:rsidRDefault="008672D8"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D4899"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D4899"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2C1355">
              <w:rPr>
                <w:rFonts w:ascii="Arial" w:eastAsia="Times New Roman" w:hAnsi="Arial" w:cs="Arial"/>
                <w:lang w:eastAsia="ru-RU"/>
              </w:rPr>
              <w:t>5</w:t>
            </w:r>
          </w:p>
        </w:tc>
        <w:tc>
          <w:tcPr>
            <w:tcW w:w="822" w:type="pct"/>
            <w:vMerge/>
            <w:tcBorders>
              <w:left w:val="single" w:sz="4" w:space="0" w:color="000000"/>
              <w:right w:val="single" w:sz="4" w:space="0" w:color="000000"/>
            </w:tcBorders>
            <w:shd w:val="clear" w:color="auto" w:fill="auto"/>
          </w:tcPr>
          <w:p w:rsidR="008D4899" w:rsidRPr="00EA5E88" w:rsidRDefault="008D4899"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D4899" w:rsidRPr="00365C83" w:rsidRDefault="008D4899"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D4899" w:rsidRPr="00365C83" w:rsidRDefault="008D4899" w:rsidP="008D4899">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регулируемого движения </w:t>
            </w:r>
            <w:proofErr w:type="spellStart"/>
            <w:r w:rsidRPr="00365C83">
              <w:rPr>
                <w:rFonts w:ascii="Arial" w:eastAsia="Times New Roman" w:hAnsi="Arial" w:cs="Arial"/>
                <w:color w:val="FF0000"/>
                <w:lang w:eastAsia="ru-RU"/>
              </w:rPr>
              <w:t>односторон</w:t>
            </w:r>
            <w:proofErr w:type="spellEnd"/>
            <w:r w:rsidRPr="00365C83">
              <w:rPr>
                <w:rFonts w:ascii="Arial" w:eastAsia="Times New Roman" w:hAnsi="Arial" w:cs="Arial"/>
                <w:color w:val="FF0000"/>
                <w:lang w:eastAsia="ru-RU"/>
              </w:rPr>
              <w:t>-</w:t>
            </w:r>
          </w:p>
          <w:p w:rsidR="008D4899" w:rsidRPr="009D6E5E" w:rsidRDefault="008D4899" w:rsidP="008D4899">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него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8D4899">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4,3 км. Ширина проезжей части 7,5,0м.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236FE1">
            <w:pPr>
              <w:suppressAutoHyphens/>
              <w:spacing w:before="0" w:after="0" w:line="240" w:lineRule="auto"/>
              <w:contextualSpacing/>
              <w:jc w:val="both"/>
              <w:rPr>
                <w:rFonts w:ascii="Arial" w:eastAsia="Times New Roman" w:hAnsi="Arial" w:cs="Arial"/>
                <w:lang w:eastAsia="ru-RU"/>
              </w:rPr>
            </w:pPr>
            <w:proofErr w:type="spellStart"/>
            <w:r w:rsidRPr="009D6E5E">
              <w:rPr>
                <w:rFonts w:ascii="Arial" w:eastAsia="Times New Roman" w:hAnsi="Arial" w:cs="Arial"/>
                <w:lang w:eastAsia="ru-RU"/>
              </w:rPr>
              <w:t>Ул</w:t>
            </w:r>
            <w:proofErr w:type="gramStart"/>
            <w:r w:rsidRPr="009D6E5E">
              <w:rPr>
                <w:rFonts w:ascii="Arial" w:eastAsia="Times New Roman" w:hAnsi="Arial" w:cs="Arial"/>
                <w:lang w:eastAsia="ru-RU"/>
              </w:rPr>
              <w:t>.З</w:t>
            </w:r>
            <w:proofErr w:type="gramEnd"/>
            <w:r w:rsidRPr="009D6E5E">
              <w:rPr>
                <w:rFonts w:ascii="Arial" w:eastAsia="Times New Roman" w:hAnsi="Arial" w:cs="Arial"/>
                <w:lang w:eastAsia="ru-RU"/>
              </w:rPr>
              <w:t>аовражнаяул.Парагульго-ва</w:t>
            </w:r>
            <w:proofErr w:type="spellEnd"/>
            <w:r w:rsidRPr="009D6E5E">
              <w:rPr>
                <w:rFonts w:ascii="Arial" w:eastAsia="Times New Roman" w:hAnsi="Arial" w:cs="Arial"/>
                <w:lang w:eastAsia="ru-RU"/>
              </w:rPr>
              <w:t>,  ул. Шейха Мансура.</w:t>
            </w:r>
          </w:p>
          <w:p w:rsidR="008D4899" w:rsidRPr="009D6E5E" w:rsidRDefault="008D4899"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D4899" w:rsidRPr="009D6E5E" w:rsidRDefault="008D4899"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D4899"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D4899" w:rsidRPr="00EA5E88" w:rsidRDefault="008D4899" w:rsidP="009D6E5E">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1.</w:t>
            </w:r>
            <w:r w:rsidR="002C1355">
              <w:rPr>
                <w:rFonts w:ascii="Arial" w:eastAsia="Times New Roman" w:hAnsi="Arial" w:cs="Arial"/>
                <w:lang w:eastAsia="ru-RU"/>
              </w:rPr>
              <w:t>6</w:t>
            </w:r>
          </w:p>
        </w:tc>
        <w:tc>
          <w:tcPr>
            <w:tcW w:w="822" w:type="pct"/>
            <w:vMerge/>
            <w:tcBorders>
              <w:left w:val="single" w:sz="4" w:space="0" w:color="000000"/>
              <w:right w:val="single" w:sz="4" w:space="0" w:color="000000"/>
            </w:tcBorders>
            <w:shd w:val="clear" w:color="auto" w:fill="auto"/>
          </w:tcPr>
          <w:p w:rsidR="008D4899" w:rsidRPr="00EA5E88" w:rsidRDefault="008D4899"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D4899" w:rsidRPr="00365C83" w:rsidRDefault="008D4899" w:rsidP="00F05A4C">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регулируемого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843B14">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0,75 км. Ширина проезжей части 15,0м.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w:t>
            </w:r>
            <w:proofErr w:type="gramStart"/>
            <w:r w:rsidRPr="009D6E5E">
              <w:rPr>
                <w:rFonts w:ascii="Arial" w:eastAsia="Times New Roman" w:hAnsi="Arial" w:cs="Arial"/>
                <w:lang w:eastAsia="ru-RU"/>
              </w:rPr>
              <w:t>от</w:t>
            </w:r>
            <w:proofErr w:type="gramEnd"/>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ул. Жукова  до ул. Ростовская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8D4899"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8D4899" w:rsidRPr="00EA5E88" w:rsidRDefault="008D4899" w:rsidP="009D6E5E">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1.</w:t>
            </w:r>
            <w:r w:rsidR="002C1355">
              <w:rPr>
                <w:rFonts w:ascii="Arial" w:eastAsia="Times New Roman" w:hAnsi="Arial" w:cs="Arial"/>
                <w:lang w:eastAsia="ru-RU"/>
              </w:rPr>
              <w:t>7</w:t>
            </w:r>
          </w:p>
        </w:tc>
        <w:tc>
          <w:tcPr>
            <w:tcW w:w="822" w:type="pct"/>
            <w:vMerge/>
            <w:tcBorders>
              <w:left w:val="single" w:sz="4" w:space="0" w:color="000000"/>
              <w:right w:val="single" w:sz="4" w:space="0" w:color="000000"/>
            </w:tcBorders>
            <w:shd w:val="clear" w:color="auto" w:fill="auto"/>
          </w:tcPr>
          <w:p w:rsidR="008D4899" w:rsidRPr="00EA5E88" w:rsidRDefault="008D4899"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Магистральная улица  районного </w:t>
            </w:r>
            <w:r w:rsidRPr="009D6E5E">
              <w:rPr>
                <w:rFonts w:ascii="Arial" w:eastAsia="Times New Roman" w:hAnsi="Arial" w:cs="Arial"/>
                <w:lang w:eastAsia="ru-RU"/>
              </w:rPr>
              <w:lastRenderedPageBreak/>
              <w:t>значения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 xml:space="preserve">Протяжённость 6,9 км. Ширина проезжей части </w:t>
            </w:r>
            <w:r w:rsidRPr="009D6E5E">
              <w:rPr>
                <w:rFonts w:ascii="Arial" w:eastAsia="Times New Roman" w:hAnsi="Arial" w:cs="Arial"/>
                <w:lang w:eastAsia="ru-RU"/>
              </w:rPr>
              <w:lastRenderedPageBreak/>
              <w:t>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 xml:space="preserve"> Северная часть г. </w:t>
            </w:r>
            <w:proofErr w:type="spellStart"/>
            <w:r w:rsidRPr="009D6E5E">
              <w:rPr>
                <w:rFonts w:ascii="Arial" w:eastAsia="Times New Roman" w:hAnsi="Arial" w:cs="Arial"/>
                <w:lang w:eastAsia="ru-RU"/>
              </w:rPr>
              <w:t>Сунжа</w:t>
            </w:r>
            <w:proofErr w:type="spellEnd"/>
            <w:r w:rsidRPr="009D6E5E">
              <w:rPr>
                <w:rFonts w:ascii="Arial" w:eastAsia="Times New Roman" w:hAnsi="Arial" w:cs="Arial"/>
                <w:lang w:eastAsia="ru-RU"/>
              </w:rPr>
              <w:t xml:space="preserve"> </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2-й пер. </w:t>
            </w:r>
            <w:r w:rsidRPr="009D6E5E">
              <w:rPr>
                <w:rFonts w:ascii="Arial" w:eastAsia="Times New Roman" w:hAnsi="Arial" w:cs="Arial"/>
                <w:lang w:eastAsia="ru-RU"/>
              </w:rPr>
              <w:lastRenderedPageBreak/>
              <w:t xml:space="preserve">Солнечный ул. Трудовая, ул. Я. </w:t>
            </w:r>
            <w:proofErr w:type="spellStart"/>
            <w:r w:rsidRPr="009D6E5E">
              <w:rPr>
                <w:rFonts w:ascii="Arial" w:eastAsia="Times New Roman" w:hAnsi="Arial" w:cs="Arial"/>
                <w:lang w:eastAsia="ru-RU"/>
              </w:rPr>
              <w:t>Махлоева</w:t>
            </w:r>
            <w:proofErr w:type="spellEnd"/>
            <w:r w:rsidRPr="009D6E5E">
              <w:rPr>
                <w:rFonts w:ascii="Arial" w:eastAsia="Times New Roman" w:hAnsi="Arial" w:cs="Arial"/>
                <w:lang w:eastAsia="ru-RU"/>
              </w:rPr>
              <w:t>, ул. Новая Чеченская.</w:t>
            </w:r>
          </w:p>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8D4899" w:rsidRPr="009D6E5E" w:rsidRDefault="008D4899"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8D4899" w:rsidRPr="009D6E5E" w:rsidRDefault="008D4899"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lastRenderedPageBreak/>
              <w:t>1.</w:t>
            </w:r>
            <w:r w:rsidR="002C1355">
              <w:rPr>
                <w:rFonts w:ascii="Arial" w:eastAsia="Times New Roman" w:hAnsi="Arial" w:cs="Arial"/>
                <w:lang w:eastAsia="ru-RU"/>
              </w:rPr>
              <w:t>8</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регулируемого движения </w:t>
            </w:r>
            <w:proofErr w:type="spellStart"/>
            <w:r w:rsidRPr="00365C83">
              <w:rPr>
                <w:rFonts w:ascii="Arial" w:eastAsia="Times New Roman" w:hAnsi="Arial" w:cs="Arial"/>
                <w:color w:val="FF0000"/>
                <w:lang w:eastAsia="ru-RU"/>
              </w:rPr>
              <w:t>односторон</w:t>
            </w:r>
            <w:proofErr w:type="spellEnd"/>
            <w:r w:rsidRPr="00365C83">
              <w:rPr>
                <w:rFonts w:ascii="Arial" w:eastAsia="Times New Roman" w:hAnsi="Arial" w:cs="Arial"/>
                <w:color w:val="FF0000"/>
                <w:lang w:eastAsia="ru-RU"/>
              </w:rPr>
              <w:t>-</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него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9813F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2,75 км. Ширина проезжей части 7,5,0м.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От ул. </w:t>
            </w:r>
            <w:proofErr w:type="gramStart"/>
            <w:r w:rsidRPr="009D6E5E">
              <w:rPr>
                <w:rFonts w:ascii="Arial" w:eastAsia="Times New Roman" w:hAnsi="Arial" w:cs="Arial"/>
                <w:lang w:eastAsia="ru-RU"/>
              </w:rPr>
              <w:t>Слепцовская</w:t>
            </w:r>
            <w:proofErr w:type="gramEnd"/>
            <w:r w:rsidRPr="009D6E5E">
              <w:rPr>
                <w:rFonts w:ascii="Arial" w:eastAsia="Times New Roman" w:hAnsi="Arial" w:cs="Arial"/>
                <w:lang w:eastAsia="ru-RU"/>
              </w:rPr>
              <w:t xml:space="preserve"> по ул..2-я Энгельса и ул. </w:t>
            </w:r>
            <w:proofErr w:type="spellStart"/>
            <w:r w:rsidRPr="009D6E5E">
              <w:rPr>
                <w:rFonts w:ascii="Arial" w:eastAsia="Times New Roman" w:hAnsi="Arial" w:cs="Arial"/>
                <w:lang w:eastAsia="ru-RU"/>
              </w:rPr>
              <w:t>Орская</w:t>
            </w:r>
            <w:proofErr w:type="spellEnd"/>
            <w:r w:rsidRPr="009D6E5E">
              <w:rPr>
                <w:rFonts w:ascii="Arial" w:eastAsia="Times New Roman" w:hAnsi="Arial" w:cs="Arial"/>
                <w:lang w:eastAsia="ru-RU"/>
              </w:rPr>
              <w:t>.</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EA5E88" w:rsidRDefault="0045728F"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w:t>
            </w:r>
            <w:r w:rsidR="004B133D">
              <w:rPr>
                <w:rFonts w:ascii="Arial" w:eastAsia="Times New Roman" w:hAnsi="Arial" w:cs="Arial"/>
                <w:lang w:eastAsia="ru-RU"/>
              </w:rPr>
              <w:t>9</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Магистральная улица  </w:t>
            </w:r>
            <w:proofErr w:type="gramStart"/>
            <w:r w:rsidRPr="00365C83">
              <w:rPr>
                <w:rFonts w:ascii="Arial" w:eastAsia="Times New Roman" w:hAnsi="Arial" w:cs="Arial"/>
                <w:color w:val="FF0000"/>
                <w:lang w:eastAsia="ru-RU"/>
              </w:rPr>
              <w:t>обще-городского</w:t>
            </w:r>
            <w:proofErr w:type="gramEnd"/>
            <w:r w:rsidRPr="00365C83">
              <w:rPr>
                <w:rFonts w:ascii="Arial" w:eastAsia="Times New Roman" w:hAnsi="Arial" w:cs="Arial"/>
                <w:color w:val="FF0000"/>
                <w:lang w:eastAsia="ru-RU"/>
              </w:rPr>
              <w:t xml:space="preserve"> значения</w:t>
            </w:r>
          </w:p>
          <w:p w:rsidR="009813FC" w:rsidRPr="00365C83" w:rsidRDefault="009813FC" w:rsidP="00236FE1">
            <w:pPr>
              <w:suppressAutoHyphens/>
              <w:spacing w:before="0" w:after="0" w:line="240" w:lineRule="auto"/>
              <w:contextualSpacing/>
              <w:jc w:val="both"/>
              <w:rPr>
                <w:rFonts w:ascii="Arial" w:eastAsia="Times New Roman" w:hAnsi="Arial" w:cs="Arial"/>
                <w:color w:val="FF0000"/>
                <w:lang w:eastAsia="ru-RU"/>
              </w:rPr>
            </w:pPr>
            <w:r w:rsidRPr="00365C83">
              <w:rPr>
                <w:rFonts w:ascii="Arial" w:eastAsia="Times New Roman" w:hAnsi="Arial" w:cs="Arial"/>
                <w:color w:val="FF0000"/>
                <w:lang w:eastAsia="ru-RU"/>
              </w:rPr>
              <w:t xml:space="preserve">регулируемого движения </w:t>
            </w:r>
            <w:proofErr w:type="spellStart"/>
            <w:r w:rsidRPr="00365C83">
              <w:rPr>
                <w:rFonts w:ascii="Arial" w:eastAsia="Times New Roman" w:hAnsi="Arial" w:cs="Arial"/>
                <w:color w:val="FF0000"/>
                <w:lang w:eastAsia="ru-RU"/>
              </w:rPr>
              <w:t>односторон</w:t>
            </w:r>
            <w:proofErr w:type="spellEnd"/>
            <w:r w:rsidRPr="00365C83">
              <w:rPr>
                <w:rFonts w:ascii="Arial" w:eastAsia="Times New Roman" w:hAnsi="Arial" w:cs="Arial"/>
                <w:color w:val="FF0000"/>
                <w:lang w:eastAsia="ru-RU"/>
              </w:rPr>
              <w:t>-</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365C83">
              <w:rPr>
                <w:rFonts w:ascii="Arial" w:eastAsia="Times New Roman" w:hAnsi="Arial" w:cs="Arial"/>
                <w:color w:val="FF0000"/>
                <w:lang w:eastAsia="ru-RU"/>
              </w:rPr>
              <w:t>него движения</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9813F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2,76 км. Ширина проезжей части 7,5,0м.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От ул. Слепцовская по продолжению пер. Энгельса</w:t>
            </w:r>
            <w:proofErr w:type="gramStart"/>
            <w:r w:rsidRPr="009D6E5E">
              <w:rPr>
                <w:rFonts w:ascii="Arial" w:eastAsia="Times New Roman" w:hAnsi="Arial" w:cs="Arial"/>
                <w:lang w:eastAsia="ru-RU"/>
              </w:rPr>
              <w:t xml:space="preserve"> ,</w:t>
            </w:r>
            <w:proofErr w:type="gramEnd"/>
            <w:r w:rsidRPr="009D6E5E">
              <w:rPr>
                <w:rFonts w:ascii="Arial" w:eastAsia="Times New Roman" w:hAnsi="Arial" w:cs="Arial"/>
                <w:lang w:eastAsia="ru-RU"/>
              </w:rPr>
              <w:t xml:space="preserve"> ул. Северная и ул. Ростовская</w:t>
            </w:r>
          </w:p>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932AB8" w:rsidRDefault="00932AB8" w:rsidP="009D6E5E">
            <w:pPr>
              <w:suppressAutoHyphens/>
              <w:spacing w:before="0" w:after="0" w:line="240" w:lineRule="auto"/>
              <w:contextualSpacing/>
              <w:jc w:val="both"/>
              <w:rPr>
                <w:rFonts w:ascii="Arial" w:eastAsia="Times New Roman" w:hAnsi="Arial" w:cs="Arial"/>
                <w:lang w:val="en-US" w:eastAsia="ru-RU"/>
              </w:rPr>
            </w:pPr>
            <w:r>
              <w:rPr>
                <w:rFonts w:ascii="Arial" w:eastAsia="Times New Roman" w:hAnsi="Arial" w:cs="Arial"/>
                <w:lang w:eastAsia="ru-RU"/>
              </w:rPr>
              <w:t>1.</w:t>
            </w:r>
            <w:r>
              <w:rPr>
                <w:rFonts w:ascii="Arial" w:eastAsia="Times New Roman" w:hAnsi="Arial" w:cs="Arial"/>
                <w:lang w:val="en-US" w:eastAsia="ru-RU"/>
              </w:rPr>
              <w:t>10</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3,4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Продолжение ул. Н. Дружбы по ул. Хрущева и ул. Бородинской.</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932AB8" w:rsidRDefault="009813FC" w:rsidP="009D6E5E">
            <w:pPr>
              <w:suppressAutoHyphens/>
              <w:spacing w:before="0" w:after="0" w:line="240" w:lineRule="auto"/>
              <w:contextualSpacing/>
              <w:jc w:val="both"/>
              <w:rPr>
                <w:rFonts w:ascii="Arial" w:eastAsia="Times New Roman" w:hAnsi="Arial" w:cs="Arial"/>
                <w:lang w:val="en-US" w:eastAsia="ru-RU"/>
              </w:rPr>
            </w:pPr>
            <w:r w:rsidRPr="00EA5E88">
              <w:rPr>
                <w:rFonts w:ascii="Arial" w:eastAsia="Times New Roman" w:hAnsi="Arial" w:cs="Arial"/>
                <w:lang w:eastAsia="ru-RU"/>
              </w:rPr>
              <w:t>1.1</w:t>
            </w:r>
            <w:r w:rsidR="00932AB8">
              <w:rPr>
                <w:rFonts w:ascii="Arial" w:eastAsia="Times New Roman" w:hAnsi="Arial" w:cs="Arial"/>
                <w:lang w:eastAsia="ru-RU"/>
              </w:rPr>
              <w:t>1</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9813F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1,19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от железной дороги до ул. 2-я Энгельса</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9813FC"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9813FC" w:rsidRPr="00932AB8" w:rsidRDefault="009813FC" w:rsidP="009D6E5E">
            <w:pPr>
              <w:suppressAutoHyphens/>
              <w:spacing w:before="0" w:after="0" w:line="240" w:lineRule="auto"/>
              <w:contextualSpacing/>
              <w:jc w:val="both"/>
              <w:rPr>
                <w:rFonts w:ascii="Arial" w:eastAsia="Times New Roman" w:hAnsi="Arial" w:cs="Arial"/>
                <w:lang w:val="en-US" w:eastAsia="ru-RU"/>
              </w:rPr>
            </w:pPr>
            <w:r w:rsidRPr="00EA5E88">
              <w:rPr>
                <w:rFonts w:ascii="Arial" w:eastAsia="Times New Roman" w:hAnsi="Arial" w:cs="Arial"/>
                <w:lang w:eastAsia="ru-RU"/>
              </w:rPr>
              <w:t>1.1</w:t>
            </w:r>
            <w:r w:rsidR="00932AB8">
              <w:rPr>
                <w:rFonts w:ascii="Arial" w:eastAsia="Times New Roman" w:hAnsi="Arial" w:cs="Arial"/>
                <w:lang w:val="en-US" w:eastAsia="ru-RU"/>
              </w:rPr>
              <w:t>2</w:t>
            </w:r>
          </w:p>
        </w:tc>
        <w:tc>
          <w:tcPr>
            <w:tcW w:w="822" w:type="pct"/>
            <w:vMerge/>
            <w:tcBorders>
              <w:left w:val="single" w:sz="4" w:space="0" w:color="000000"/>
              <w:right w:val="single" w:sz="4" w:space="0" w:color="000000"/>
            </w:tcBorders>
            <w:shd w:val="clear" w:color="auto" w:fill="auto"/>
          </w:tcPr>
          <w:p w:rsidR="009813FC" w:rsidRPr="00EA5E88" w:rsidRDefault="009813FC"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B71980">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Протяжённость 4,1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от пер. 1-й </w:t>
            </w:r>
            <w:proofErr w:type="spellStart"/>
            <w:r w:rsidRPr="009D6E5E">
              <w:rPr>
                <w:rFonts w:ascii="Arial" w:eastAsia="Times New Roman" w:hAnsi="Arial" w:cs="Arial"/>
                <w:lang w:eastAsia="ru-RU"/>
              </w:rPr>
              <w:t>Заовражный</w:t>
            </w:r>
            <w:proofErr w:type="spellEnd"/>
            <w:r w:rsidRPr="009D6E5E">
              <w:rPr>
                <w:rFonts w:ascii="Arial" w:eastAsia="Times New Roman" w:hAnsi="Arial" w:cs="Arial"/>
                <w:lang w:eastAsia="ru-RU"/>
              </w:rPr>
              <w:t xml:space="preserve"> вдоль северной границы  города до ул. Жукова</w:t>
            </w:r>
          </w:p>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9813FC" w:rsidRPr="009D6E5E" w:rsidRDefault="009813FC" w:rsidP="00F05A4C">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9813FC" w:rsidRPr="009D6E5E" w:rsidRDefault="009813FC" w:rsidP="00F05A4C">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tcPr>
          <w:p w:rsidR="00C35890" w:rsidRPr="00932AB8" w:rsidRDefault="0045728F" w:rsidP="009D6E5E">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1.1</w:t>
            </w:r>
            <w:r w:rsidR="00932AB8">
              <w:rPr>
                <w:rFonts w:ascii="Arial" w:eastAsia="Times New Roman" w:hAnsi="Arial" w:cs="Arial"/>
                <w:lang w:val="en-US" w:eastAsia="ru-RU"/>
              </w:rPr>
              <w:t>3</w:t>
            </w:r>
          </w:p>
        </w:tc>
        <w:tc>
          <w:tcPr>
            <w:tcW w:w="822" w:type="pct"/>
            <w:tcBorders>
              <w:left w:val="single" w:sz="4" w:space="0" w:color="000000"/>
              <w:right w:val="single" w:sz="4" w:space="0" w:color="000000"/>
            </w:tcBorders>
            <w:shd w:val="clear" w:color="auto" w:fill="auto"/>
          </w:tcPr>
          <w:p w:rsidR="00C35890" w:rsidRPr="00EA5E88" w:rsidRDefault="00C35890" w:rsidP="00F05A4C">
            <w:pPr>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Магистральная улица  районного значения</w:t>
            </w:r>
          </w:p>
          <w:p w:rsidR="00C35890" w:rsidRPr="009D6E5E" w:rsidRDefault="00C35890" w:rsidP="00236FE1">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C35890">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Протяжённость </w:t>
            </w:r>
            <w:r>
              <w:rPr>
                <w:rFonts w:ascii="Arial" w:eastAsia="Times New Roman" w:hAnsi="Arial" w:cs="Arial"/>
                <w:lang w:eastAsia="ru-RU"/>
              </w:rPr>
              <w:t>1</w:t>
            </w:r>
            <w:r w:rsidRPr="009D6E5E">
              <w:rPr>
                <w:rFonts w:ascii="Arial" w:eastAsia="Times New Roman" w:hAnsi="Arial" w:cs="Arial"/>
                <w:lang w:eastAsia="ru-RU"/>
              </w:rPr>
              <w:t>,</w:t>
            </w:r>
            <w:r>
              <w:rPr>
                <w:rFonts w:ascii="Arial" w:eastAsia="Times New Roman" w:hAnsi="Arial" w:cs="Arial"/>
                <w:lang w:eastAsia="ru-RU"/>
              </w:rPr>
              <w:t>21</w:t>
            </w:r>
            <w:r w:rsidRPr="009D6E5E">
              <w:rPr>
                <w:rFonts w:ascii="Arial" w:eastAsia="Times New Roman" w:hAnsi="Arial" w:cs="Arial"/>
                <w:lang w:eastAsia="ru-RU"/>
              </w:rPr>
              <w:t xml:space="preserve"> км. Ширина проезжей части 7,5м.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C35890">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t xml:space="preserve"> Северо-восточная часть г. </w:t>
            </w:r>
            <w:proofErr w:type="spellStart"/>
            <w:r w:rsidRPr="009D6E5E">
              <w:rPr>
                <w:rFonts w:ascii="Arial" w:eastAsia="Times New Roman" w:hAnsi="Arial" w:cs="Arial"/>
                <w:lang w:eastAsia="ru-RU"/>
              </w:rPr>
              <w:t>Сунжи</w:t>
            </w:r>
            <w:proofErr w:type="spellEnd"/>
            <w:r w:rsidRPr="009D6E5E">
              <w:rPr>
                <w:rFonts w:ascii="Arial" w:eastAsia="Times New Roman" w:hAnsi="Arial" w:cs="Arial"/>
                <w:lang w:eastAsia="ru-RU"/>
              </w:rPr>
              <w:t xml:space="preserve"> </w:t>
            </w:r>
            <w:r>
              <w:rPr>
                <w:rFonts w:ascii="Arial" w:eastAsia="Times New Roman" w:hAnsi="Arial" w:cs="Arial"/>
                <w:lang w:eastAsia="ru-RU"/>
              </w:rPr>
              <w:t xml:space="preserve">продолжение ул. </w:t>
            </w:r>
            <w:proofErr w:type="spellStart"/>
            <w:r>
              <w:rPr>
                <w:rFonts w:ascii="Arial" w:eastAsia="Times New Roman" w:hAnsi="Arial" w:cs="Arial"/>
                <w:lang w:eastAsia="ru-RU"/>
              </w:rPr>
              <w:t>Заовражной</w:t>
            </w:r>
            <w:proofErr w:type="spellEnd"/>
            <w:r>
              <w:rPr>
                <w:rFonts w:ascii="Arial" w:eastAsia="Times New Roman" w:hAnsi="Arial" w:cs="Arial"/>
                <w:lang w:eastAsia="ru-RU"/>
              </w:rPr>
              <w:t xml:space="preserve"> от ул. </w:t>
            </w:r>
            <w:proofErr w:type="spellStart"/>
            <w:r>
              <w:rPr>
                <w:rFonts w:ascii="Arial" w:eastAsia="Times New Roman" w:hAnsi="Arial" w:cs="Arial"/>
                <w:lang w:eastAsia="ru-RU"/>
              </w:rPr>
              <w:t>Парагульгова</w:t>
            </w:r>
            <w:proofErr w:type="spellEnd"/>
            <w:r>
              <w:rPr>
                <w:rFonts w:ascii="Arial" w:eastAsia="Times New Roman" w:hAnsi="Arial" w:cs="Arial"/>
                <w:lang w:eastAsia="ru-RU"/>
              </w:rPr>
              <w:t xml:space="preserve"> до ул. Слепцовская</w:t>
            </w:r>
            <w:r w:rsidRPr="009D6E5E">
              <w:rPr>
                <w:rFonts w:ascii="Arial" w:eastAsia="Times New Roman" w:hAnsi="Arial" w:cs="Arial"/>
                <w:lang w:eastAsia="ru-RU"/>
              </w:rPr>
              <w:t xml:space="preserve"> Зона улично-</w:t>
            </w:r>
            <w:r w:rsidRPr="009D6E5E">
              <w:rPr>
                <w:rFonts w:ascii="Arial" w:eastAsia="Times New Roman" w:hAnsi="Arial" w:cs="Arial"/>
                <w:lang w:eastAsia="ru-RU"/>
              </w:rPr>
              <w:lastRenderedPageBreak/>
              <w:t>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9D6E5E" w:rsidRDefault="00C35890" w:rsidP="00236FE1">
            <w:pPr>
              <w:suppressAutoHyphens/>
              <w:spacing w:before="0" w:after="0" w:line="240" w:lineRule="auto"/>
              <w:contextualSpacing/>
              <w:jc w:val="both"/>
              <w:rPr>
                <w:rFonts w:ascii="Arial" w:eastAsia="Times New Roman" w:hAnsi="Arial" w:cs="Arial"/>
                <w:lang w:eastAsia="ru-RU"/>
              </w:rPr>
            </w:pPr>
            <w:r w:rsidRPr="009D6E5E">
              <w:rPr>
                <w:rFonts w:ascii="Arial" w:eastAsia="Times New Roman" w:hAnsi="Arial" w:cs="Arial"/>
                <w:lang w:eastAsia="ru-RU"/>
              </w:rPr>
              <w:lastRenderedPageBreak/>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9D6E5E" w:rsidRDefault="00C35890" w:rsidP="00236FE1">
            <w:pPr>
              <w:spacing w:before="0" w:after="0" w:line="240" w:lineRule="auto"/>
              <w:jc w:val="both"/>
              <w:rPr>
                <w:rFonts w:ascii="Arial" w:eastAsia="Times New Roman" w:hAnsi="Arial" w:cs="Arial"/>
                <w:lang w:eastAsia="ru-RU"/>
              </w:rPr>
            </w:pPr>
            <w:r w:rsidRPr="009D6E5E">
              <w:rPr>
                <w:rFonts w:ascii="Arial" w:eastAsia="Times New Roman" w:hAnsi="Arial" w:cs="Arial"/>
                <w:lang w:eastAsia="ru-RU"/>
              </w:rPr>
              <w:t>Не требуется установление ЗОУИТ.</w:t>
            </w:r>
          </w:p>
        </w:tc>
      </w:tr>
      <w:tr w:rsidR="00501D5A" w:rsidRPr="0002554C" w:rsidTr="00501D5A">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lastRenderedPageBreak/>
              <w:t>2.1</w:t>
            </w:r>
          </w:p>
        </w:tc>
        <w:tc>
          <w:tcPr>
            <w:tcW w:w="822" w:type="pct"/>
            <w:vMerge w:val="restart"/>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Улицы и дороги местного значения</w:t>
            </w:r>
          </w:p>
        </w:tc>
        <w:tc>
          <w:tcPr>
            <w:tcW w:w="823" w:type="pct"/>
            <w:vMerge w:val="restart"/>
            <w:tcBorders>
              <w:top w:val="single" w:sz="4" w:space="0" w:color="auto"/>
              <w:left w:val="single" w:sz="4" w:space="0" w:color="000000"/>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Строительство улиц в жилой застройке</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501D5A" w:rsidRDefault="00501D5A" w:rsidP="00843B14">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18,0</w:t>
            </w:r>
            <w:r w:rsidRPr="00EA5E88">
              <w:rPr>
                <w:rFonts w:ascii="Arial" w:eastAsia="Times New Roman" w:hAnsi="Arial" w:cs="Arial"/>
                <w:lang w:eastAsia="ru-RU"/>
              </w:rPr>
              <w:t xml:space="preserve"> км. </w:t>
            </w:r>
          </w:p>
          <w:p w:rsidR="00501D5A" w:rsidRPr="00EA5E88" w:rsidRDefault="00501D5A" w:rsidP="00843B14">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Район нового жилищного строительства </w:t>
            </w:r>
            <w:proofErr w:type="gramStart"/>
            <w:r>
              <w:rPr>
                <w:rFonts w:ascii="Arial" w:eastAsia="Times New Roman" w:hAnsi="Arial" w:cs="Arial"/>
                <w:lang w:eastAsia="ru-RU"/>
              </w:rPr>
              <w:t>в</w:t>
            </w:r>
            <w:proofErr w:type="gramEnd"/>
            <w:r>
              <w:rPr>
                <w:rFonts w:ascii="Arial" w:eastAsia="Times New Roman" w:hAnsi="Arial" w:cs="Arial"/>
                <w:lang w:eastAsia="ru-RU"/>
              </w:rPr>
              <w:t xml:space="preserve"> к северу от железной дороги</w:t>
            </w:r>
          </w:p>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501D5A" w:rsidRPr="0002554C" w:rsidTr="00501D5A">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2.2</w:t>
            </w:r>
          </w:p>
        </w:tc>
        <w:tc>
          <w:tcPr>
            <w:tcW w:w="822" w:type="pct"/>
            <w:vMerge/>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p>
        </w:tc>
        <w:tc>
          <w:tcPr>
            <w:tcW w:w="823" w:type="pct"/>
            <w:vMerge/>
            <w:tcBorders>
              <w:top w:val="single" w:sz="4" w:space="0" w:color="auto"/>
              <w:left w:val="single" w:sz="4" w:space="0" w:color="000000"/>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501D5A"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54,0</w:t>
            </w:r>
            <w:r w:rsidRPr="00EA5E88">
              <w:rPr>
                <w:rFonts w:ascii="Arial" w:eastAsia="Times New Roman" w:hAnsi="Arial" w:cs="Arial"/>
                <w:lang w:eastAsia="ru-RU"/>
              </w:rPr>
              <w:t xml:space="preserve"> км.</w:t>
            </w:r>
          </w:p>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Район нового жилищного строительства в северо-восточной части г. </w:t>
            </w:r>
            <w:proofErr w:type="spellStart"/>
            <w:r>
              <w:rPr>
                <w:rFonts w:ascii="Arial" w:eastAsia="Times New Roman" w:hAnsi="Arial" w:cs="Arial"/>
                <w:lang w:eastAsia="ru-RU"/>
              </w:rPr>
              <w:t>Сунжа</w:t>
            </w:r>
            <w:proofErr w:type="spellEnd"/>
          </w:p>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501D5A" w:rsidRPr="0002554C" w:rsidTr="00501D5A">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2.3</w:t>
            </w:r>
          </w:p>
        </w:tc>
        <w:tc>
          <w:tcPr>
            <w:tcW w:w="822" w:type="pct"/>
            <w:vMerge/>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p>
        </w:tc>
        <w:tc>
          <w:tcPr>
            <w:tcW w:w="823" w:type="pct"/>
            <w:vMerge/>
            <w:tcBorders>
              <w:top w:val="single" w:sz="4" w:space="0" w:color="auto"/>
              <w:left w:val="single" w:sz="4" w:space="0" w:color="000000"/>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501D5A"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19,5</w:t>
            </w:r>
            <w:r w:rsidRPr="00EA5E88">
              <w:rPr>
                <w:rFonts w:ascii="Arial" w:eastAsia="Times New Roman" w:hAnsi="Arial" w:cs="Arial"/>
                <w:lang w:eastAsia="ru-RU"/>
              </w:rPr>
              <w:t xml:space="preserve"> км. 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пос. Восточный</w:t>
            </w:r>
          </w:p>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501D5A" w:rsidRPr="0002554C" w:rsidTr="00501D5A">
        <w:trPr>
          <w:trHeight w:val="1074"/>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2.4</w:t>
            </w:r>
          </w:p>
        </w:tc>
        <w:tc>
          <w:tcPr>
            <w:tcW w:w="822" w:type="pct"/>
            <w:vMerge/>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p>
        </w:tc>
        <w:tc>
          <w:tcPr>
            <w:tcW w:w="823" w:type="pct"/>
            <w:vMerge/>
            <w:tcBorders>
              <w:top w:val="single" w:sz="4" w:space="0" w:color="auto"/>
              <w:left w:val="single" w:sz="4" w:space="0" w:color="000000"/>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501D5A"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6,6</w:t>
            </w:r>
            <w:r w:rsidRPr="00EA5E88">
              <w:rPr>
                <w:rFonts w:ascii="Arial" w:eastAsia="Times New Roman" w:hAnsi="Arial" w:cs="Arial"/>
                <w:lang w:eastAsia="ru-RU"/>
              </w:rPr>
              <w:t xml:space="preserve"> км.</w:t>
            </w:r>
          </w:p>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Pr="00213BF0" w:rsidRDefault="00501D5A"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Южная часть, в районе ул. </w:t>
            </w:r>
            <w:proofErr w:type="gramStart"/>
            <w:r>
              <w:rPr>
                <w:rFonts w:ascii="Calibri" w:eastAsia="Times New Roman" w:hAnsi="Calibri" w:cs="Calibri"/>
                <w:sz w:val="22"/>
                <w:szCs w:val="22"/>
                <w:lang w:eastAsia="ru-RU"/>
              </w:rPr>
              <w:t>Выгонной</w:t>
            </w:r>
            <w:proofErr w:type="gramEnd"/>
          </w:p>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501D5A"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2.</w:t>
            </w:r>
            <w:r>
              <w:rPr>
                <w:rFonts w:ascii="Arial" w:eastAsia="Times New Roman" w:hAnsi="Arial" w:cs="Arial"/>
                <w:lang w:eastAsia="ru-RU"/>
              </w:rPr>
              <w:t>5</w:t>
            </w:r>
          </w:p>
        </w:tc>
        <w:tc>
          <w:tcPr>
            <w:tcW w:w="822" w:type="pct"/>
            <w:vMerge/>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p>
        </w:tc>
        <w:tc>
          <w:tcPr>
            <w:tcW w:w="823" w:type="pct"/>
            <w:vMerge/>
            <w:tcBorders>
              <w:left w:val="single" w:sz="4" w:space="0" w:color="000000"/>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3,8</w:t>
            </w:r>
            <w:r w:rsidRPr="00EA5E88">
              <w:rPr>
                <w:rFonts w:ascii="Arial" w:eastAsia="Times New Roman" w:hAnsi="Arial" w:cs="Arial"/>
                <w:lang w:eastAsia="ru-RU"/>
              </w:rPr>
              <w:t xml:space="preserve"> км.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Юго-западная часть г. </w:t>
            </w:r>
            <w:proofErr w:type="spellStart"/>
            <w:r>
              <w:rPr>
                <w:rFonts w:ascii="Arial" w:eastAsia="Times New Roman" w:hAnsi="Arial" w:cs="Arial"/>
                <w:lang w:eastAsia="ru-RU"/>
              </w:rPr>
              <w:t>Сунжа</w:t>
            </w:r>
            <w:proofErr w:type="spellEnd"/>
            <w:r>
              <w:rPr>
                <w:rFonts w:ascii="Arial" w:eastAsia="Times New Roman" w:hAnsi="Arial" w:cs="Arial"/>
                <w:lang w:eastAsia="ru-RU"/>
              </w:rPr>
              <w:t xml:space="preserve"> </w:t>
            </w:r>
          </w:p>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501D5A"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2.</w:t>
            </w:r>
            <w:r>
              <w:rPr>
                <w:rFonts w:ascii="Arial" w:eastAsia="Times New Roman" w:hAnsi="Arial" w:cs="Arial"/>
                <w:lang w:eastAsia="ru-RU"/>
              </w:rPr>
              <w:t>6</w:t>
            </w:r>
          </w:p>
        </w:tc>
        <w:tc>
          <w:tcPr>
            <w:tcW w:w="822" w:type="pct"/>
            <w:vMerge/>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p>
        </w:tc>
        <w:tc>
          <w:tcPr>
            <w:tcW w:w="823" w:type="pct"/>
            <w:vMerge/>
            <w:tcBorders>
              <w:left w:val="single" w:sz="4" w:space="0" w:color="000000"/>
              <w:right w:val="single" w:sz="4" w:space="0" w:color="000000"/>
            </w:tcBorders>
            <w:shd w:val="clear" w:color="auto" w:fill="auto"/>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501D5A"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Жилые улицы, общая протяжённость </w:t>
            </w:r>
            <w:r>
              <w:rPr>
                <w:rFonts w:ascii="Arial" w:eastAsia="Times New Roman" w:hAnsi="Arial" w:cs="Arial"/>
                <w:lang w:eastAsia="ru-RU"/>
              </w:rPr>
              <w:t>5,0</w:t>
            </w:r>
            <w:r w:rsidRPr="00EA5E88">
              <w:rPr>
                <w:rFonts w:ascii="Arial" w:eastAsia="Times New Roman" w:hAnsi="Arial" w:cs="Arial"/>
                <w:lang w:eastAsia="ru-RU"/>
              </w:rPr>
              <w:t xml:space="preserve"> км.</w:t>
            </w:r>
          </w:p>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Ширина проезжей части 7,</w:t>
            </w:r>
            <w:r>
              <w:rPr>
                <w:rFonts w:ascii="Arial" w:eastAsia="Times New Roman" w:hAnsi="Arial" w:cs="Arial"/>
                <w:lang w:eastAsia="ru-RU"/>
              </w:rPr>
              <w:t>0</w:t>
            </w:r>
            <w:r w:rsidRPr="00EA5E88">
              <w:rPr>
                <w:rFonts w:ascii="Arial" w:eastAsia="Times New Roman" w:hAnsi="Arial" w:cs="Arial"/>
                <w:lang w:eastAsia="ru-RU"/>
              </w:rPr>
              <w:t>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Новое строительство к западу от ул. Бояджиева</w:t>
            </w:r>
          </w:p>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after="0" w:line="240" w:lineRule="auto"/>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501D5A"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501D5A"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501D5A"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2.7</w:t>
            </w:r>
          </w:p>
        </w:tc>
        <w:tc>
          <w:tcPr>
            <w:tcW w:w="822" w:type="pct"/>
            <w:vMerge/>
            <w:tcBorders>
              <w:left w:val="single" w:sz="4" w:space="0" w:color="000000"/>
              <w:right w:val="single" w:sz="4" w:space="0" w:color="000000"/>
            </w:tcBorders>
            <w:shd w:val="clear" w:color="auto" w:fill="auto"/>
          </w:tcPr>
          <w:p w:rsidR="00501D5A" w:rsidRPr="00EA5E88" w:rsidRDefault="00501D5A" w:rsidP="00F05A4C">
            <w:pPr>
              <w:spacing w:before="0" w:after="0" w:line="240" w:lineRule="auto"/>
              <w:contextualSpacing/>
              <w:jc w:val="both"/>
              <w:rPr>
                <w:rFonts w:ascii="Arial" w:eastAsia="Times New Roman" w:hAnsi="Arial" w:cs="Arial"/>
                <w:lang w:eastAsia="ru-RU"/>
              </w:rPr>
            </w:pPr>
          </w:p>
        </w:tc>
        <w:tc>
          <w:tcPr>
            <w:tcW w:w="823" w:type="pct"/>
            <w:tcBorders>
              <w:left w:val="single" w:sz="4" w:space="0" w:color="000000"/>
              <w:right w:val="single" w:sz="4" w:space="0" w:color="000000"/>
            </w:tcBorders>
            <w:shd w:val="clear" w:color="auto" w:fill="auto"/>
          </w:tcPr>
          <w:p w:rsidR="00501D5A" w:rsidRPr="00EA5E88" w:rsidRDefault="00501D5A" w:rsidP="00501D5A">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Строительство улицы в районе городского пруда</w:t>
            </w:r>
            <w:r w:rsidR="00851B2C">
              <w:rPr>
                <w:rFonts w:ascii="Arial" w:eastAsia="Times New Roman" w:hAnsi="Arial" w:cs="Arial"/>
                <w:lang w:eastAsia="ru-RU"/>
              </w:rPr>
              <w:t>, общей шириной 12 метров (пересекает земельные участки с кадастровыми номерами</w:t>
            </w:r>
            <w:r w:rsidR="009B49A0">
              <w:rPr>
                <w:rFonts w:ascii="Arial" w:eastAsia="Times New Roman" w:hAnsi="Arial" w:cs="Arial"/>
                <w:lang w:eastAsia="ru-RU"/>
              </w:rPr>
              <w:t xml:space="preserve"> </w:t>
            </w:r>
            <w:r w:rsidR="009B49A0">
              <w:rPr>
                <w:rFonts w:ascii="Arial" w:hAnsi="Arial" w:cs="Arial"/>
                <w:color w:val="252625"/>
                <w:shd w:val="clear" w:color="auto" w:fill="FFFFFF"/>
              </w:rPr>
              <w:t>06:02:0100006:</w:t>
            </w:r>
            <w:r w:rsidR="009B49A0">
              <w:rPr>
                <w:rFonts w:ascii="Arial" w:hAnsi="Arial" w:cs="Arial"/>
                <w:color w:val="252625"/>
                <w:shd w:val="clear" w:color="auto" w:fill="FFFFFF"/>
              </w:rPr>
              <w:lastRenderedPageBreak/>
              <w:t>1340</w:t>
            </w:r>
            <w:r w:rsidR="009B49A0">
              <w:rPr>
                <w:rFonts w:ascii="Arial" w:hAnsi="Arial" w:cs="Arial"/>
                <w:color w:val="252625"/>
                <w:shd w:val="clear" w:color="auto" w:fill="FFFFFF"/>
              </w:rPr>
              <w:t>,</w:t>
            </w:r>
            <w:r w:rsidR="009B49A0">
              <w:t xml:space="preserve"> </w:t>
            </w:r>
            <w:r w:rsidR="009B49A0">
              <w:br/>
            </w:r>
            <w:r w:rsidR="009B49A0">
              <w:rPr>
                <w:rFonts w:ascii="Arial" w:hAnsi="Arial" w:cs="Arial"/>
                <w:color w:val="252625"/>
                <w:shd w:val="clear" w:color="auto" w:fill="FFFFFF"/>
              </w:rPr>
              <w:t>06:02:0100006:1342</w:t>
            </w:r>
            <w:r w:rsidR="009B49A0">
              <w:rPr>
                <w:rFonts w:ascii="Arial" w:hAnsi="Arial" w:cs="Arial"/>
                <w:color w:val="252625"/>
                <w:shd w:val="clear" w:color="auto" w:fill="FFFFFF"/>
              </w:rPr>
              <w:t xml:space="preserve">, </w:t>
            </w:r>
            <w:r w:rsidR="009B49A0">
              <w:br/>
            </w:r>
            <w:r w:rsidR="009B49A0">
              <w:rPr>
                <w:rFonts w:ascii="Arial" w:hAnsi="Arial" w:cs="Arial"/>
                <w:color w:val="252625"/>
                <w:shd w:val="clear" w:color="auto" w:fill="FFFFFF"/>
              </w:rPr>
              <w:t>06:02:</w:t>
            </w:r>
            <w:r w:rsidR="009B49A0">
              <w:rPr>
                <w:rFonts w:ascii="Arial" w:hAnsi="Arial" w:cs="Arial"/>
                <w:color w:val="252625"/>
                <w:shd w:val="clear" w:color="auto" w:fill="FFFFFF"/>
              </w:rPr>
              <w:t>0100006:1348</w:t>
            </w:r>
            <w:r w:rsidR="009B49A0">
              <w:rPr>
                <w:rFonts w:ascii="Arial" w:hAnsi="Arial" w:cs="Arial"/>
                <w:color w:val="252625"/>
                <w:shd w:val="clear" w:color="auto" w:fill="FFFFFF"/>
              </w:rPr>
              <w:t xml:space="preserve">, </w:t>
            </w:r>
            <w:r w:rsidR="009B49A0">
              <w:rPr>
                <w:rFonts w:ascii="Arial" w:hAnsi="Arial" w:cs="Arial"/>
                <w:color w:val="252625"/>
                <w:shd w:val="clear" w:color="auto" w:fill="FFFFFF"/>
              </w:rPr>
              <w:t>06:02:0100006:1347</w:t>
            </w:r>
            <w:r w:rsidR="009B49A0">
              <w:rPr>
                <w:rFonts w:ascii="Arial" w:hAnsi="Arial" w:cs="Arial"/>
                <w:color w:val="252625"/>
                <w:shd w:val="clear" w:color="auto" w:fill="FFFFFF"/>
              </w:rPr>
              <w:t>)</w:t>
            </w:r>
            <w:bookmarkStart w:id="13" w:name="_GoBack"/>
            <w:bookmarkEnd w:id="13"/>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851B2C" w:rsidRDefault="00501D5A"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lastRenderedPageBreak/>
              <w:t>Общая протяженность 0,9 км.</w:t>
            </w:r>
          </w:p>
          <w:p w:rsidR="00501D5A" w:rsidRPr="00EA5E88" w:rsidRDefault="00501D5A" w:rsidP="00851B2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 xml:space="preserve">Ширина проезжей части </w:t>
            </w:r>
            <w:r w:rsidR="00851B2C">
              <w:rPr>
                <w:rFonts w:ascii="Arial" w:eastAsia="Times New Roman" w:hAnsi="Arial" w:cs="Arial"/>
                <w:color w:val="FF0000"/>
                <w:lang w:eastAsia="ru-RU"/>
              </w:rPr>
              <w:t>8</w:t>
            </w:r>
            <w:r w:rsidRPr="00501D5A">
              <w:rPr>
                <w:rFonts w:ascii="Arial" w:eastAsia="Times New Roman" w:hAnsi="Arial" w:cs="Arial"/>
                <w:color w:val="FF0000"/>
                <w:lang w:eastAsia="ru-RU"/>
              </w:rPr>
              <w:t>,0м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501D5A" w:rsidRDefault="00D45A6B"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 xml:space="preserve">Район городского пруда от улицы Б.Б. Богатырева до ул. </w:t>
            </w:r>
            <w:proofErr w:type="spellStart"/>
            <w:r>
              <w:rPr>
                <w:rFonts w:ascii="Arial" w:eastAsia="Times New Roman" w:hAnsi="Arial" w:cs="Arial"/>
                <w:lang w:eastAsia="ru-RU"/>
              </w:rPr>
              <w:t>Сейнароева</w:t>
            </w:r>
            <w:proofErr w:type="spellEnd"/>
          </w:p>
          <w:p w:rsidR="00D45A6B" w:rsidRDefault="00D45A6B"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Зона улично-дорожной сети</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501D5A" w:rsidRPr="00EA5E88" w:rsidRDefault="00D45A6B" w:rsidP="00F05A4C">
            <w:pPr>
              <w:suppressAutoHyphens/>
              <w:spacing w:after="0" w:line="240" w:lineRule="auto"/>
              <w:jc w:val="both"/>
              <w:rPr>
                <w:rFonts w:ascii="Arial" w:eastAsia="Times New Roman" w:hAnsi="Arial" w:cs="Arial"/>
                <w:lang w:eastAsia="ru-RU"/>
              </w:rPr>
            </w:pPr>
            <w:r>
              <w:rPr>
                <w:rFonts w:ascii="Arial" w:eastAsia="Times New Roman" w:hAnsi="Arial" w:cs="Arial"/>
                <w:lang w:eastAsia="ru-RU"/>
              </w:rPr>
              <w:t>До 2027</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501D5A" w:rsidRPr="00EA5E88" w:rsidRDefault="00D45A6B" w:rsidP="00F05A4C">
            <w:pPr>
              <w:spacing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02554C"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sidRPr="0002554C">
              <w:rPr>
                <w:rFonts w:ascii="Calibri" w:eastAsia="Times New Roman" w:hAnsi="Calibri" w:cs="Calibri"/>
                <w:sz w:val="22"/>
                <w:szCs w:val="22"/>
                <w:lang w:eastAsia="ar-SA"/>
              </w:rPr>
              <w:lastRenderedPageBreak/>
              <w:t>3.1</w:t>
            </w:r>
          </w:p>
        </w:tc>
        <w:tc>
          <w:tcPr>
            <w:tcW w:w="822" w:type="pct"/>
            <w:vMerge w:val="restart"/>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Иные объекты улично-дорожной сети</w:t>
            </w: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Автодорожный мостовой переход </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7D4E4D" w:rsidRDefault="00C35890" w:rsidP="00F05A4C">
            <w:pPr>
              <w:suppressAutoHyphens/>
              <w:spacing w:before="120" w:after="120" w:line="240" w:lineRule="auto"/>
              <w:jc w:val="both"/>
              <w:rPr>
                <w:rFonts w:ascii="Arial" w:eastAsia="Times New Roman" w:hAnsi="Arial" w:cs="Arial"/>
                <w:lang w:eastAsia="ru-RU"/>
              </w:rPr>
            </w:pPr>
            <w:r w:rsidRPr="007D4E4D">
              <w:rPr>
                <w:rFonts w:ascii="Arial" w:eastAsia="Times New Roman" w:hAnsi="Arial" w:cs="Arial"/>
                <w:lang w:eastAsia="ru-RU"/>
              </w:rPr>
              <w:t xml:space="preserve">Длина </w:t>
            </w:r>
            <w:r w:rsidRPr="00EA5E88">
              <w:rPr>
                <w:rFonts w:ascii="Arial" w:eastAsia="Times New Roman" w:hAnsi="Arial" w:cs="Arial"/>
                <w:lang w:eastAsia="ru-RU"/>
              </w:rPr>
              <w:t>4</w:t>
            </w:r>
            <w:r w:rsidRPr="007D4E4D">
              <w:rPr>
                <w:rFonts w:ascii="Arial" w:eastAsia="Times New Roman" w:hAnsi="Arial" w:cs="Arial"/>
                <w:lang w:eastAsia="ru-RU"/>
              </w:rPr>
              <w:t xml:space="preserve">0 м ширина проезжей части </w:t>
            </w:r>
            <w:r w:rsidRPr="00EA5E88">
              <w:rPr>
                <w:rFonts w:ascii="Arial" w:eastAsia="Times New Roman" w:hAnsi="Arial" w:cs="Arial"/>
                <w:lang w:eastAsia="ru-RU"/>
              </w:rPr>
              <w:t>1</w:t>
            </w:r>
            <w:r>
              <w:rPr>
                <w:rFonts w:ascii="Arial" w:eastAsia="Times New Roman" w:hAnsi="Arial" w:cs="Arial"/>
                <w:lang w:eastAsia="ru-RU"/>
              </w:rPr>
              <w:t>5</w:t>
            </w:r>
            <w:r w:rsidRPr="007D4E4D">
              <w:rPr>
                <w:rFonts w:ascii="Arial" w:eastAsia="Times New Roman" w:hAnsi="Arial" w:cs="Arial"/>
                <w:lang w:eastAsia="ru-RU"/>
              </w:rPr>
              <w:t>,</w:t>
            </w:r>
            <w:r w:rsidRPr="00EA5E88">
              <w:rPr>
                <w:rFonts w:ascii="Arial" w:eastAsia="Times New Roman" w:hAnsi="Arial" w:cs="Arial"/>
                <w:lang w:eastAsia="ru-RU"/>
              </w:rPr>
              <w:t>0</w:t>
            </w:r>
            <w:r w:rsidRPr="007D4E4D">
              <w:rPr>
                <w:rFonts w:ascii="Arial" w:eastAsia="Times New Roman" w:hAnsi="Arial" w:cs="Arial"/>
                <w:lang w:eastAsia="ru-RU"/>
              </w:rPr>
              <w:t xml:space="preserve"> м. Ширина тротуара 2х1,2 м</w:t>
            </w:r>
          </w:p>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Применить типовое проектное решение.</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через р. </w:t>
            </w:r>
            <w:proofErr w:type="spellStart"/>
            <w:r w:rsidRPr="00CB22E4">
              <w:rPr>
                <w:rFonts w:ascii="Arial" w:eastAsia="Times New Roman" w:hAnsi="Arial" w:cs="Arial"/>
                <w:lang w:eastAsia="ru-RU"/>
              </w:rPr>
              <w:t>С</w:t>
            </w:r>
            <w:r>
              <w:rPr>
                <w:rFonts w:ascii="Arial" w:eastAsia="Times New Roman" w:hAnsi="Arial" w:cs="Arial"/>
                <w:lang w:eastAsia="ru-RU"/>
              </w:rPr>
              <w:t>унжа</w:t>
            </w:r>
            <w:proofErr w:type="spellEnd"/>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02554C"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3.2</w:t>
            </w:r>
          </w:p>
        </w:tc>
        <w:tc>
          <w:tcPr>
            <w:tcW w:w="822"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Строительство кольцевой транспортной развязки в 1-м уровне</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Применить типовое проектное решение.</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на пересечении ул. </w:t>
            </w:r>
            <w:proofErr w:type="spellStart"/>
            <w:r>
              <w:rPr>
                <w:rFonts w:ascii="Arial" w:eastAsia="Times New Roman" w:hAnsi="Arial" w:cs="Arial"/>
                <w:lang w:eastAsia="ru-RU"/>
              </w:rPr>
              <w:t>Гарданова</w:t>
            </w:r>
            <w:proofErr w:type="spellEnd"/>
            <w:r>
              <w:rPr>
                <w:rFonts w:ascii="Arial" w:eastAsia="Times New Roman" w:hAnsi="Arial" w:cs="Arial"/>
                <w:lang w:eastAsia="ru-RU"/>
              </w:rPr>
              <w:t xml:space="preserve"> и планируемой магистральной улицы </w:t>
            </w:r>
            <w:r w:rsidRPr="00EA5E88">
              <w:rPr>
                <w:rFonts w:ascii="Arial" w:eastAsia="Times New Roman" w:hAnsi="Arial" w:cs="Arial"/>
                <w:lang w:eastAsia="ru-RU"/>
              </w:rPr>
              <w:t xml:space="preserve"> вдоль западной границы города</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w:t>
            </w:r>
            <w:r>
              <w:rPr>
                <w:rFonts w:ascii="Arial" w:eastAsia="Times New Roman" w:hAnsi="Arial" w:cs="Arial"/>
                <w:lang w:eastAsia="ru-RU"/>
              </w:rPr>
              <w:t>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3.3</w:t>
            </w:r>
          </w:p>
        </w:tc>
        <w:tc>
          <w:tcPr>
            <w:tcW w:w="822"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Строительство кольцевой транспортной развязки в 1-м уровне</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Применить типовое проектное решение.</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 xml:space="preserve">на пересечении ул. </w:t>
            </w:r>
            <w:proofErr w:type="spellStart"/>
            <w:r>
              <w:rPr>
                <w:rFonts w:ascii="Arial" w:eastAsia="Times New Roman" w:hAnsi="Arial" w:cs="Arial"/>
                <w:lang w:eastAsia="ru-RU"/>
              </w:rPr>
              <w:t>Мочиева</w:t>
            </w:r>
            <w:proofErr w:type="spellEnd"/>
            <w:r>
              <w:rPr>
                <w:rFonts w:ascii="Arial" w:eastAsia="Times New Roman" w:hAnsi="Arial" w:cs="Arial"/>
                <w:lang w:eastAsia="ru-RU"/>
              </w:rPr>
              <w:t xml:space="preserve"> и планируемой магистральной улицы </w:t>
            </w:r>
            <w:r w:rsidRPr="00EA5E88">
              <w:rPr>
                <w:rFonts w:ascii="Arial" w:eastAsia="Times New Roman" w:hAnsi="Arial" w:cs="Arial"/>
                <w:lang w:eastAsia="ru-RU"/>
              </w:rPr>
              <w:t xml:space="preserve"> </w:t>
            </w:r>
            <w:r>
              <w:rPr>
                <w:rFonts w:ascii="Arial" w:eastAsia="Times New Roman" w:hAnsi="Arial" w:cs="Arial"/>
                <w:lang w:eastAsia="ru-RU"/>
              </w:rPr>
              <w:t xml:space="preserve">в северо-восточной части </w:t>
            </w:r>
            <w:r w:rsidRPr="00EA5E88">
              <w:rPr>
                <w:rFonts w:ascii="Arial" w:eastAsia="Times New Roman" w:hAnsi="Arial" w:cs="Arial"/>
                <w:lang w:eastAsia="ru-RU"/>
              </w:rPr>
              <w:t xml:space="preserve"> города</w:t>
            </w:r>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w:t>
            </w:r>
            <w:r>
              <w:rPr>
                <w:rFonts w:ascii="Arial" w:eastAsia="Times New Roman" w:hAnsi="Arial" w:cs="Arial"/>
                <w:lang w:eastAsia="ru-RU"/>
              </w:rPr>
              <w:t>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w:t>
            </w:r>
            <w:r>
              <w:rPr>
                <w:rFonts w:ascii="Arial" w:eastAsia="Times New Roman" w:hAnsi="Arial" w:cs="Arial"/>
                <w:lang w:eastAsia="ru-RU"/>
              </w:rPr>
              <w:t>Т</w:t>
            </w:r>
            <w:r w:rsidRPr="00EA5E88">
              <w:rPr>
                <w:rFonts w:ascii="Arial" w:eastAsia="Times New Roman" w:hAnsi="Arial" w:cs="Arial"/>
                <w:lang w:eastAsia="ru-RU"/>
              </w:rPr>
              <w:t>.</w:t>
            </w:r>
          </w:p>
        </w:tc>
      </w:tr>
      <w:tr w:rsidR="00C35890" w:rsidRPr="0002554C" w:rsidTr="00734381">
        <w:trPr>
          <w:trHeight w:val="300"/>
        </w:trPr>
        <w:tc>
          <w:tcPr>
            <w:tcW w:w="344"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Default="00C35890" w:rsidP="00F05A4C">
            <w:pPr>
              <w:suppressAutoHyphens/>
              <w:spacing w:before="0" w:after="0" w:line="240" w:lineRule="auto"/>
              <w:contextualSpacing/>
              <w:jc w:val="both"/>
              <w:rPr>
                <w:rFonts w:ascii="Calibri" w:eastAsia="Times New Roman" w:hAnsi="Calibri" w:cs="Calibri"/>
                <w:sz w:val="22"/>
                <w:szCs w:val="22"/>
                <w:lang w:eastAsia="ar-SA"/>
              </w:rPr>
            </w:pPr>
            <w:r w:rsidRPr="0002554C">
              <w:rPr>
                <w:rFonts w:ascii="Calibri" w:eastAsia="Times New Roman" w:hAnsi="Calibri" w:cs="Calibri"/>
                <w:sz w:val="22"/>
                <w:szCs w:val="22"/>
                <w:lang w:eastAsia="ar-SA"/>
              </w:rPr>
              <w:t>3.</w:t>
            </w:r>
            <w:r>
              <w:rPr>
                <w:rFonts w:ascii="Calibri" w:eastAsia="Times New Roman" w:hAnsi="Calibri" w:cs="Calibri"/>
                <w:sz w:val="22"/>
                <w:szCs w:val="22"/>
                <w:lang w:eastAsia="ar-SA"/>
              </w:rPr>
              <w:t>4</w:t>
            </w:r>
          </w:p>
        </w:tc>
        <w:tc>
          <w:tcPr>
            <w:tcW w:w="822" w:type="pct"/>
            <w:vMerge/>
            <w:tcBorders>
              <w:top w:val="single" w:sz="4" w:space="0" w:color="auto"/>
              <w:left w:val="single" w:sz="4" w:space="0" w:color="000000"/>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p>
        </w:tc>
        <w:tc>
          <w:tcPr>
            <w:tcW w:w="823" w:type="pct"/>
            <w:tcBorders>
              <w:top w:val="single" w:sz="4" w:space="0" w:color="auto"/>
              <w:left w:val="single" w:sz="4" w:space="0" w:color="000000"/>
              <w:bottom w:val="single" w:sz="4" w:space="0" w:color="auto"/>
              <w:right w:val="single" w:sz="4" w:space="0" w:color="000000"/>
            </w:tcBorders>
            <w:shd w:val="clear" w:color="auto" w:fill="auto"/>
          </w:tcPr>
          <w:p w:rsidR="00C35890" w:rsidRPr="00CB22E4" w:rsidRDefault="00C35890" w:rsidP="0032064B">
            <w:pPr>
              <w:suppressAutoHyphens/>
              <w:spacing w:before="0" w:after="0" w:line="240" w:lineRule="auto"/>
              <w:contextualSpacing/>
              <w:jc w:val="both"/>
              <w:rPr>
                <w:rFonts w:ascii="Arial" w:eastAsia="Times New Roman" w:hAnsi="Arial" w:cs="Arial"/>
                <w:lang w:eastAsia="ru-RU"/>
              </w:rPr>
            </w:pPr>
            <w:r w:rsidRPr="00CB22E4">
              <w:rPr>
                <w:rFonts w:ascii="Arial" w:eastAsia="Times New Roman" w:hAnsi="Arial" w:cs="Arial"/>
                <w:lang w:eastAsia="ru-RU"/>
              </w:rPr>
              <w:t xml:space="preserve">Строительство </w:t>
            </w:r>
            <w:r>
              <w:rPr>
                <w:rFonts w:ascii="Arial" w:eastAsia="Times New Roman" w:hAnsi="Arial" w:cs="Arial"/>
                <w:lang w:eastAsia="ru-RU"/>
              </w:rPr>
              <w:t xml:space="preserve">пешеходного моста </w:t>
            </w:r>
          </w:p>
        </w:tc>
        <w:tc>
          <w:tcPr>
            <w:tcW w:w="889"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Длина 30м. Ширина 5м.</w:t>
            </w:r>
          </w:p>
        </w:tc>
        <w:tc>
          <w:tcPr>
            <w:tcW w:w="820"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Pr>
                <w:rFonts w:ascii="Arial" w:eastAsia="Times New Roman" w:hAnsi="Arial" w:cs="Arial"/>
                <w:lang w:eastAsia="ru-RU"/>
              </w:rPr>
              <w:t xml:space="preserve">Через реку </w:t>
            </w:r>
            <w:proofErr w:type="spellStart"/>
            <w:r>
              <w:rPr>
                <w:rFonts w:ascii="Arial" w:eastAsia="Times New Roman" w:hAnsi="Arial" w:cs="Arial"/>
                <w:lang w:eastAsia="ru-RU"/>
              </w:rPr>
              <w:t>Сунжа</w:t>
            </w:r>
            <w:proofErr w:type="spellEnd"/>
            <w:r>
              <w:rPr>
                <w:rFonts w:ascii="Arial" w:eastAsia="Times New Roman" w:hAnsi="Arial" w:cs="Arial"/>
                <w:lang w:eastAsia="ru-RU"/>
              </w:rPr>
              <w:t xml:space="preserve"> в створе с ул.</w:t>
            </w:r>
            <w:r w:rsidR="00E33F9D">
              <w:rPr>
                <w:rFonts w:ascii="Arial" w:eastAsia="Times New Roman" w:hAnsi="Arial" w:cs="Arial"/>
                <w:lang w:eastAsia="ru-RU"/>
              </w:rPr>
              <w:t xml:space="preserve"> </w:t>
            </w:r>
            <w:proofErr w:type="spellStart"/>
            <w:r>
              <w:rPr>
                <w:rFonts w:ascii="Arial" w:eastAsia="Times New Roman" w:hAnsi="Arial" w:cs="Arial"/>
                <w:lang w:eastAsia="ru-RU"/>
              </w:rPr>
              <w:t>Калиматова</w:t>
            </w:r>
            <w:proofErr w:type="spellEnd"/>
          </w:p>
        </w:tc>
        <w:tc>
          <w:tcPr>
            <w:tcW w:w="548" w:type="pct"/>
            <w:tcBorders>
              <w:top w:val="single" w:sz="4" w:space="0" w:color="auto"/>
              <w:left w:val="single" w:sz="4" w:space="0" w:color="000000"/>
              <w:bottom w:val="single" w:sz="4" w:space="0" w:color="auto"/>
              <w:right w:val="single" w:sz="4" w:space="0" w:color="000000"/>
            </w:tcBorders>
            <w:shd w:val="clear" w:color="auto" w:fill="auto"/>
            <w:vAlign w:val="center"/>
          </w:tcPr>
          <w:p w:rsidR="00C35890" w:rsidRPr="00EA5E88" w:rsidRDefault="00C35890" w:rsidP="00F05A4C">
            <w:pPr>
              <w:suppressAutoHyphens/>
              <w:spacing w:before="0" w:after="0" w:line="240" w:lineRule="auto"/>
              <w:contextualSpacing/>
              <w:jc w:val="both"/>
              <w:rPr>
                <w:rFonts w:ascii="Arial" w:eastAsia="Times New Roman" w:hAnsi="Arial" w:cs="Arial"/>
                <w:lang w:eastAsia="ru-RU"/>
              </w:rPr>
            </w:pPr>
            <w:r w:rsidRPr="00EA5E88">
              <w:rPr>
                <w:rFonts w:ascii="Arial" w:eastAsia="Times New Roman" w:hAnsi="Arial" w:cs="Arial"/>
                <w:lang w:eastAsia="ru-RU"/>
              </w:rPr>
              <w:t>до 203</w:t>
            </w:r>
            <w:r>
              <w:rPr>
                <w:rFonts w:ascii="Arial" w:eastAsia="Times New Roman" w:hAnsi="Arial" w:cs="Arial"/>
                <w:lang w:eastAsia="ru-RU"/>
              </w:rPr>
              <w:t>6</w:t>
            </w:r>
          </w:p>
        </w:tc>
        <w:tc>
          <w:tcPr>
            <w:tcW w:w="753" w:type="pct"/>
            <w:tcBorders>
              <w:top w:val="single" w:sz="4" w:space="0" w:color="auto"/>
              <w:left w:val="single" w:sz="4" w:space="0" w:color="000000"/>
              <w:bottom w:val="single" w:sz="4" w:space="0" w:color="auto"/>
              <w:right w:val="single" w:sz="4" w:space="0" w:color="000000"/>
            </w:tcBorders>
            <w:shd w:val="clear" w:color="auto" w:fill="auto"/>
          </w:tcPr>
          <w:p w:rsidR="00C35890" w:rsidRPr="00EA5E88" w:rsidRDefault="00C35890" w:rsidP="00F05A4C">
            <w:pPr>
              <w:suppressAutoHyphens/>
              <w:spacing w:before="0" w:after="0" w:line="240" w:lineRule="auto"/>
              <w:jc w:val="both"/>
              <w:rPr>
                <w:rFonts w:ascii="Arial" w:eastAsia="Times New Roman" w:hAnsi="Arial" w:cs="Arial"/>
                <w:lang w:eastAsia="ru-RU"/>
              </w:rPr>
            </w:pPr>
            <w:r w:rsidRPr="00EA5E88">
              <w:rPr>
                <w:rFonts w:ascii="Arial" w:eastAsia="Times New Roman" w:hAnsi="Arial" w:cs="Arial"/>
                <w:lang w:eastAsia="ru-RU"/>
              </w:rPr>
              <w:t>Не требуется установление ЗОУИТ.</w:t>
            </w:r>
          </w:p>
        </w:tc>
      </w:tr>
    </w:tbl>
    <w:p w:rsidR="00E67901" w:rsidRDefault="00E67901" w:rsidP="00D402A5">
      <w:pPr>
        <w:spacing w:before="0" w:after="0" w:line="240" w:lineRule="auto"/>
        <w:jc w:val="right"/>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54670E" w:rsidRPr="00BB61FE" w:rsidRDefault="0054670E" w:rsidP="00BB61FE">
      <w:pPr>
        <w:spacing w:before="0" w:after="0" w:line="240" w:lineRule="auto"/>
        <w:outlineLvl w:val="2"/>
        <w:rPr>
          <w:rFonts w:ascii="Times New Roman" w:eastAsia="Times New Roman" w:hAnsi="Times New Roman" w:cs="Times New Roman"/>
          <w:sz w:val="28"/>
          <w:szCs w:val="24"/>
          <w:lang w:eastAsia="ru-RU"/>
        </w:rPr>
      </w:pPr>
      <w:bookmarkStart w:id="14" w:name="_Toc141711179"/>
      <w:r w:rsidRPr="00BB61FE">
        <w:rPr>
          <w:rFonts w:ascii="Calibri" w:eastAsia="Calibri" w:hAnsi="Calibri" w:cs="Calibri"/>
          <w:b/>
          <w:bCs/>
          <w:i/>
          <w:sz w:val="22"/>
          <w:szCs w:val="22"/>
          <w:lang w:eastAsia="ru-RU"/>
        </w:rPr>
        <w:lastRenderedPageBreak/>
        <w:t xml:space="preserve">3. Планируемые для размещения на территории городского округа </w:t>
      </w:r>
      <w:proofErr w:type="spellStart"/>
      <w:r w:rsidR="006B4795">
        <w:rPr>
          <w:rFonts w:ascii="Calibri" w:eastAsia="Calibri" w:hAnsi="Calibri" w:cs="Calibri"/>
          <w:b/>
          <w:bCs/>
          <w:i/>
          <w:sz w:val="22"/>
          <w:szCs w:val="22"/>
          <w:lang w:eastAsia="ru-RU"/>
        </w:rPr>
        <w:t>Сунжа</w:t>
      </w:r>
      <w:proofErr w:type="spellEnd"/>
      <w:r w:rsidRPr="00BB61FE">
        <w:rPr>
          <w:rFonts w:ascii="Calibri" w:eastAsia="Calibri" w:hAnsi="Calibri" w:cs="Calibri"/>
          <w:b/>
          <w:bCs/>
          <w:i/>
          <w:sz w:val="22"/>
          <w:szCs w:val="22"/>
          <w:lang w:eastAsia="ru-RU"/>
        </w:rPr>
        <w:t xml:space="preserve"> объекты местного значения в сфере образования</w:t>
      </w:r>
      <w:bookmarkEnd w:id="14"/>
      <w:r w:rsidRPr="00BB61FE">
        <w:rPr>
          <w:rFonts w:ascii="Times New Roman" w:eastAsia="Times New Roman" w:hAnsi="Times New Roman" w:cs="Times New Roman"/>
          <w:sz w:val="28"/>
          <w:szCs w:val="24"/>
          <w:lang w:eastAsia="ru-RU"/>
        </w:rPr>
        <w:t xml:space="preserve"> </w:t>
      </w:r>
    </w:p>
    <w:tbl>
      <w:tblPr>
        <w:tblpPr w:leftFromText="180" w:rightFromText="180" w:vertAnchor="text" w:tblpX="-318" w:tblpY="1"/>
        <w:tblOverlap w:val="never"/>
        <w:tblW w:w="52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1"/>
        <w:gridCol w:w="1753"/>
        <w:gridCol w:w="1916"/>
        <w:gridCol w:w="1642"/>
        <w:gridCol w:w="1836"/>
        <w:gridCol w:w="1058"/>
        <w:gridCol w:w="1557"/>
      </w:tblGrid>
      <w:tr w:rsidR="0054670E" w:rsidRPr="0054670E" w:rsidTr="00491298">
        <w:tc>
          <w:tcPr>
            <w:tcW w:w="267"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91073B">
            <w:pPr>
              <w:spacing w:before="0" w:after="0" w:line="240" w:lineRule="auto"/>
              <w:ind w:right="-93"/>
              <w:contextualSpacing/>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 xml:space="preserve">№ </w:t>
            </w:r>
            <w:proofErr w:type="spellStart"/>
            <w:r w:rsidRPr="00BB61FE">
              <w:rPr>
                <w:rFonts w:ascii="Calibri" w:eastAsia="Times New Roman" w:hAnsi="Calibri" w:cs="Calibri"/>
                <w:b/>
                <w:sz w:val="22"/>
                <w:szCs w:val="22"/>
                <w:lang w:eastAsia="ru-RU"/>
              </w:rPr>
              <w:t>пп</w:t>
            </w:r>
            <w:proofErr w:type="spellEnd"/>
          </w:p>
        </w:tc>
        <w:tc>
          <w:tcPr>
            <w:tcW w:w="85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Назначение объекта</w:t>
            </w:r>
          </w:p>
        </w:tc>
        <w:tc>
          <w:tcPr>
            <w:tcW w:w="929"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Наименование объекта</w:t>
            </w:r>
          </w:p>
        </w:tc>
        <w:tc>
          <w:tcPr>
            <w:tcW w:w="796"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53"/>
              <w:contextualSpacing/>
              <w:jc w:val="center"/>
              <w:rPr>
                <w:rFonts w:ascii="Calibri" w:eastAsia="Times New Roman" w:hAnsi="Calibri" w:cs="Calibri"/>
                <w:b/>
                <w:sz w:val="22"/>
                <w:szCs w:val="22"/>
                <w:lang w:eastAsia="ru-RU"/>
              </w:rPr>
            </w:pPr>
            <w:proofErr w:type="gramStart"/>
            <w:r w:rsidRPr="00BB61FE">
              <w:rPr>
                <w:rFonts w:ascii="Calibri" w:eastAsia="Times New Roman" w:hAnsi="Calibri" w:cs="Calibri"/>
                <w:b/>
                <w:sz w:val="22"/>
                <w:szCs w:val="22"/>
                <w:lang w:eastAsia="ru-RU"/>
              </w:rPr>
              <w:t>Основные</w:t>
            </w:r>
            <w:proofErr w:type="gramEnd"/>
            <w:r w:rsidRPr="00BB61FE">
              <w:rPr>
                <w:rFonts w:ascii="Calibri" w:eastAsia="Times New Roman" w:hAnsi="Calibri" w:cs="Calibri"/>
                <w:b/>
                <w:sz w:val="22"/>
                <w:szCs w:val="22"/>
                <w:lang w:eastAsia="ru-RU"/>
              </w:rPr>
              <w:t xml:space="preserve"> </w:t>
            </w:r>
            <w:proofErr w:type="spellStart"/>
            <w:r w:rsidRPr="00BB61FE">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BB61FE">
              <w:rPr>
                <w:rFonts w:ascii="Calibri" w:eastAsia="Times New Roman" w:hAnsi="Calibri" w:cs="Calibri"/>
                <w:b/>
                <w:sz w:val="22"/>
                <w:szCs w:val="22"/>
                <w:lang w:eastAsia="ru-RU"/>
              </w:rPr>
              <w:t>тики объекта</w:t>
            </w:r>
          </w:p>
        </w:tc>
        <w:tc>
          <w:tcPr>
            <w:tcW w:w="89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11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Местоположение объекта</w:t>
            </w:r>
          </w:p>
        </w:tc>
        <w:tc>
          <w:tcPr>
            <w:tcW w:w="513"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Очередность строительства</w:t>
            </w:r>
          </w:p>
        </w:tc>
        <w:tc>
          <w:tcPr>
            <w:tcW w:w="755" w:type="pct"/>
            <w:tcBorders>
              <w:top w:val="single" w:sz="12" w:space="0" w:color="auto"/>
              <w:left w:val="single" w:sz="12" w:space="0" w:color="auto"/>
              <w:bottom w:val="single" w:sz="12" w:space="0" w:color="auto"/>
              <w:right w:val="single" w:sz="12" w:space="0" w:color="auto"/>
            </w:tcBorders>
            <w:shd w:val="clear" w:color="auto" w:fill="auto"/>
          </w:tcPr>
          <w:p w:rsidR="00F05A4C"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BB61FE">
              <w:rPr>
                <w:rFonts w:ascii="Calibri" w:eastAsia="Times New Roman" w:hAnsi="Calibri" w:cs="Calibri"/>
                <w:b/>
                <w:sz w:val="22"/>
                <w:szCs w:val="22"/>
                <w:lang w:eastAsia="ru-RU"/>
              </w:rPr>
              <w:t>Характерис</w:t>
            </w:r>
            <w:proofErr w:type="spellEnd"/>
            <w:r w:rsidR="00F05A4C">
              <w:rPr>
                <w:rFonts w:ascii="Calibri" w:eastAsia="Times New Roman" w:hAnsi="Calibri" w:cs="Calibri"/>
                <w:b/>
                <w:sz w:val="22"/>
                <w:szCs w:val="22"/>
                <w:lang w:eastAsia="ru-RU"/>
              </w:rPr>
              <w:t>-</w:t>
            </w:r>
            <w:r w:rsidRPr="00BB61FE">
              <w:rPr>
                <w:rFonts w:ascii="Calibri" w:eastAsia="Times New Roman" w:hAnsi="Calibri" w:cs="Calibri"/>
                <w:b/>
                <w:sz w:val="22"/>
                <w:szCs w:val="22"/>
                <w:lang w:eastAsia="ru-RU"/>
              </w:rPr>
              <w:t>тики</w:t>
            </w:r>
            <w:proofErr w:type="gramEnd"/>
            <w:r w:rsidRPr="00BB61FE">
              <w:rPr>
                <w:rFonts w:ascii="Calibri" w:eastAsia="Times New Roman" w:hAnsi="Calibri" w:cs="Calibri"/>
                <w:b/>
                <w:sz w:val="22"/>
                <w:szCs w:val="22"/>
                <w:lang w:eastAsia="ru-RU"/>
              </w:rPr>
              <w:t xml:space="preserve"> </w:t>
            </w:r>
          </w:p>
          <w:p w:rsidR="0054670E" w:rsidRPr="00BB61FE" w:rsidRDefault="00A456DE" w:rsidP="0054670E">
            <w:pPr>
              <w:spacing w:before="0" w:after="0" w:line="240" w:lineRule="auto"/>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462C22" w:rsidRPr="0054670E" w:rsidTr="00491298">
        <w:tc>
          <w:tcPr>
            <w:tcW w:w="267" w:type="pct"/>
            <w:tcBorders>
              <w:top w:val="single" w:sz="12" w:space="0" w:color="auto"/>
            </w:tcBorders>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1.1.</w:t>
            </w:r>
          </w:p>
        </w:tc>
        <w:tc>
          <w:tcPr>
            <w:tcW w:w="850" w:type="pct"/>
            <w:vMerge w:val="restart"/>
            <w:tcBorders>
              <w:top w:val="single" w:sz="12" w:space="0" w:color="auto"/>
            </w:tcBorders>
            <w:shd w:val="clear" w:color="auto" w:fill="auto"/>
            <w:vAlign w:val="center"/>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 xml:space="preserve">Дошкольные </w:t>
            </w:r>
            <w:proofErr w:type="spellStart"/>
            <w:proofErr w:type="gramStart"/>
            <w:r w:rsidRPr="0054670E">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54670E">
              <w:rPr>
                <w:rFonts w:ascii="Calibri" w:eastAsia="Times New Roman" w:hAnsi="Calibri" w:cs="Calibri"/>
                <w:sz w:val="22"/>
                <w:szCs w:val="22"/>
                <w:lang w:eastAsia="ru-RU"/>
              </w:rPr>
              <w:t>тельные</w:t>
            </w:r>
            <w:proofErr w:type="gramEnd"/>
            <w:r w:rsidRPr="0054670E">
              <w:rPr>
                <w:rFonts w:ascii="Calibri" w:eastAsia="Times New Roman" w:hAnsi="Calibri" w:cs="Calibri"/>
                <w:sz w:val="22"/>
                <w:szCs w:val="22"/>
                <w:lang w:eastAsia="ru-RU"/>
              </w:rPr>
              <w:t xml:space="preserve"> организации</w:t>
            </w:r>
          </w:p>
        </w:tc>
        <w:tc>
          <w:tcPr>
            <w:tcW w:w="929" w:type="pct"/>
            <w:tcBorders>
              <w:top w:val="single" w:sz="12" w:space="0" w:color="auto"/>
            </w:tcBorders>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tcBorders>
              <w:top w:val="single" w:sz="12" w:space="0" w:color="auto"/>
            </w:tcBorders>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tcBorders>
              <w:top w:val="single" w:sz="12" w:space="0" w:color="auto"/>
            </w:tcBorders>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213BF0"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Центральная часть пос. </w:t>
            </w:r>
            <w:proofErr w:type="gramStart"/>
            <w:r>
              <w:rPr>
                <w:rFonts w:ascii="Calibri" w:eastAsia="Times New Roman" w:hAnsi="Calibri" w:cs="Calibri"/>
                <w:sz w:val="22"/>
                <w:szCs w:val="22"/>
                <w:lang w:eastAsia="ru-RU"/>
              </w:rPr>
              <w:t>Восточный</w:t>
            </w:r>
            <w:proofErr w:type="gramEnd"/>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tcBorders>
              <w:top w:val="single" w:sz="12" w:space="0" w:color="auto"/>
            </w:tcBorders>
            <w:shd w:val="clear" w:color="auto" w:fill="auto"/>
            <w:vAlign w:val="center"/>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202</w:t>
            </w:r>
            <w:r>
              <w:rPr>
                <w:rFonts w:ascii="Calibri" w:eastAsia="Times New Roman" w:hAnsi="Calibri" w:cs="Calibri"/>
                <w:sz w:val="22"/>
                <w:szCs w:val="22"/>
                <w:lang w:eastAsia="ru-RU"/>
              </w:rPr>
              <w:t>1</w:t>
            </w:r>
            <w:r w:rsidRPr="0054670E">
              <w:rPr>
                <w:rFonts w:ascii="Calibri" w:eastAsia="Times New Roman" w:hAnsi="Calibri" w:cs="Calibri"/>
                <w:sz w:val="22"/>
                <w:szCs w:val="22"/>
                <w:lang w:eastAsia="ru-RU"/>
              </w:rPr>
              <w:t xml:space="preserve"> г.</w:t>
            </w:r>
          </w:p>
        </w:tc>
        <w:tc>
          <w:tcPr>
            <w:tcW w:w="755" w:type="pct"/>
            <w:tcBorders>
              <w:top w:val="single" w:sz="12" w:space="0" w:color="auto"/>
            </w:tcBorders>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1.2.</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260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0,98</w:t>
            </w:r>
            <w:r w:rsidRPr="002467BA">
              <w:rPr>
                <w:rFonts w:ascii="Calibri" w:eastAsia="Times New Roman" w:hAnsi="Calibri" w:cs="Times New Roman"/>
                <w:sz w:val="22"/>
                <w:szCs w:val="22"/>
                <w:lang w:eastAsia="ru-RU"/>
              </w:rPr>
              <w:t>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130C85">
              <w:rPr>
                <w:rFonts w:ascii="Calibri" w:eastAsia="Times New Roman" w:hAnsi="Calibri" w:cs="Calibri"/>
                <w:sz w:val="22"/>
                <w:szCs w:val="22"/>
                <w:lang w:eastAsia="ru-RU"/>
              </w:rPr>
              <w:t>в районе новостроек за ЖД вокзалом</w:t>
            </w:r>
            <w:r w:rsidRPr="00213BF0">
              <w:rPr>
                <w:rFonts w:ascii="Calibri" w:eastAsia="Times New Roman" w:hAnsi="Calibri" w:cs="Calibri"/>
                <w:sz w:val="22"/>
                <w:szCs w:val="22"/>
                <w:lang w:eastAsia="ru-RU"/>
              </w:rPr>
              <w:t xml:space="preserve"> </w:t>
            </w:r>
            <w:r>
              <w:t xml:space="preserve"> </w:t>
            </w: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1.4</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Северо-восточная часть,</w:t>
            </w:r>
          </w:p>
          <w:p w:rsidR="00462C22" w:rsidRPr="00213BF0"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ул. Жукова</w:t>
            </w:r>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756E1C" w:rsidRDefault="00462C22" w:rsidP="00F05A4C">
            <w:pPr>
              <w:spacing w:before="0" w:after="0" w:line="240" w:lineRule="auto"/>
              <w:ind w:right="-93"/>
              <w:contextualSpacing/>
              <w:jc w:val="both"/>
              <w:rPr>
                <w:rFonts w:ascii="Calibri" w:eastAsia="Times New Roman" w:hAnsi="Calibri" w:cs="Calibri"/>
                <w:sz w:val="22"/>
                <w:szCs w:val="22"/>
                <w:lang w:eastAsia="ru-RU"/>
              </w:rPr>
            </w:pPr>
            <w:r w:rsidRPr="00756E1C">
              <w:rPr>
                <w:rFonts w:ascii="Calibri" w:eastAsia="Times New Roman" w:hAnsi="Calibri" w:cs="Calibri"/>
                <w:sz w:val="22"/>
                <w:szCs w:val="22"/>
                <w:lang w:eastAsia="ru-RU"/>
              </w:rPr>
              <w:t>1.5</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Северо-восточная часть,</w:t>
            </w:r>
          </w:p>
          <w:p w:rsidR="00462C22" w:rsidRPr="007A41CB" w:rsidRDefault="00462C22" w:rsidP="00F05A4C">
            <w:pPr>
              <w:spacing w:before="0" w:after="0" w:line="240" w:lineRule="auto"/>
              <w:contextualSpacing/>
              <w:jc w:val="both"/>
              <w:rPr>
                <w:rFonts w:ascii="Calibri" w:eastAsia="Times New Roman" w:hAnsi="Calibri" w:cs="Calibri"/>
                <w:color w:val="00B050"/>
                <w:sz w:val="22"/>
                <w:szCs w:val="22"/>
                <w:lang w:eastAsia="ru-RU"/>
              </w:rPr>
            </w:pPr>
            <w:r w:rsidRPr="007A41CB">
              <w:rPr>
                <w:rFonts w:ascii="Calibri" w:eastAsia="Times New Roman" w:hAnsi="Calibri" w:cs="Calibri"/>
                <w:color w:val="00B050"/>
                <w:sz w:val="22"/>
                <w:szCs w:val="22"/>
                <w:lang w:eastAsia="ru-RU"/>
              </w:rPr>
              <w:t>ул. Шейха Мансура</w:t>
            </w:r>
          </w:p>
          <w:p w:rsidR="00462C22" w:rsidRPr="00525205"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54670E" w:rsidRDefault="00462C22" w:rsidP="00F05A4C">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1.6</w:t>
            </w:r>
          </w:p>
        </w:tc>
        <w:tc>
          <w:tcPr>
            <w:tcW w:w="850" w:type="pct"/>
            <w:vMerge/>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F05A4C">
            <w:pPr>
              <w:spacing w:before="0" w:after="0" w:line="240" w:lineRule="auto"/>
              <w:contextualSpacing/>
              <w:jc w:val="both"/>
              <w:rPr>
                <w:rFonts w:ascii="Calibri" w:eastAsia="Times New Roman" w:hAnsi="Calibri" w:cs="Calibri"/>
                <w:sz w:val="22"/>
                <w:szCs w:val="22"/>
                <w:lang w:eastAsia="ru-RU"/>
              </w:rPr>
            </w:pPr>
            <w:r w:rsidRPr="007A41CB">
              <w:rPr>
                <w:rFonts w:ascii="Calibri" w:eastAsia="Times New Roman" w:hAnsi="Calibri" w:cs="Calibri"/>
                <w:color w:val="00B050"/>
                <w:sz w:val="22"/>
                <w:szCs w:val="22"/>
                <w:lang w:eastAsia="ru-RU"/>
              </w:rPr>
              <w:t>220</w:t>
            </w:r>
            <w:r>
              <w:rPr>
                <w:rFonts w:ascii="Calibri" w:eastAsia="Times New Roman" w:hAnsi="Calibri" w:cs="Calibri"/>
                <w:sz w:val="22"/>
                <w:szCs w:val="22"/>
                <w:lang w:eastAsia="ru-RU"/>
              </w:rPr>
              <w:t xml:space="preserve"> мест,</w:t>
            </w:r>
          </w:p>
          <w:p w:rsidR="00462C22" w:rsidRPr="0054670E" w:rsidRDefault="00462C22"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 xml:space="preserve">Площадь участка – </w:t>
            </w:r>
            <w:r w:rsidRPr="007A41CB">
              <w:rPr>
                <w:rFonts w:ascii="Calibri" w:eastAsia="Times New Roman" w:hAnsi="Calibri" w:cs="Times New Roman"/>
                <w:color w:val="00B050"/>
                <w:sz w:val="22"/>
                <w:szCs w:val="22"/>
                <w:lang w:eastAsia="ru-RU"/>
              </w:rPr>
              <w:t>0,82га</w:t>
            </w:r>
          </w:p>
        </w:tc>
        <w:tc>
          <w:tcPr>
            <w:tcW w:w="890" w:type="pct"/>
            <w:shd w:val="clear" w:color="auto" w:fill="auto"/>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7A41CB" w:rsidRDefault="00462C22" w:rsidP="007A41CB">
            <w:pPr>
              <w:spacing w:before="0" w:after="0" w:line="240" w:lineRule="auto"/>
              <w:contextualSpacing/>
              <w:jc w:val="both"/>
              <w:rPr>
                <w:rFonts w:ascii="Calibri" w:eastAsia="Times New Roman" w:hAnsi="Calibri" w:cs="Calibri"/>
                <w:color w:val="00B050"/>
                <w:sz w:val="22"/>
                <w:szCs w:val="22"/>
                <w:lang w:eastAsia="ru-RU"/>
              </w:rPr>
            </w:pPr>
            <w:r w:rsidRPr="007A41CB">
              <w:rPr>
                <w:rFonts w:ascii="Calibri" w:eastAsia="Times New Roman" w:hAnsi="Calibri" w:cs="Calibri"/>
                <w:color w:val="00B050"/>
                <w:sz w:val="22"/>
                <w:szCs w:val="22"/>
                <w:lang w:eastAsia="ru-RU"/>
              </w:rPr>
              <w:t xml:space="preserve"> ул. А.М. </w:t>
            </w:r>
            <w:proofErr w:type="spellStart"/>
            <w:r w:rsidRPr="007A41CB">
              <w:rPr>
                <w:rFonts w:ascii="Calibri" w:eastAsia="Times New Roman" w:hAnsi="Calibri" w:cs="Calibri"/>
                <w:color w:val="00B050"/>
                <w:sz w:val="22"/>
                <w:szCs w:val="22"/>
                <w:lang w:eastAsia="ru-RU"/>
              </w:rPr>
              <w:t>Хашагульгова</w:t>
            </w:r>
            <w:proofErr w:type="spellEnd"/>
          </w:p>
          <w:p w:rsidR="00462C22" w:rsidRPr="00E00B9F" w:rsidRDefault="00462C22" w:rsidP="00F05A4C">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r>
              <w:rPr>
                <w:rFonts w:ascii="Calibri" w:eastAsia="Times New Roman" w:hAnsi="Calibri" w:cs="Calibri"/>
                <w:sz w:val="22"/>
                <w:szCs w:val="22"/>
                <w:lang w:eastAsia="ru-RU"/>
              </w:rPr>
              <w:t xml:space="preserve"> </w:t>
            </w:r>
          </w:p>
        </w:tc>
        <w:tc>
          <w:tcPr>
            <w:tcW w:w="513" w:type="pct"/>
            <w:shd w:val="clear" w:color="auto" w:fill="auto"/>
            <w:vAlign w:val="center"/>
          </w:tcPr>
          <w:p w:rsidR="00462C22"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F05A4C">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F05A4C">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Pr="0054670E" w:rsidRDefault="00462C22"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1.7</w:t>
            </w:r>
          </w:p>
        </w:tc>
        <w:tc>
          <w:tcPr>
            <w:tcW w:w="850" w:type="pct"/>
            <w:vMerge/>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 xml:space="preserve">Дошкольное </w:t>
            </w:r>
            <w:r w:rsidRPr="0054670E">
              <w:rPr>
                <w:rFonts w:ascii="Calibri" w:eastAsia="Times New Roman" w:hAnsi="Calibri" w:cs="Calibri"/>
                <w:sz w:val="22"/>
                <w:szCs w:val="22"/>
                <w:lang w:eastAsia="ru-RU"/>
              </w:rPr>
              <w:lastRenderedPageBreak/>
              <w:t>образовательное учреждение</w:t>
            </w:r>
          </w:p>
        </w:tc>
        <w:tc>
          <w:tcPr>
            <w:tcW w:w="796"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 Новое </w:t>
            </w:r>
            <w:r>
              <w:rPr>
                <w:rFonts w:ascii="Calibri" w:eastAsia="Times New Roman" w:hAnsi="Calibri" w:cs="Calibri"/>
                <w:sz w:val="22"/>
                <w:szCs w:val="22"/>
                <w:lang w:eastAsia="ru-RU"/>
              </w:rPr>
              <w:lastRenderedPageBreak/>
              <w:t>строительство.</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400 мест,</w:t>
            </w:r>
          </w:p>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1,52</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213BF0"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 Южная часть, в районе ул. </w:t>
            </w:r>
            <w:proofErr w:type="gramStart"/>
            <w:r>
              <w:rPr>
                <w:rFonts w:ascii="Calibri" w:eastAsia="Times New Roman" w:hAnsi="Calibri" w:cs="Calibri"/>
                <w:sz w:val="22"/>
                <w:szCs w:val="22"/>
                <w:lang w:eastAsia="ru-RU"/>
              </w:rPr>
              <w:t>Выгонной</w:t>
            </w:r>
            <w:proofErr w:type="gramEnd"/>
          </w:p>
          <w:p w:rsidR="00462C22" w:rsidRPr="00E00B9F" w:rsidRDefault="00462C22"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r>
              <w:rPr>
                <w:rFonts w:ascii="Calibri" w:eastAsia="Times New Roman" w:hAnsi="Calibri" w:cs="Calibri"/>
                <w:sz w:val="22"/>
                <w:szCs w:val="22"/>
                <w:lang w:eastAsia="ru-RU"/>
              </w:rPr>
              <w:t xml:space="preserve"> </w:t>
            </w:r>
          </w:p>
        </w:tc>
        <w:tc>
          <w:tcPr>
            <w:tcW w:w="513" w:type="pct"/>
            <w:shd w:val="clear" w:color="auto" w:fill="auto"/>
            <w:vAlign w:val="center"/>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д</w:t>
            </w:r>
            <w:r w:rsidRPr="00F30E6A">
              <w:rPr>
                <w:rFonts w:ascii="Calibri" w:eastAsia="Times New Roman" w:hAnsi="Calibri" w:cs="Calibri"/>
                <w:sz w:val="22"/>
                <w:szCs w:val="22"/>
                <w:lang w:eastAsia="ru-RU"/>
              </w:rPr>
              <w:t>о</w:t>
            </w:r>
          </w:p>
          <w:p w:rsidR="00462C22" w:rsidRPr="009817CA" w:rsidRDefault="00462C22" w:rsidP="002F2171">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lastRenderedPageBreak/>
              <w:t>2036 г.</w:t>
            </w:r>
          </w:p>
        </w:tc>
        <w:tc>
          <w:tcPr>
            <w:tcW w:w="755"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Не требуется </w:t>
            </w:r>
            <w:r>
              <w:rPr>
                <w:rFonts w:ascii="Calibri" w:eastAsia="Times New Roman" w:hAnsi="Calibri" w:cs="Calibri"/>
                <w:sz w:val="22"/>
                <w:szCs w:val="22"/>
                <w:lang w:eastAsia="ru-RU"/>
              </w:rPr>
              <w:lastRenderedPageBreak/>
              <w:t>установление ЗОУИТ.</w:t>
            </w:r>
          </w:p>
        </w:tc>
      </w:tr>
      <w:tr w:rsidR="00462C22" w:rsidRPr="0054670E" w:rsidTr="00491298">
        <w:tc>
          <w:tcPr>
            <w:tcW w:w="267" w:type="pct"/>
            <w:shd w:val="clear" w:color="auto" w:fill="auto"/>
            <w:vAlign w:val="center"/>
          </w:tcPr>
          <w:p w:rsidR="00462C22" w:rsidRPr="0054670E" w:rsidRDefault="00462C22"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1.8</w:t>
            </w:r>
          </w:p>
        </w:tc>
        <w:tc>
          <w:tcPr>
            <w:tcW w:w="850" w:type="pct"/>
            <w:vMerge/>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Дошкольное образовательное учреждение</w:t>
            </w:r>
          </w:p>
        </w:tc>
        <w:tc>
          <w:tcPr>
            <w:tcW w:w="796"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Новое строительство.</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Вместимость</w:t>
            </w:r>
          </w:p>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120 мест,</w:t>
            </w:r>
          </w:p>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0,45</w:t>
            </w:r>
            <w:r w:rsidRPr="002467BA">
              <w:rPr>
                <w:rFonts w:ascii="Calibri" w:eastAsia="Times New Roman" w:hAnsi="Calibri" w:cs="Times New Roman"/>
                <w:sz w:val="22"/>
                <w:szCs w:val="22"/>
                <w:lang w:eastAsia="ru-RU"/>
              </w:rPr>
              <w:t xml:space="preserve"> га</w:t>
            </w:r>
          </w:p>
        </w:tc>
        <w:tc>
          <w:tcPr>
            <w:tcW w:w="890" w:type="pct"/>
            <w:shd w:val="clear" w:color="auto" w:fill="auto"/>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462C22" w:rsidRPr="00213BF0"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Юго-западная часть, в районе пер. </w:t>
            </w:r>
            <w:proofErr w:type="spellStart"/>
            <w:r>
              <w:rPr>
                <w:rFonts w:ascii="Calibri" w:eastAsia="Times New Roman" w:hAnsi="Calibri" w:cs="Calibri"/>
                <w:sz w:val="22"/>
                <w:szCs w:val="22"/>
                <w:lang w:eastAsia="ru-RU"/>
              </w:rPr>
              <w:t>Калиматова</w:t>
            </w:r>
            <w:proofErr w:type="spellEnd"/>
            <w:r>
              <w:rPr>
                <w:rFonts w:ascii="Calibri" w:eastAsia="Times New Roman" w:hAnsi="Calibri" w:cs="Calibri"/>
                <w:sz w:val="22"/>
                <w:szCs w:val="22"/>
                <w:lang w:eastAsia="ru-RU"/>
              </w:rPr>
              <w:t xml:space="preserve">  </w:t>
            </w:r>
          </w:p>
          <w:p w:rsidR="00462C22" w:rsidRPr="00E00B9F" w:rsidRDefault="00462C22"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r>
              <w:rPr>
                <w:rFonts w:ascii="Calibri" w:eastAsia="Times New Roman" w:hAnsi="Calibri" w:cs="Calibri"/>
                <w:sz w:val="22"/>
                <w:szCs w:val="22"/>
                <w:lang w:eastAsia="ru-RU"/>
              </w:rPr>
              <w:t xml:space="preserve"> </w:t>
            </w:r>
          </w:p>
        </w:tc>
        <w:tc>
          <w:tcPr>
            <w:tcW w:w="513" w:type="pct"/>
            <w:shd w:val="clear" w:color="auto" w:fill="auto"/>
            <w:vAlign w:val="center"/>
          </w:tcPr>
          <w:p w:rsidR="00462C22"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w:t>
            </w:r>
            <w:r w:rsidRPr="00F30E6A">
              <w:rPr>
                <w:rFonts w:ascii="Calibri" w:eastAsia="Times New Roman" w:hAnsi="Calibri" w:cs="Calibri"/>
                <w:sz w:val="22"/>
                <w:szCs w:val="22"/>
                <w:lang w:eastAsia="ru-RU"/>
              </w:rPr>
              <w:t>о</w:t>
            </w:r>
          </w:p>
          <w:p w:rsidR="00462C22" w:rsidRPr="009817CA" w:rsidRDefault="00462C22" w:rsidP="002F2171">
            <w:pPr>
              <w:spacing w:before="0" w:after="0" w:line="240" w:lineRule="auto"/>
              <w:contextualSpacing/>
              <w:jc w:val="both"/>
              <w:rPr>
                <w:rFonts w:ascii="Calibri" w:eastAsia="Times New Roman" w:hAnsi="Calibri" w:cs="Calibri"/>
                <w:sz w:val="22"/>
                <w:szCs w:val="22"/>
                <w:highlight w:val="yellow"/>
                <w:lang w:eastAsia="ru-RU"/>
              </w:rPr>
            </w:pPr>
            <w:r w:rsidRPr="00F30E6A">
              <w:rPr>
                <w:rFonts w:ascii="Calibri" w:eastAsia="Times New Roman" w:hAnsi="Calibri" w:cs="Calibri"/>
                <w:sz w:val="22"/>
                <w:szCs w:val="22"/>
                <w:lang w:eastAsia="ru-RU"/>
              </w:rPr>
              <w:t>2036 г.</w:t>
            </w:r>
          </w:p>
        </w:tc>
        <w:tc>
          <w:tcPr>
            <w:tcW w:w="755" w:type="pct"/>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Default="00462C22"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1.9</w:t>
            </w:r>
          </w:p>
        </w:tc>
        <w:tc>
          <w:tcPr>
            <w:tcW w:w="850" w:type="pct"/>
            <w:vMerge/>
            <w:shd w:val="clear" w:color="auto" w:fill="auto"/>
          </w:tcPr>
          <w:p w:rsidR="00462C22" w:rsidRPr="0054670E" w:rsidRDefault="00462C22"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Дошкольное образовательное учреждение</w:t>
            </w:r>
          </w:p>
        </w:tc>
        <w:tc>
          <w:tcPr>
            <w:tcW w:w="796" w:type="pct"/>
            <w:shd w:val="clear" w:color="auto" w:fill="auto"/>
          </w:tcPr>
          <w:p w:rsidR="00462C22" w:rsidRPr="004A29EF" w:rsidRDefault="00462C22" w:rsidP="00491298">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462C22" w:rsidRPr="004A29EF" w:rsidRDefault="00462C22" w:rsidP="00491298">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Вместимость</w:t>
            </w:r>
          </w:p>
          <w:p w:rsidR="00462C22" w:rsidRPr="004A29EF" w:rsidRDefault="00462C22" w:rsidP="00491298">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220 мест,</w:t>
            </w:r>
          </w:p>
          <w:p w:rsidR="00462C22" w:rsidRPr="004A29EF" w:rsidRDefault="00462C22" w:rsidP="004A29EF">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Площадь участка – 1,0 га</w:t>
            </w:r>
          </w:p>
        </w:tc>
        <w:tc>
          <w:tcPr>
            <w:tcW w:w="890" w:type="pct"/>
            <w:shd w:val="clear" w:color="auto" w:fill="auto"/>
          </w:tcPr>
          <w:p w:rsidR="00462C22"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г. </w:t>
            </w:r>
            <w:proofErr w:type="spellStart"/>
            <w:r w:rsidRPr="004A29EF">
              <w:rPr>
                <w:rFonts w:ascii="Calibri" w:eastAsia="Times New Roman" w:hAnsi="Calibri" w:cs="Calibri"/>
                <w:color w:val="00B050"/>
                <w:sz w:val="22"/>
                <w:szCs w:val="22"/>
                <w:lang w:eastAsia="ru-RU"/>
              </w:rPr>
              <w:t>Сунжа</w:t>
            </w:r>
            <w:proofErr w:type="spellEnd"/>
            <w:r w:rsidRPr="004A29EF">
              <w:rPr>
                <w:rFonts w:ascii="Calibri" w:eastAsia="Times New Roman" w:hAnsi="Calibri" w:cs="Calibri"/>
                <w:color w:val="00B050"/>
                <w:sz w:val="22"/>
                <w:szCs w:val="22"/>
                <w:lang w:eastAsia="ru-RU"/>
              </w:rPr>
              <w:t>, юго-восточная часть</w:t>
            </w:r>
          </w:p>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Зона специализированной общественной застройки</w:t>
            </w:r>
          </w:p>
        </w:tc>
        <w:tc>
          <w:tcPr>
            <w:tcW w:w="513" w:type="pct"/>
            <w:shd w:val="clear" w:color="auto" w:fill="auto"/>
            <w:vAlign w:val="center"/>
          </w:tcPr>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до </w:t>
            </w:r>
          </w:p>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2036 г.</w:t>
            </w:r>
          </w:p>
        </w:tc>
        <w:tc>
          <w:tcPr>
            <w:tcW w:w="755" w:type="pct"/>
            <w:shd w:val="clear" w:color="auto" w:fill="auto"/>
          </w:tcPr>
          <w:p w:rsidR="00462C22" w:rsidRPr="004A29EF" w:rsidRDefault="00462C22"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462C22" w:rsidRPr="0054670E" w:rsidTr="00491298">
        <w:tc>
          <w:tcPr>
            <w:tcW w:w="267" w:type="pct"/>
            <w:shd w:val="clear" w:color="auto" w:fill="auto"/>
            <w:vAlign w:val="center"/>
          </w:tcPr>
          <w:p w:rsidR="00462C22" w:rsidRDefault="00462C22" w:rsidP="00462C22">
            <w:pPr>
              <w:spacing w:before="0" w:after="0" w:line="240" w:lineRule="auto"/>
              <w:ind w:right="-93"/>
              <w:contextualSpacing/>
              <w:jc w:val="both"/>
              <w:rPr>
                <w:rFonts w:ascii="Calibri" w:eastAsia="Times New Roman" w:hAnsi="Calibri" w:cs="Calibri"/>
                <w:sz w:val="22"/>
                <w:szCs w:val="22"/>
                <w:lang w:eastAsia="ru-RU"/>
              </w:rPr>
            </w:pPr>
          </w:p>
        </w:tc>
        <w:tc>
          <w:tcPr>
            <w:tcW w:w="850" w:type="pct"/>
            <w:vMerge/>
            <w:shd w:val="clear" w:color="auto" w:fill="auto"/>
          </w:tcPr>
          <w:p w:rsidR="00462C22" w:rsidRPr="0054670E" w:rsidRDefault="00462C22" w:rsidP="00462C22">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Дошкольное образовательное учреждение</w:t>
            </w:r>
          </w:p>
        </w:tc>
        <w:tc>
          <w:tcPr>
            <w:tcW w:w="796" w:type="pct"/>
            <w:shd w:val="clear" w:color="auto" w:fill="auto"/>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Вместимость</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220 мест,</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Площадь участка – </w:t>
            </w:r>
            <w:r>
              <w:rPr>
                <w:rFonts w:ascii="Calibri" w:eastAsia="Times New Roman" w:hAnsi="Calibri" w:cs="Calibri"/>
                <w:color w:val="00B050"/>
                <w:sz w:val="22"/>
                <w:szCs w:val="22"/>
                <w:lang w:eastAsia="ru-RU"/>
              </w:rPr>
              <w:t>0,9</w:t>
            </w:r>
            <w:r w:rsidRPr="004A29EF">
              <w:rPr>
                <w:rFonts w:ascii="Calibri" w:eastAsia="Times New Roman" w:hAnsi="Calibri" w:cs="Calibri"/>
                <w:color w:val="00B050"/>
                <w:sz w:val="22"/>
                <w:szCs w:val="22"/>
                <w:lang w:eastAsia="ru-RU"/>
              </w:rPr>
              <w:t>га</w:t>
            </w:r>
          </w:p>
        </w:tc>
        <w:tc>
          <w:tcPr>
            <w:tcW w:w="890" w:type="pct"/>
            <w:shd w:val="clear" w:color="auto" w:fill="auto"/>
          </w:tcPr>
          <w:p w:rsidR="00462C22"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г. </w:t>
            </w:r>
            <w:proofErr w:type="spellStart"/>
            <w:r w:rsidRPr="004A29EF">
              <w:rPr>
                <w:rFonts w:ascii="Calibri" w:eastAsia="Times New Roman" w:hAnsi="Calibri" w:cs="Calibri"/>
                <w:color w:val="00B050"/>
                <w:sz w:val="22"/>
                <w:szCs w:val="22"/>
                <w:lang w:eastAsia="ru-RU"/>
              </w:rPr>
              <w:t>Сунжа</w:t>
            </w:r>
            <w:proofErr w:type="spellEnd"/>
            <w:r w:rsidRPr="004A29EF">
              <w:rPr>
                <w:rFonts w:ascii="Calibri" w:eastAsia="Times New Roman" w:hAnsi="Calibri" w:cs="Calibri"/>
                <w:color w:val="00B050"/>
                <w:sz w:val="22"/>
                <w:szCs w:val="22"/>
                <w:lang w:eastAsia="ru-RU"/>
              </w:rPr>
              <w:t xml:space="preserve">, </w:t>
            </w:r>
            <w:r>
              <w:rPr>
                <w:rFonts w:ascii="Calibri" w:eastAsia="Times New Roman" w:hAnsi="Calibri" w:cs="Calibri"/>
                <w:color w:val="00B050"/>
                <w:sz w:val="22"/>
                <w:szCs w:val="22"/>
                <w:lang w:eastAsia="ru-RU"/>
              </w:rPr>
              <w:t>ул. Комсомольская</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Зона специализированной общественной застройки</w:t>
            </w:r>
          </w:p>
        </w:tc>
        <w:tc>
          <w:tcPr>
            <w:tcW w:w="513" w:type="pct"/>
            <w:shd w:val="clear" w:color="auto" w:fill="auto"/>
            <w:vAlign w:val="center"/>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до </w:t>
            </w:r>
          </w:p>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20</w:t>
            </w:r>
            <w:r>
              <w:rPr>
                <w:rFonts w:ascii="Calibri" w:eastAsia="Times New Roman" w:hAnsi="Calibri" w:cs="Calibri"/>
                <w:color w:val="00B050"/>
                <w:sz w:val="22"/>
                <w:szCs w:val="22"/>
                <w:lang w:eastAsia="ru-RU"/>
              </w:rPr>
              <w:t>25</w:t>
            </w:r>
            <w:r w:rsidRPr="004A29EF">
              <w:rPr>
                <w:rFonts w:ascii="Calibri" w:eastAsia="Times New Roman" w:hAnsi="Calibri" w:cs="Calibri"/>
                <w:color w:val="00B050"/>
                <w:sz w:val="22"/>
                <w:szCs w:val="22"/>
                <w:lang w:eastAsia="ru-RU"/>
              </w:rPr>
              <w:t xml:space="preserve"> г.</w:t>
            </w:r>
          </w:p>
        </w:tc>
        <w:tc>
          <w:tcPr>
            <w:tcW w:w="755" w:type="pct"/>
            <w:shd w:val="clear" w:color="auto" w:fill="auto"/>
          </w:tcPr>
          <w:p w:rsidR="00462C22" w:rsidRPr="004A29EF" w:rsidRDefault="00462C22" w:rsidP="00462C22">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54670E" w:rsidRDefault="007A41CB"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2.1.</w:t>
            </w:r>
          </w:p>
        </w:tc>
        <w:tc>
          <w:tcPr>
            <w:tcW w:w="850" w:type="pct"/>
            <w:vMerge w:val="restar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54670E">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54670E">
              <w:rPr>
                <w:rFonts w:ascii="Calibri" w:eastAsia="Times New Roman" w:hAnsi="Calibri" w:cs="Calibri"/>
                <w:sz w:val="22"/>
                <w:szCs w:val="22"/>
                <w:lang w:eastAsia="ru-RU"/>
              </w:rPr>
              <w:t>тельные</w:t>
            </w:r>
            <w:proofErr w:type="gramEnd"/>
            <w:r w:rsidRPr="0054670E">
              <w:rPr>
                <w:rFonts w:ascii="Calibri" w:eastAsia="Times New Roman" w:hAnsi="Calibri" w:cs="Calibri"/>
                <w:sz w:val="22"/>
                <w:szCs w:val="22"/>
                <w:lang w:eastAsia="ru-RU"/>
              </w:rPr>
              <w:t xml:space="preserve"> организации</w:t>
            </w:r>
          </w:p>
        </w:tc>
        <w:tc>
          <w:tcPr>
            <w:tcW w:w="929"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sidRPr="00667C35">
              <w:rPr>
                <w:rFonts w:ascii="Calibri" w:eastAsia="Times New Roman" w:hAnsi="Calibri" w:cs="Calibri"/>
                <w:sz w:val="22"/>
                <w:szCs w:val="22"/>
                <w:lang w:eastAsia="ru-RU"/>
              </w:rPr>
              <w:t xml:space="preserve"> школа</w:t>
            </w:r>
          </w:p>
        </w:tc>
        <w:tc>
          <w:tcPr>
            <w:tcW w:w="796" w:type="pct"/>
            <w:shd w:val="clear" w:color="auto" w:fill="auto"/>
          </w:tcPr>
          <w:p w:rsidR="007A41CB" w:rsidRPr="009C6E27"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Строительство здания школы на</w:t>
            </w:r>
            <w:r w:rsidRPr="00667C35">
              <w:rPr>
                <w:rFonts w:ascii="Calibri" w:eastAsia="Times New Roman" w:hAnsi="Calibri" w:cs="Calibri"/>
                <w:sz w:val="22"/>
                <w:szCs w:val="22"/>
                <w:lang w:eastAsia="ru-RU"/>
              </w:rPr>
              <w:t xml:space="preserve"> 5</w:t>
            </w:r>
            <w:r>
              <w:rPr>
                <w:rFonts w:ascii="Calibri" w:eastAsia="Times New Roman" w:hAnsi="Calibri" w:cs="Calibri"/>
                <w:sz w:val="22"/>
                <w:szCs w:val="22"/>
                <w:lang w:eastAsia="ru-RU"/>
              </w:rPr>
              <w:t xml:space="preserve">40 мест, </w:t>
            </w:r>
          </w:p>
          <w:p w:rsidR="007A41CB" w:rsidRPr="009C6E27" w:rsidRDefault="007A41CB" w:rsidP="002F2171">
            <w:pPr>
              <w:spacing w:before="0" w:after="0" w:line="240" w:lineRule="auto"/>
              <w:contextualSpacing/>
              <w:jc w:val="both"/>
              <w:rPr>
                <w:rFonts w:ascii="Calibri" w:eastAsia="Times New Roman" w:hAnsi="Calibri" w:cs="Calibri"/>
                <w:sz w:val="22"/>
                <w:szCs w:val="22"/>
                <w:lang w:eastAsia="ru-RU"/>
              </w:rPr>
            </w:pPr>
          </w:p>
        </w:tc>
        <w:tc>
          <w:tcPr>
            <w:tcW w:w="890" w:type="pct"/>
            <w:shd w:val="clear" w:color="auto" w:fill="auto"/>
          </w:tcPr>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sidRPr="003D35D3">
              <w:rPr>
                <w:rFonts w:ascii="Calibri" w:eastAsia="Times New Roman" w:hAnsi="Calibri" w:cs="Calibri"/>
                <w:sz w:val="22"/>
                <w:szCs w:val="22"/>
                <w:lang w:eastAsia="ru-RU"/>
              </w:rPr>
              <w:t>г</w:t>
            </w:r>
            <w:proofErr w:type="gramEnd"/>
            <w:r w:rsidRPr="003D35D3">
              <w:rPr>
                <w:rFonts w:ascii="Calibri" w:eastAsia="Times New Roman" w:hAnsi="Calibri" w:cs="Calibri"/>
                <w:sz w:val="22"/>
                <w:szCs w:val="22"/>
                <w:lang w:eastAsia="ru-RU"/>
              </w:rPr>
              <w:t xml:space="preserve"> </w:t>
            </w:r>
            <w:proofErr w:type="spellStart"/>
            <w:r w:rsidRPr="003D35D3">
              <w:rPr>
                <w:rFonts w:ascii="Calibri" w:eastAsia="Times New Roman" w:hAnsi="Calibri" w:cs="Calibri"/>
                <w:sz w:val="22"/>
                <w:szCs w:val="22"/>
                <w:lang w:eastAsia="ru-RU"/>
              </w:rPr>
              <w:t>Сунжа</w:t>
            </w:r>
            <w:proofErr w:type="spellEnd"/>
            <w:r w:rsidRPr="003D35D3">
              <w:rPr>
                <w:rFonts w:ascii="Calibri" w:eastAsia="Times New Roman" w:hAnsi="Calibri" w:cs="Calibri"/>
                <w:sz w:val="22"/>
                <w:szCs w:val="22"/>
                <w:lang w:eastAsia="ru-RU"/>
              </w:rPr>
              <w:t xml:space="preserve">, </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 ул. </w:t>
            </w:r>
            <w:proofErr w:type="spellStart"/>
            <w:r w:rsidRPr="003D35D3">
              <w:rPr>
                <w:rFonts w:ascii="Calibri" w:eastAsia="Times New Roman" w:hAnsi="Calibri" w:cs="Calibri"/>
                <w:sz w:val="22"/>
                <w:szCs w:val="22"/>
                <w:lang w:eastAsia="ru-RU"/>
              </w:rPr>
              <w:t>Висаитова</w:t>
            </w:r>
            <w:proofErr w:type="spellEnd"/>
            <w:r w:rsidRPr="003D35D3">
              <w:rPr>
                <w:rFonts w:ascii="Calibri" w:eastAsia="Times New Roman" w:hAnsi="Calibri" w:cs="Calibri"/>
                <w:sz w:val="22"/>
                <w:szCs w:val="22"/>
                <w:lang w:eastAsia="ru-RU"/>
              </w:rPr>
              <w:t xml:space="preserve"> 58</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  на территории СОШ N 3.</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3D35D3">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202</w:t>
            </w:r>
            <w:r>
              <w:rPr>
                <w:rFonts w:ascii="Calibri" w:eastAsia="Times New Roman" w:hAnsi="Calibri" w:cs="Calibri"/>
                <w:sz w:val="22"/>
                <w:szCs w:val="22"/>
                <w:lang w:eastAsia="ru-RU"/>
              </w:rPr>
              <w:t>1</w:t>
            </w:r>
            <w:r w:rsidRPr="0054670E">
              <w:rPr>
                <w:rFonts w:ascii="Calibri" w:eastAsia="Times New Roman" w:hAnsi="Calibri" w:cs="Calibri"/>
                <w:sz w:val="22"/>
                <w:szCs w:val="22"/>
                <w:lang w:eastAsia="ru-RU"/>
              </w:rPr>
              <w:t xml:space="preserve"> г.</w:t>
            </w:r>
          </w:p>
        </w:tc>
        <w:tc>
          <w:tcPr>
            <w:tcW w:w="755"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54670E" w:rsidRDefault="007A41CB"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2.2</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sidRPr="00667C35">
              <w:rPr>
                <w:rFonts w:ascii="Calibri" w:eastAsia="Times New Roman" w:hAnsi="Calibri" w:cs="Calibri"/>
                <w:sz w:val="22"/>
                <w:szCs w:val="22"/>
                <w:lang w:eastAsia="ru-RU"/>
              </w:rPr>
              <w:t xml:space="preserve"> школа</w:t>
            </w:r>
          </w:p>
        </w:tc>
        <w:tc>
          <w:tcPr>
            <w:tcW w:w="796" w:type="pct"/>
            <w:shd w:val="clear" w:color="auto" w:fill="auto"/>
          </w:tcPr>
          <w:p w:rsidR="007A41CB" w:rsidRPr="009C6E27"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Строительство п</w:t>
            </w:r>
            <w:r w:rsidRPr="00213BF0">
              <w:rPr>
                <w:rFonts w:ascii="Calibri" w:eastAsia="Times New Roman" w:hAnsi="Calibri" w:cs="Calibri"/>
                <w:sz w:val="22"/>
                <w:szCs w:val="22"/>
                <w:lang w:eastAsia="ru-RU"/>
              </w:rPr>
              <w:t>ристройк</w:t>
            </w:r>
            <w:r>
              <w:rPr>
                <w:rFonts w:ascii="Calibri" w:eastAsia="Times New Roman" w:hAnsi="Calibri" w:cs="Calibri"/>
                <w:sz w:val="22"/>
                <w:szCs w:val="22"/>
                <w:lang w:eastAsia="ru-RU"/>
              </w:rPr>
              <w:t>и</w:t>
            </w:r>
            <w:r w:rsidRPr="00213BF0">
              <w:rPr>
                <w:rFonts w:ascii="Calibri" w:eastAsia="Times New Roman" w:hAnsi="Calibri" w:cs="Calibri"/>
                <w:sz w:val="22"/>
                <w:szCs w:val="22"/>
                <w:lang w:eastAsia="ru-RU"/>
              </w:rPr>
              <w:t xml:space="preserve"> для начальной школы на 360 мест, актового зала, столовой, кабинета технологии, ма</w:t>
            </w:r>
            <w:r>
              <w:rPr>
                <w:rFonts w:ascii="Calibri" w:eastAsia="Times New Roman" w:hAnsi="Calibri" w:cs="Calibri"/>
                <w:sz w:val="22"/>
                <w:szCs w:val="22"/>
                <w:lang w:eastAsia="ru-RU"/>
              </w:rPr>
              <w:t>стерских, медкабинета,</w:t>
            </w:r>
          </w:p>
        </w:tc>
        <w:tc>
          <w:tcPr>
            <w:tcW w:w="890" w:type="pct"/>
            <w:shd w:val="clear" w:color="auto" w:fill="auto"/>
          </w:tcPr>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sidRPr="003D35D3">
              <w:rPr>
                <w:rFonts w:ascii="Calibri" w:eastAsia="Times New Roman" w:hAnsi="Calibri" w:cs="Calibri"/>
                <w:sz w:val="22"/>
                <w:szCs w:val="22"/>
                <w:lang w:eastAsia="ru-RU"/>
              </w:rPr>
              <w:t>г</w:t>
            </w:r>
            <w:proofErr w:type="gramEnd"/>
            <w:r w:rsidRPr="003D35D3">
              <w:rPr>
                <w:rFonts w:ascii="Calibri" w:eastAsia="Times New Roman" w:hAnsi="Calibri" w:cs="Calibri"/>
                <w:sz w:val="22"/>
                <w:szCs w:val="22"/>
                <w:lang w:eastAsia="ru-RU"/>
              </w:rPr>
              <w:t xml:space="preserve"> </w:t>
            </w:r>
            <w:proofErr w:type="spellStart"/>
            <w:r w:rsidRPr="003D35D3">
              <w:rPr>
                <w:rFonts w:ascii="Calibri" w:eastAsia="Times New Roman" w:hAnsi="Calibri" w:cs="Calibri"/>
                <w:sz w:val="22"/>
                <w:szCs w:val="22"/>
                <w:lang w:eastAsia="ru-RU"/>
              </w:rPr>
              <w:t>Сунжа</w:t>
            </w:r>
            <w:proofErr w:type="spellEnd"/>
            <w:r w:rsidRPr="003D35D3">
              <w:rPr>
                <w:rFonts w:ascii="Calibri" w:eastAsia="Times New Roman" w:hAnsi="Calibri" w:cs="Calibri"/>
                <w:sz w:val="22"/>
                <w:szCs w:val="22"/>
                <w:lang w:eastAsia="ru-RU"/>
              </w:rPr>
              <w:t xml:space="preserve">, </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ул. Грозненская</w:t>
            </w:r>
            <w:proofErr w:type="gramStart"/>
            <w:r w:rsidRPr="003D35D3">
              <w:rPr>
                <w:rFonts w:ascii="Calibri" w:eastAsia="Times New Roman" w:hAnsi="Calibri" w:cs="Calibri"/>
                <w:sz w:val="22"/>
                <w:szCs w:val="22"/>
                <w:lang w:eastAsia="ru-RU"/>
              </w:rPr>
              <w:t>1</w:t>
            </w:r>
            <w:proofErr w:type="gramEnd"/>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  на территории СОШ N 6.</w:t>
            </w:r>
          </w:p>
          <w:p w:rsidR="007A41CB" w:rsidRPr="003D35D3"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3D35D3">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F560D4">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sidR="00F560D4" w:rsidRPr="00F560D4">
              <w:rPr>
                <w:rFonts w:ascii="Calibri" w:eastAsia="Times New Roman" w:hAnsi="Calibri" w:cs="Calibri"/>
                <w:color w:val="00B050"/>
                <w:sz w:val="22"/>
                <w:szCs w:val="22"/>
                <w:lang w:eastAsia="ru-RU"/>
              </w:rPr>
              <w:t>25</w:t>
            </w:r>
            <w:r w:rsidRPr="00F560D4">
              <w:rPr>
                <w:rFonts w:ascii="Calibri" w:eastAsia="Times New Roman" w:hAnsi="Calibri" w:cs="Calibri"/>
                <w:color w:val="00B050"/>
                <w:sz w:val="22"/>
                <w:szCs w:val="22"/>
                <w:lang w:eastAsia="ru-RU"/>
              </w:rPr>
              <w:t xml:space="preserve"> </w:t>
            </w:r>
            <w:r w:rsidRPr="0054670E">
              <w:rPr>
                <w:rFonts w:ascii="Calibri" w:eastAsia="Times New Roman" w:hAnsi="Calibri" w:cs="Calibri"/>
                <w:sz w:val="22"/>
                <w:szCs w:val="22"/>
                <w:lang w:eastAsia="ru-RU"/>
              </w:rPr>
              <w:t>г.</w:t>
            </w:r>
          </w:p>
        </w:tc>
        <w:tc>
          <w:tcPr>
            <w:tcW w:w="755"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2.3</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DD5431" w:rsidRDefault="007A41CB" w:rsidP="002F2171">
            <w:pPr>
              <w:spacing w:before="0" w:after="0" w:line="240" w:lineRule="auto"/>
              <w:ind w:right="-5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lastRenderedPageBreak/>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p>
        </w:tc>
        <w:tc>
          <w:tcPr>
            <w:tcW w:w="796" w:type="pct"/>
            <w:shd w:val="clear" w:color="auto" w:fill="auto"/>
          </w:tcPr>
          <w:p w:rsidR="007A41CB" w:rsidRPr="00ED2B00" w:rsidRDefault="007A41CB" w:rsidP="002F2171">
            <w:pPr>
              <w:spacing w:before="0" w:after="0" w:line="240" w:lineRule="auto"/>
              <w:ind w:right="-53"/>
              <w:contextualSpacing/>
              <w:jc w:val="both"/>
              <w:rPr>
                <w:rFonts w:ascii="Calibri" w:eastAsia="Times New Roman" w:hAnsi="Calibri" w:cs="Calibri"/>
                <w:b/>
                <w:sz w:val="22"/>
                <w:szCs w:val="22"/>
                <w:lang w:eastAsia="ru-RU"/>
              </w:rPr>
            </w:pPr>
            <w:r w:rsidRPr="00ED2B00">
              <w:rPr>
                <w:rFonts w:ascii="Calibri" w:eastAsia="Times New Roman" w:hAnsi="Calibri" w:cs="Calibri"/>
                <w:sz w:val="22"/>
                <w:szCs w:val="22"/>
                <w:lang w:eastAsia="ru-RU"/>
              </w:rPr>
              <w:lastRenderedPageBreak/>
              <w:t xml:space="preserve">Строительство </w:t>
            </w:r>
            <w:r w:rsidRPr="00ED2B00">
              <w:rPr>
                <w:rFonts w:ascii="Calibri" w:eastAsia="Times New Roman" w:hAnsi="Calibri" w:cs="Calibri"/>
                <w:sz w:val="22"/>
                <w:szCs w:val="22"/>
                <w:lang w:eastAsia="ru-RU"/>
              </w:rPr>
              <w:lastRenderedPageBreak/>
              <w:t>пристройки для начальной школы на 200 мест</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Pr>
                <w:rFonts w:ascii="Calibri" w:eastAsia="Times New Roman" w:hAnsi="Calibri" w:cs="Calibri"/>
                <w:sz w:val="22"/>
                <w:szCs w:val="22"/>
                <w:lang w:eastAsia="ru-RU"/>
              </w:rPr>
              <w:lastRenderedPageBreak/>
              <w:t>г</w:t>
            </w:r>
            <w:proofErr w:type="gramEnd"/>
            <w:r>
              <w:rPr>
                <w:rFonts w:ascii="Calibri" w:eastAsia="Times New Roman" w:hAnsi="Calibri" w:cs="Calibri"/>
                <w:sz w:val="22"/>
                <w:szCs w:val="22"/>
                <w:lang w:eastAsia="ru-RU"/>
              </w:rPr>
              <w:t xml:space="preserve">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 xml:space="preserve">ул. </w:t>
            </w:r>
            <w:r w:rsidRPr="00ED2B00">
              <w:rPr>
                <w:rFonts w:ascii="Calibri" w:eastAsia="Times New Roman" w:hAnsi="Calibri" w:cs="Calibri"/>
                <w:sz w:val="22"/>
                <w:szCs w:val="22"/>
                <w:lang w:eastAsia="ru-RU"/>
              </w:rPr>
              <w:t xml:space="preserve">  </w:t>
            </w:r>
            <w:proofErr w:type="spellStart"/>
            <w:r w:rsidRPr="00ED2B00">
              <w:rPr>
                <w:rFonts w:ascii="Calibri" w:eastAsia="Times New Roman" w:hAnsi="Calibri" w:cs="Calibri"/>
                <w:sz w:val="22"/>
                <w:szCs w:val="22"/>
                <w:lang w:eastAsia="ru-RU"/>
              </w:rPr>
              <w:t>Осканова</w:t>
            </w:r>
            <w:proofErr w:type="spellEnd"/>
            <w:r w:rsidRPr="00ED2B00">
              <w:rPr>
                <w:rFonts w:ascii="Calibri" w:eastAsia="Times New Roman" w:hAnsi="Calibri" w:cs="Calibri"/>
                <w:sz w:val="22"/>
                <w:szCs w:val="22"/>
                <w:lang w:eastAsia="ru-RU"/>
              </w:rPr>
              <w:t xml:space="preserve"> 68</w:t>
            </w:r>
          </w:p>
          <w:p w:rsidR="007A41CB" w:rsidRPr="00213BF0"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w:t>
            </w:r>
            <w:r w:rsidRPr="00213BF0">
              <w:rPr>
                <w:rFonts w:ascii="Calibri" w:eastAsia="Times New Roman" w:hAnsi="Calibri" w:cs="Calibri"/>
                <w:sz w:val="22"/>
                <w:szCs w:val="22"/>
                <w:lang w:eastAsia="ru-RU"/>
              </w:rPr>
              <w:t xml:space="preserve"> </w:t>
            </w:r>
            <w:r w:rsidRPr="00743EF8">
              <w:rPr>
                <w:rFonts w:ascii="Calibri" w:eastAsia="Times New Roman" w:hAnsi="Calibri" w:cs="Calibri"/>
                <w:sz w:val="22"/>
                <w:szCs w:val="22"/>
                <w:lang w:eastAsia="ru-RU"/>
              </w:rPr>
              <w:t xml:space="preserve">на территории СОШ N </w:t>
            </w:r>
            <w:r>
              <w:rPr>
                <w:rFonts w:ascii="Calibri" w:eastAsia="Times New Roman" w:hAnsi="Calibri" w:cs="Calibri"/>
                <w:sz w:val="22"/>
                <w:szCs w:val="22"/>
                <w:lang w:eastAsia="ru-RU"/>
              </w:rPr>
              <w:t>5.</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lastRenderedPageBreak/>
              <w:t>202</w:t>
            </w:r>
            <w:r>
              <w:rPr>
                <w:rFonts w:ascii="Calibri" w:eastAsia="Times New Roman" w:hAnsi="Calibri" w:cs="Calibri"/>
                <w:sz w:val="22"/>
                <w:szCs w:val="22"/>
                <w:lang w:eastAsia="ru-RU"/>
              </w:rPr>
              <w:t>4</w:t>
            </w:r>
            <w:r w:rsidRPr="0054670E">
              <w:rPr>
                <w:rFonts w:ascii="Calibri" w:eastAsia="Times New Roman" w:hAnsi="Calibri" w:cs="Calibri"/>
                <w:sz w:val="22"/>
                <w:szCs w:val="22"/>
                <w:lang w:eastAsia="ru-RU"/>
              </w:rPr>
              <w:t xml:space="preserve"> г.</w:t>
            </w:r>
          </w:p>
        </w:tc>
        <w:tc>
          <w:tcPr>
            <w:tcW w:w="755" w:type="pct"/>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Не требуется </w:t>
            </w:r>
            <w:r>
              <w:rPr>
                <w:rFonts w:ascii="Calibri" w:eastAsia="Times New Roman" w:hAnsi="Calibri" w:cs="Calibri"/>
                <w:sz w:val="22"/>
                <w:szCs w:val="22"/>
                <w:lang w:eastAsia="ru-RU"/>
              </w:rPr>
              <w:lastRenderedPageBreak/>
              <w:t>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2.4</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r w:rsidRPr="00ED2B00">
              <w:rPr>
                <w:rFonts w:ascii="Calibri" w:eastAsia="Times New Roman" w:hAnsi="Calibri" w:cs="Calibri"/>
                <w:sz w:val="22"/>
                <w:szCs w:val="22"/>
                <w:lang w:eastAsia="ru-RU"/>
              </w:rPr>
              <w:t xml:space="preserve"> </w:t>
            </w:r>
          </w:p>
        </w:tc>
        <w:tc>
          <w:tcPr>
            <w:tcW w:w="796"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Школа на </w:t>
            </w:r>
            <w:r w:rsidRPr="004A29EF">
              <w:rPr>
                <w:rFonts w:ascii="Calibri" w:eastAsia="Times New Roman" w:hAnsi="Calibri" w:cs="Calibri"/>
                <w:color w:val="00B050"/>
                <w:sz w:val="22"/>
                <w:szCs w:val="22"/>
                <w:lang w:eastAsia="ru-RU"/>
              </w:rPr>
              <w:t xml:space="preserve">540 </w:t>
            </w:r>
            <w:r>
              <w:rPr>
                <w:rFonts w:ascii="Calibri" w:eastAsia="Times New Roman" w:hAnsi="Calibri" w:cs="Calibri"/>
                <w:sz w:val="22"/>
                <w:szCs w:val="22"/>
                <w:lang w:eastAsia="ru-RU"/>
              </w:rPr>
              <w:t>мест,</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 xml:space="preserve">Площадь участка – </w:t>
            </w:r>
            <w:r w:rsidRPr="004A29EF">
              <w:rPr>
                <w:rFonts w:ascii="Calibri" w:eastAsia="Times New Roman" w:hAnsi="Calibri" w:cs="Times New Roman"/>
                <w:color w:val="00B050"/>
                <w:sz w:val="22"/>
                <w:szCs w:val="22"/>
                <w:lang w:eastAsia="ru-RU"/>
              </w:rPr>
              <w:t>2,16га</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proofErr w:type="gramStart"/>
            <w:r>
              <w:rPr>
                <w:rFonts w:ascii="Calibri" w:eastAsia="Times New Roman" w:hAnsi="Calibri" w:cs="Calibri"/>
                <w:sz w:val="22"/>
                <w:szCs w:val="22"/>
                <w:lang w:eastAsia="ru-RU"/>
              </w:rPr>
              <w:t>г</w:t>
            </w:r>
            <w:proofErr w:type="gramEnd"/>
            <w:r>
              <w:rPr>
                <w:rFonts w:ascii="Calibri" w:eastAsia="Times New Roman" w:hAnsi="Calibri" w:cs="Calibri"/>
                <w:sz w:val="22"/>
                <w:szCs w:val="22"/>
                <w:lang w:eastAsia="ru-RU"/>
              </w:rPr>
              <w:t xml:space="preserve">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7A41CB">
              <w:rPr>
                <w:rFonts w:ascii="Calibri" w:eastAsia="Times New Roman" w:hAnsi="Calibri" w:cs="Calibri"/>
                <w:color w:val="00B050"/>
                <w:sz w:val="22"/>
                <w:szCs w:val="22"/>
                <w:lang w:eastAsia="ru-RU"/>
              </w:rPr>
              <w:t>ул. Солнечная</w:t>
            </w:r>
            <w:r>
              <w:rPr>
                <w:rFonts w:ascii="Calibri" w:eastAsia="Times New Roman" w:hAnsi="Calibri" w:cs="Calibri"/>
                <w:sz w:val="22"/>
                <w:szCs w:val="22"/>
                <w:lang w:eastAsia="ru-RU"/>
              </w:rPr>
              <w:t>.</w:t>
            </w:r>
            <w:r w:rsidRPr="00213BF0">
              <w:rPr>
                <w:rFonts w:ascii="Calibri" w:eastAsia="Times New Roman" w:hAnsi="Calibri" w:cs="Calibri"/>
                <w:sz w:val="22"/>
                <w:szCs w:val="22"/>
                <w:lang w:eastAsia="ru-RU"/>
              </w:rPr>
              <w:t xml:space="preserve"> </w:t>
            </w:r>
            <w:r>
              <w:t xml:space="preserve"> </w:t>
            </w: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7A41CB">
            <w:pPr>
              <w:spacing w:before="0" w:after="0" w:line="240" w:lineRule="auto"/>
              <w:contextualSpacing/>
              <w:jc w:val="both"/>
              <w:rPr>
                <w:rFonts w:ascii="Calibri" w:eastAsia="Times New Roman" w:hAnsi="Calibri" w:cs="Calibri"/>
                <w:sz w:val="22"/>
                <w:szCs w:val="22"/>
                <w:lang w:eastAsia="ru-RU"/>
              </w:rPr>
            </w:pPr>
            <w:r w:rsidRPr="007A41CB">
              <w:rPr>
                <w:rFonts w:ascii="Calibri" w:eastAsia="Times New Roman" w:hAnsi="Calibri" w:cs="Calibri"/>
                <w:color w:val="00B050"/>
                <w:sz w:val="22"/>
                <w:szCs w:val="22"/>
                <w:lang w:eastAsia="ru-RU"/>
              </w:rPr>
              <w:t>2025г.</w:t>
            </w:r>
          </w:p>
        </w:tc>
        <w:tc>
          <w:tcPr>
            <w:tcW w:w="755"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2.5</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r w:rsidRPr="00ED2B00">
              <w:rPr>
                <w:rFonts w:ascii="Calibri" w:eastAsia="Times New Roman" w:hAnsi="Calibri" w:cs="Calibri"/>
                <w:sz w:val="22"/>
                <w:szCs w:val="22"/>
                <w:lang w:eastAsia="ru-RU"/>
              </w:rPr>
              <w:t xml:space="preserve"> </w:t>
            </w:r>
          </w:p>
        </w:tc>
        <w:tc>
          <w:tcPr>
            <w:tcW w:w="796"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Школа на 720 мест,</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3,24</w:t>
            </w:r>
            <w:r w:rsidRPr="002467BA">
              <w:rPr>
                <w:rFonts w:ascii="Calibri" w:eastAsia="Times New Roman" w:hAnsi="Calibri" w:cs="Times New Roman"/>
                <w:sz w:val="22"/>
                <w:szCs w:val="22"/>
                <w:lang w:eastAsia="ru-RU"/>
              </w:rPr>
              <w:t>га</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Северо-восточная часть, в районе ул. Жукова-ул. Горбачева.</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491298"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val="en-US" w:eastAsia="ru-RU"/>
              </w:rPr>
              <w:t>2024</w:t>
            </w:r>
            <w:r>
              <w:rPr>
                <w:rFonts w:ascii="Calibri" w:eastAsia="Times New Roman" w:hAnsi="Calibri" w:cs="Calibri"/>
                <w:sz w:val="22"/>
                <w:szCs w:val="22"/>
                <w:lang w:eastAsia="ru-RU"/>
              </w:rPr>
              <w:t xml:space="preserve"> г.</w:t>
            </w:r>
          </w:p>
        </w:tc>
        <w:tc>
          <w:tcPr>
            <w:tcW w:w="755"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2.6</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Средняя </w:t>
            </w:r>
            <w:proofErr w:type="spellStart"/>
            <w:proofErr w:type="gramStart"/>
            <w:r w:rsidRPr="00667C35">
              <w:rPr>
                <w:rFonts w:ascii="Calibri" w:eastAsia="Times New Roman" w:hAnsi="Calibri" w:cs="Calibri"/>
                <w:sz w:val="22"/>
                <w:szCs w:val="22"/>
                <w:lang w:eastAsia="ru-RU"/>
              </w:rPr>
              <w:t>общеобразова</w:t>
            </w:r>
            <w:proofErr w:type="spellEnd"/>
            <w:r>
              <w:rPr>
                <w:rFonts w:ascii="Calibri" w:eastAsia="Times New Roman" w:hAnsi="Calibri" w:cs="Calibri"/>
                <w:sz w:val="22"/>
                <w:szCs w:val="22"/>
                <w:lang w:eastAsia="ru-RU"/>
              </w:rPr>
              <w:t>-</w:t>
            </w:r>
            <w:r w:rsidRPr="00667C35">
              <w:rPr>
                <w:rFonts w:ascii="Calibri" w:eastAsia="Times New Roman" w:hAnsi="Calibri" w:cs="Calibri"/>
                <w:sz w:val="22"/>
                <w:szCs w:val="22"/>
                <w:lang w:eastAsia="ru-RU"/>
              </w:rPr>
              <w:t>тельная</w:t>
            </w:r>
            <w:proofErr w:type="gramEnd"/>
            <w:r>
              <w:rPr>
                <w:rFonts w:ascii="Calibri" w:eastAsia="Times New Roman" w:hAnsi="Calibri" w:cs="Calibri"/>
                <w:sz w:val="22"/>
                <w:szCs w:val="22"/>
                <w:lang w:eastAsia="ru-RU"/>
              </w:rPr>
              <w:t xml:space="preserve"> школа</w:t>
            </w:r>
            <w:r w:rsidRPr="00ED2B00">
              <w:rPr>
                <w:rFonts w:ascii="Calibri" w:eastAsia="Times New Roman" w:hAnsi="Calibri" w:cs="Calibri"/>
                <w:sz w:val="22"/>
                <w:szCs w:val="22"/>
                <w:lang w:eastAsia="ru-RU"/>
              </w:rPr>
              <w:t xml:space="preserve"> </w:t>
            </w:r>
          </w:p>
        </w:tc>
        <w:tc>
          <w:tcPr>
            <w:tcW w:w="796"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Школа на 720 мест,</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Times New Roman"/>
                <w:sz w:val="22"/>
                <w:szCs w:val="22"/>
                <w:lang w:eastAsia="ru-RU"/>
              </w:rPr>
              <w:t>Площадь участка – 3,24</w:t>
            </w:r>
            <w:r w:rsidRPr="002467BA">
              <w:rPr>
                <w:rFonts w:ascii="Calibri" w:eastAsia="Times New Roman" w:hAnsi="Calibri" w:cs="Times New Roman"/>
                <w:sz w:val="22"/>
                <w:szCs w:val="22"/>
                <w:lang w:eastAsia="ru-RU"/>
              </w:rPr>
              <w:t>га</w:t>
            </w:r>
          </w:p>
        </w:tc>
        <w:tc>
          <w:tcPr>
            <w:tcW w:w="890"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Северо-восточная часть, в районе ул. Жукова-ул. Горбачева.</w:t>
            </w:r>
          </w:p>
          <w:p w:rsidR="007A41CB" w:rsidRPr="00E00B9F" w:rsidRDefault="007A41CB"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54670E" w:rsidRDefault="007A41CB" w:rsidP="00491298">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20</w:t>
            </w:r>
            <w:r>
              <w:rPr>
                <w:rFonts w:ascii="Calibri" w:eastAsia="Times New Roman" w:hAnsi="Calibri" w:cs="Calibri"/>
                <w:sz w:val="22"/>
                <w:szCs w:val="22"/>
                <w:lang w:val="en-US" w:eastAsia="ru-RU"/>
              </w:rPr>
              <w:t xml:space="preserve">28 </w:t>
            </w:r>
            <w:r>
              <w:rPr>
                <w:rFonts w:ascii="Calibri" w:eastAsia="Times New Roman" w:hAnsi="Calibri" w:cs="Calibri"/>
                <w:sz w:val="22"/>
                <w:szCs w:val="22"/>
                <w:lang w:eastAsia="ru-RU"/>
              </w:rPr>
              <w:t>г.</w:t>
            </w:r>
          </w:p>
        </w:tc>
        <w:tc>
          <w:tcPr>
            <w:tcW w:w="755" w:type="pct"/>
            <w:shd w:val="clear" w:color="auto" w:fill="auto"/>
          </w:tcPr>
          <w:p w:rsidR="007A41CB" w:rsidRDefault="007A41CB"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2.7</w:t>
            </w:r>
          </w:p>
        </w:tc>
        <w:tc>
          <w:tcPr>
            <w:tcW w:w="850" w:type="pct"/>
            <w:vMerge/>
            <w:shd w:val="clear" w:color="auto" w:fill="auto"/>
          </w:tcPr>
          <w:p w:rsidR="007A41CB" w:rsidRPr="0054670E" w:rsidRDefault="007A41CB" w:rsidP="002F2171">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Средняя </w:t>
            </w:r>
            <w:proofErr w:type="spellStart"/>
            <w:proofErr w:type="gramStart"/>
            <w:r w:rsidRPr="004A29EF">
              <w:rPr>
                <w:rFonts w:ascii="Calibri" w:eastAsia="Times New Roman" w:hAnsi="Calibri" w:cs="Calibri"/>
                <w:color w:val="00B050"/>
                <w:sz w:val="22"/>
                <w:szCs w:val="22"/>
                <w:lang w:eastAsia="ru-RU"/>
              </w:rPr>
              <w:t>общеобразова</w:t>
            </w:r>
            <w:proofErr w:type="spellEnd"/>
            <w:r w:rsidRPr="004A29EF">
              <w:rPr>
                <w:rFonts w:ascii="Calibri" w:eastAsia="Times New Roman" w:hAnsi="Calibri" w:cs="Calibri"/>
                <w:color w:val="00B050"/>
                <w:sz w:val="22"/>
                <w:szCs w:val="22"/>
                <w:lang w:eastAsia="ru-RU"/>
              </w:rPr>
              <w:t>-тельная</w:t>
            </w:r>
            <w:proofErr w:type="gramEnd"/>
            <w:r w:rsidRPr="004A29EF">
              <w:rPr>
                <w:rFonts w:ascii="Calibri" w:eastAsia="Times New Roman" w:hAnsi="Calibri" w:cs="Calibri"/>
                <w:color w:val="00B050"/>
                <w:sz w:val="22"/>
                <w:szCs w:val="22"/>
                <w:lang w:eastAsia="ru-RU"/>
              </w:rPr>
              <w:t xml:space="preserve"> школа </w:t>
            </w:r>
          </w:p>
        </w:tc>
        <w:tc>
          <w:tcPr>
            <w:tcW w:w="796"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Школа на 720 мест,</w:t>
            </w:r>
          </w:p>
          <w:p w:rsidR="007A41CB" w:rsidRPr="004A29EF" w:rsidRDefault="007A41CB" w:rsidP="004A29EF">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Times New Roman"/>
                <w:color w:val="00B050"/>
                <w:sz w:val="22"/>
                <w:szCs w:val="22"/>
                <w:lang w:eastAsia="ru-RU"/>
              </w:rPr>
              <w:t>Площадь участка – 2,68</w:t>
            </w:r>
          </w:p>
        </w:tc>
        <w:tc>
          <w:tcPr>
            <w:tcW w:w="890"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proofErr w:type="spellStart"/>
            <w:r w:rsidRPr="004A29EF">
              <w:rPr>
                <w:rFonts w:ascii="Calibri" w:eastAsia="Times New Roman" w:hAnsi="Calibri" w:cs="Calibri"/>
                <w:color w:val="00B050"/>
                <w:sz w:val="22"/>
                <w:szCs w:val="22"/>
                <w:lang w:eastAsia="ru-RU"/>
              </w:rPr>
              <w:t>г</w:t>
            </w:r>
            <w:proofErr w:type="gramStart"/>
            <w:r w:rsidRPr="004A29EF">
              <w:rPr>
                <w:rFonts w:ascii="Calibri" w:eastAsia="Times New Roman" w:hAnsi="Calibri" w:cs="Calibri"/>
                <w:color w:val="00B050"/>
                <w:sz w:val="22"/>
                <w:szCs w:val="22"/>
                <w:lang w:eastAsia="ru-RU"/>
              </w:rPr>
              <w:t>.С</w:t>
            </w:r>
            <w:proofErr w:type="gramEnd"/>
            <w:r w:rsidRPr="004A29EF">
              <w:rPr>
                <w:rFonts w:ascii="Calibri" w:eastAsia="Times New Roman" w:hAnsi="Calibri" w:cs="Calibri"/>
                <w:color w:val="00B050"/>
                <w:sz w:val="22"/>
                <w:szCs w:val="22"/>
                <w:lang w:eastAsia="ru-RU"/>
              </w:rPr>
              <w:t>унжа</w:t>
            </w:r>
            <w:proofErr w:type="spellEnd"/>
            <w:r w:rsidRPr="004A29EF">
              <w:rPr>
                <w:rFonts w:ascii="Calibri" w:eastAsia="Times New Roman" w:hAnsi="Calibri" w:cs="Calibri"/>
                <w:color w:val="00B050"/>
                <w:sz w:val="22"/>
                <w:szCs w:val="22"/>
                <w:lang w:eastAsia="ru-RU"/>
              </w:rPr>
              <w:t xml:space="preserve">, </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юго-восточная часть</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Зона специализированной общественной застройки.</w:t>
            </w:r>
          </w:p>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p>
        </w:tc>
        <w:tc>
          <w:tcPr>
            <w:tcW w:w="513" w:type="pct"/>
            <w:shd w:val="clear" w:color="auto" w:fill="auto"/>
            <w:vAlign w:val="center"/>
          </w:tcPr>
          <w:p w:rsidR="007A41CB" w:rsidRPr="004A29EF" w:rsidRDefault="007A41CB" w:rsidP="004A29EF">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2036 г.</w:t>
            </w:r>
          </w:p>
        </w:tc>
        <w:tc>
          <w:tcPr>
            <w:tcW w:w="755" w:type="pct"/>
            <w:shd w:val="clear" w:color="auto" w:fill="auto"/>
          </w:tcPr>
          <w:p w:rsidR="007A41CB" w:rsidRPr="004A29EF" w:rsidRDefault="007A41CB" w:rsidP="002F2171">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AF6E0F"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2.8</w:t>
            </w:r>
          </w:p>
        </w:tc>
        <w:tc>
          <w:tcPr>
            <w:tcW w:w="850" w:type="pct"/>
            <w:vMerge/>
            <w:shd w:val="clear" w:color="auto" w:fill="auto"/>
          </w:tcPr>
          <w:p w:rsidR="007A41CB" w:rsidRPr="0054670E" w:rsidRDefault="007A41CB" w:rsidP="007A41CB">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sidRPr="004A29EF">
              <w:rPr>
                <w:rFonts w:ascii="Calibri" w:eastAsia="Times New Roman" w:hAnsi="Calibri" w:cs="Calibri"/>
                <w:color w:val="00B050"/>
                <w:sz w:val="22"/>
                <w:szCs w:val="22"/>
                <w:lang w:eastAsia="ru-RU"/>
              </w:rPr>
              <w:t xml:space="preserve">Средняя </w:t>
            </w:r>
            <w:proofErr w:type="spellStart"/>
            <w:proofErr w:type="gramStart"/>
            <w:r w:rsidRPr="004A29EF">
              <w:rPr>
                <w:rFonts w:ascii="Calibri" w:eastAsia="Times New Roman" w:hAnsi="Calibri" w:cs="Calibri"/>
                <w:color w:val="00B050"/>
                <w:sz w:val="22"/>
                <w:szCs w:val="22"/>
                <w:lang w:eastAsia="ru-RU"/>
              </w:rPr>
              <w:t>общеобразова</w:t>
            </w:r>
            <w:proofErr w:type="spellEnd"/>
            <w:r w:rsidRPr="004A29EF">
              <w:rPr>
                <w:rFonts w:ascii="Calibri" w:eastAsia="Times New Roman" w:hAnsi="Calibri" w:cs="Calibri"/>
                <w:color w:val="00B050"/>
                <w:sz w:val="22"/>
                <w:szCs w:val="22"/>
                <w:lang w:eastAsia="ru-RU"/>
              </w:rPr>
              <w:t>-тельная</w:t>
            </w:r>
            <w:proofErr w:type="gramEnd"/>
            <w:r w:rsidRPr="004A29EF">
              <w:rPr>
                <w:rFonts w:ascii="Calibri" w:eastAsia="Times New Roman" w:hAnsi="Calibri" w:cs="Calibri"/>
                <w:color w:val="00B050"/>
                <w:sz w:val="22"/>
                <w:szCs w:val="22"/>
                <w:lang w:eastAsia="ru-RU"/>
              </w:rPr>
              <w:t xml:space="preserve"> школа</w:t>
            </w:r>
          </w:p>
        </w:tc>
        <w:tc>
          <w:tcPr>
            <w:tcW w:w="796" w:type="pct"/>
            <w:shd w:val="clear" w:color="auto" w:fill="auto"/>
          </w:tcPr>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Новое строительство.</w:t>
            </w:r>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Школа на 720 мест,</w:t>
            </w:r>
          </w:p>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sidRPr="004A29EF">
              <w:rPr>
                <w:rFonts w:ascii="Calibri" w:eastAsia="Times New Roman" w:hAnsi="Calibri" w:cs="Times New Roman"/>
                <w:color w:val="00B050"/>
                <w:sz w:val="22"/>
                <w:szCs w:val="22"/>
                <w:lang w:eastAsia="ru-RU"/>
              </w:rPr>
              <w:t>Площадь участка – 2,6</w:t>
            </w:r>
            <w:r>
              <w:rPr>
                <w:rFonts w:ascii="Calibri" w:eastAsia="Times New Roman" w:hAnsi="Calibri" w:cs="Times New Roman"/>
                <w:color w:val="00B050"/>
                <w:sz w:val="22"/>
                <w:szCs w:val="22"/>
                <w:lang w:eastAsia="ru-RU"/>
              </w:rPr>
              <w:t>га</w:t>
            </w:r>
          </w:p>
        </w:tc>
        <w:tc>
          <w:tcPr>
            <w:tcW w:w="890" w:type="pct"/>
            <w:shd w:val="clear" w:color="auto" w:fill="auto"/>
          </w:tcPr>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proofErr w:type="spellStart"/>
            <w:r w:rsidRPr="004A29EF">
              <w:rPr>
                <w:rFonts w:ascii="Calibri" w:eastAsia="Times New Roman" w:hAnsi="Calibri" w:cs="Calibri"/>
                <w:color w:val="00B050"/>
                <w:sz w:val="22"/>
                <w:szCs w:val="22"/>
                <w:lang w:eastAsia="ru-RU"/>
              </w:rPr>
              <w:t>г</w:t>
            </w:r>
            <w:proofErr w:type="gramStart"/>
            <w:r w:rsidRPr="004A29EF">
              <w:rPr>
                <w:rFonts w:ascii="Calibri" w:eastAsia="Times New Roman" w:hAnsi="Calibri" w:cs="Calibri"/>
                <w:color w:val="00B050"/>
                <w:sz w:val="22"/>
                <w:szCs w:val="22"/>
                <w:lang w:eastAsia="ru-RU"/>
              </w:rPr>
              <w:t>.С</w:t>
            </w:r>
            <w:proofErr w:type="gramEnd"/>
            <w:r w:rsidRPr="004A29EF">
              <w:rPr>
                <w:rFonts w:ascii="Calibri" w:eastAsia="Times New Roman" w:hAnsi="Calibri" w:cs="Calibri"/>
                <w:color w:val="00B050"/>
                <w:sz w:val="22"/>
                <w:szCs w:val="22"/>
                <w:lang w:eastAsia="ru-RU"/>
              </w:rPr>
              <w:t>унжа</w:t>
            </w:r>
            <w:proofErr w:type="spellEnd"/>
            <w:r w:rsidRPr="004A29EF">
              <w:rPr>
                <w:rFonts w:ascii="Calibri" w:eastAsia="Times New Roman" w:hAnsi="Calibri" w:cs="Calibri"/>
                <w:color w:val="00B050"/>
                <w:sz w:val="22"/>
                <w:szCs w:val="22"/>
                <w:lang w:eastAsia="ru-RU"/>
              </w:rPr>
              <w:t xml:space="preserve">, </w:t>
            </w:r>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Pr>
                <w:rFonts w:ascii="Calibri" w:eastAsia="Times New Roman" w:hAnsi="Calibri" w:cs="Calibri"/>
                <w:color w:val="00B050"/>
                <w:sz w:val="22"/>
                <w:szCs w:val="22"/>
                <w:lang w:eastAsia="ru-RU"/>
              </w:rPr>
              <w:t xml:space="preserve">ул. А.М. </w:t>
            </w:r>
            <w:proofErr w:type="spellStart"/>
            <w:r>
              <w:rPr>
                <w:rFonts w:ascii="Calibri" w:eastAsia="Times New Roman" w:hAnsi="Calibri" w:cs="Calibri"/>
                <w:color w:val="00B050"/>
                <w:sz w:val="22"/>
                <w:szCs w:val="22"/>
                <w:lang w:eastAsia="ru-RU"/>
              </w:rPr>
              <w:t>Хашагульгова</w:t>
            </w:r>
            <w:proofErr w:type="spellEnd"/>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r w:rsidRPr="004A29EF">
              <w:rPr>
                <w:rFonts w:ascii="Calibri" w:eastAsia="Times New Roman" w:hAnsi="Calibri" w:cs="Calibri"/>
                <w:color w:val="00B050"/>
                <w:sz w:val="22"/>
                <w:szCs w:val="22"/>
                <w:lang w:eastAsia="ru-RU"/>
              </w:rPr>
              <w:t xml:space="preserve">Зона специализированной </w:t>
            </w:r>
            <w:r w:rsidRPr="004A29EF">
              <w:rPr>
                <w:rFonts w:ascii="Calibri" w:eastAsia="Times New Roman" w:hAnsi="Calibri" w:cs="Calibri"/>
                <w:color w:val="00B050"/>
                <w:sz w:val="22"/>
                <w:szCs w:val="22"/>
                <w:lang w:eastAsia="ru-RU"/>
              </w:rPr>
              <w:lastRenderedPageBreak/>
              <w:t>общественной застройки.</w:t>
            </w:r>
          </w:p>
          <w:p w:rsidR="007A41CB" w:rsidRPr="004A29EF" w:rsidRDefault="007A41CB" w:rsidP="007A41CB">
            <w:pPr>
              <w:spacing w:before="0" w:after="0" w:line="240" w:lineRule="auto"/>
              <w:contextualSpacing/>
              <w:jc w:val="both"/>
              <w:rPr>
                <w:rFonts w:ascii="Calibri" w:eastAsia="Times New Roman" w:hAnsi="Calibri" w:cs="Calibri"/>
                <w:color w:val="00B050"/>
                <w:sz w:val="22"/>
                <w:szCs w:val="22"/>
                <w:lang w:eastAsia="ru-RU"/>
              </w:rPr>
            </w:pPr>
          </w:p>
        </w:tc>
        <w:tc>
          <w:tcPr>
            <w:tcW w:w="513" w:type="pct"/>
            <w:shd w:val="clear" w:color="auto" w:fill="auto"/>
            <w:vAlign w:val="center"/>
          </w:tcPr>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Pr>
                <w:rFonts w:ascii="Calibri" w:eastAsia="Times New Roman" w:hAnsi="Calibri" w:cs="Calibri"/>
                <w:color w:val="FF0000"/>
                <w:sz w:val="22"/>
                <w:szCs w:val="22"/>
                <w:lang w:eastAsia="ru-RU"/>
              </w:rPr>
              <w:lastRenderedPageBreak/>
              <w:t>2025г.</w:t>
            </w:r>
          </w:p>
        </w:tc>
        <w:tc>
          <w:tcPr>
            <w:tcW w:w="755" w:type="pct"/>
            <w:shd w:val="clear" w:color="auto" w:fill="auto"/>
          </w:tcPr>
          <w:p w:rsidR="007A41CB" w:rsidRPr="00491298" w:rsidRDefault="007A41CB" w:rsidP="007A41CB">
            <w:pPr>
              <w:spacing w:before="0" w:after="0" w:line="240" w:lineRule="auto"/>
              <w:contextualSpacing/>
              <w:jc w:val="both"/>
              <w:rPr>
                <w:rFonts w:ascii="Calibri" w:eastAsia="Times New Roman" w:hAnsi="Calibri" w:cs="Calibri"/>
                <w:color w:val="FF0000"/>
                <w:sz w:val="22"/>
                <w:szCs w:val="22"/>
                <w:lang w:eastAsia="ru-RU"/>
              </w:rPr>
            </w:pPr>
            <w:r w:rsidRPr="004A29EF">
              <w:rPr>
                <w:rFonts w:ascii="Calibri" w:eastAsia="Times New Roman" w:hAnsi="Calibri" w:cs="Calibri"/>
                <w:color w:val="00B050"/>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Default="007A41CB"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3.1</w:t>
            </w:r>
          </w:p>
        </w:tc>
        <w:tc>
          <w:tcPr>
            <w:tcW w:w="850" w:type="pct"/>
            <w:vMerge w:val="restart"/>
            <w:shd w:val="clear" w:color="auto" w:fill="auto"/>
          </w:tcPr>
          <w:p w:rsidR="007A41CB" w:rsidRPr="0054670E" w:rsidRDefault="007A41CB" w:rsidP="007A41CB">
            <w:pPr>
              <w:spacing w:before="0" w:after="0" w:line="240" w:lineRule="auto"/>
              <w:contextualSpacing/>
              <w:jc w:val="both"/>
              <w:rPr>
                <w:rFonts w:ascii="Calibri" w:eastAsia="Times New Roman" w:hAnsi="Calibri" w:cs="Calibri"/>
                <w:sz w:val="22"/>
                <w:szCs w:val="22"/>
                <w:lang w:eastAsia="ru-RU"/>
              </w:rPr>
            </w:pPr>
            <w:r w:rsidRPr="002F2171">
              <w:rPr>
                <w:rFonts w:ascii="Calibri" w:eastAsia="Times New Roman" w:hAnsi="Calibri" w:cs="Calibri"/>
                <w:sz w:val="22"/>
                <w:szCs w:val="22"/>
                <w:lang w:eastAsia="ru-RU"/>
              </w:rPr>
              <w:t>Организации дополнительного образования детей (за исключением предоставления дополнительного образования детям в учреждениях регионального значения)</w:t>
            </w:r>
          </w:p>
        </w:tc>
        <w:tc>
          <w:tcPr>
            <w:tcW w:w="929"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2F2171">
              <w:rPr>
                <w:rFonts w:ascii="Calibri" w:eastAsia="Times New Roman" w:hAnsi="Calibri" w:cs="Calibri"/>
                <w:sz w:val="22"/>
                <w:szCs w:val="22"/>
                <w:lang w:eastAsia="ru-RU"/>
              </w:rPr>
              <w:t>Многопрофиль</w:t>
            </w:r>
            <w:r>
              <w:rPr>
                <w:rFonts w:ascii="Calibri" w:eastAsia="Times New Roman" w:hAnsi="Calibri" w:cs="Calibri"/>
                <w:sz w:val="22"/>
                <w:szCs w:val="22"/>
                <w:lang w:eastAsia="ru-RU"/>
              </w:rPr>
              <w:t>-</w:t>
            </w:r>
            <w:r w:rsidRPr="002F2171">
              <w:rPr>
                <w:rFonts w:ascii="Calibri" w:eastAsia="Times New Roman" w:hAnsi="Calibri" w:cs="Calibri"/>
                <w:sz w:val="22"/>
                <w:szCs w:val="22"/>
                <w:lang w:eastAsia="ru-RU"/>
              </w:rPr>
              <w:t>ное</w:t>
            </w:r>
            <w:proofErr w:type="spellEnd"/>
            <w:proofErr w:type="gramEnd"/>
            <w:r w:rsidRPr="002F2171">
              <w:rPr>
                <w:rFonts w:ascii="Calibri" w:eastAsia="Times New Roman" w:hAnsi="Calibri" w:cs="Calibri"/>
                <w:sz w:val="22"/>
                <w:szCs w:val="22"/>
                <w:lang w:eastAsia="ru-RU"/>
              </w:rPr>
              <w:t xml:space="preserve"> учреждение дополнительного образования</w:t>
            </w:r>
          </w:p>
        </w:tc>
        <w:tc>
          <w:tcPr>
            <w:tcW w:w="796"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tc>
        <w:tc>
          <w:tcPr>
            <w:tcW w:w="890"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Юго-западная часть, в районе ул. Менделеева</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2036г.</w:t>
            </w:r>
          </w:p>
        </w:tc>
        <w:tc>
          <w:tcPr>
            <w:tcW w:w="755"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C05F60" w:rsidRDefault="007A41CB"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3.</w:t>
            </w:r>
            <w:r w:rsidRPr="00C05F60">
              <w:rPr>
                <w:rFonts w:ascii="Calibri" w:eastAsia="Times New Roman" w:hAnsi="Calibri" w:cs="Calibri"/>
                <w:sz w:val="22"/>
                <w:szCs w:val="22"/>
                <w:lang w:eastAsia="ru-RU"/>
              </w:rPr>
              <w:t>2</w:t>
            </w:r>
          </w:p>
        </w:tc>
        <w:tc>
          <w:tcPr>
            <w:tcW w:w="850" w:type="pct"/>
            <w:vMerge/>
            <w:shd w:val="clear" w:color="auto" w:fill="auto"/>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2F2171">
              <w:rPr>
                <w:rFonts w:ascii="Calibri" w:eastAsia="Times New Roman" w:hAnsi="Calibri" w:cs="Calibri"/>
                <w:sz w:val="22"/>
                <w:szCs w:val="22"/>
                <w:lang w:eastAsia="ru-RU"/>
              </w:rPr>
              <w:t>Многопрофиль</w:t>
            </w:r>
            <w:r>
              <w:rPr>
                <w:rFonts w:ascii="Calibri" w:eastAsia="Times New Roman" w:hAnsi="Calibri" w:cs="Calibri"/>
                <w:sz w:val="22"/>
                <w:szCs w:val="22"/>
                <w:lang w:eastAsia="ru-RU"/>
              </w:rPr>
              <w:t>-</w:t>
            </w:r>
            <w:r w:rsidRPr="002F2171">
              <w:rPr>
                <w:rFonts w:ascii="Calibri" w:eastAsia="Times New Roman" w:hAnsi="Calibri" w:cs="Calibri"/>
                <w:sz w:val="22"/>
                <w:szCs w:val="22"/>
                <w:lang w:eastAsia="ru-RU"/>
              </w:rPr>
              <w:t>ное</w:t>
            </w:r>
            <w:proofErr w:type="spellEnd"/>
            <w:proofErr w:type="gramEnd"/>
            <w:r w:rsidRPr="002F2171">
              <w:rPr>
                <w:rFonts w:ascii="Calibri" w:eastAsia="Times New Roman" w:hAnsi="Calibri" w:cs="Calibri"/>
                <w:sz w:val="22"/>
                <w:szCs w:val="22"/>
                <w:lang w:eastAsia="ru-RU"/>
              </w:rPr>
              <w:t xml:space="preserve"> учреждение дополнительного образования</w:t>
            </w:r>
          </w:p>
        </w:tc>
        <w:tc>
          <w:tcPr>
            <w:tcW w:w="796"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tc>
        <w:tc>
          <w:tcPr>
            <w:tcW w:w="890"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Pr="001019FE"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Центральная часть пос. </w:t>
            </w:r>
            <w:proofErr w:type="gramStart"/>
            <w:r>
              <w:rPr>
                <w:rFonts w:ascii="Calibri" w:eastAsia="Times New Roman" w:hAnsi="Calibri" w:cs="Calibri"/>
                <w:sz w:val="22"/>
                <w:szCs w:val="22"/>
                <w:lang w:eastAsia="ru-RU"/>
              </w:rPr>
              <w:t>Восточный</w:t>
            </w:r>
            <w:proofErr w:type="gramEnd"/>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2036г.</w:t>
            </w:r>
          </w:p>
        </w:tc>
        <w:tc>
          <w:tcPr>
            <w:tcW w:w="755"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7A41CB" w:rsidRPr="0054670E" w:rsidTr="00491298">
        <w:tc>
          <w:tcPr>
            <w:tcW w:w="267" w:type="pct"/>
            <w:shd w:val="clear" w:color="auto" w:fill="auto"/>
            <w:vAlign w:val="center"/>
          </w:tcPr>
          <w:p w:rsidR="007A41CB" w:rsidRPr="002F2171" w:rsidRDefault="007A41CB" w:rsidP="007A41CB">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3.</w:t>
            </w:r>
            <w:r w:rsidRPr="002F2171">
              <w:rPr>
                <w:rFonts w:ascii="Calibri" w:eastAsia="Times New Roman" w:hAnsi="Calibri" w:cs="Calibri"/>
                <w:sz w:val="22"/>
                <w:szCs w:val="22"/>
                <w:lang w:eastAsia="ru-RU"/>
              </w:rPr>
              <w:t>3</w:t>
            </w:r>
          </w:p>
        </w:tc>
        <w:tc>
          <w:tcPr>
            <w:tcW w:w="850" w:type="pct"/>
            <w:vMerge/>
            <w:shd w:val="clear" w:color="auto" w:fill="auto"/>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p>
        </w:tc>
        <w:tc>
          <w:tcPr>
            <w:tcW w:w="929"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proofErr w:type="spellStart"/>
            <w:proofErr w:type="gramStart"/>
            <w:r w:rsidRPr="002F2171">
              <w:rPr>
                <w:rFonts w:ascii="Calibri" w:eastAsia="Times New Roman" w:hAnsi="Calibri" w:cs="Calibri"/>
                <w:sz w:val="22"/>
                <w:szCs w:val="22"/>
                <w:lang w:eastAsia="ru-RU"/>
              </w:rPr>
              <w:t>Многопрофиль</w:t>
            </w:r>
            <w:r>
              <w:rPr>
                <w:rFonts w:ascii="Calibri" w:eastAsia="Times New Roman" w:hAnsi="Calibri" w:cs="Calibri"/>
                <w:sz w:val="22"/>
                <w:szCs w:val="22"/>
                <w:lang w:eastAsia="ru-RU"/>
              </w:rPr>
              <w:t>-</w:t>
            </w:r>
            <w:r w:rsidRPr="002F2171">
              <w:rPr>
                <w:rFonts w:ascii="Calibri" w:eastAsia="Times New Roman" w:hAnsi="Calibri" w:cs="Calibri"/>
                <w:sz w:val="22"/>
                <w:szCs w:val="22"/>
                <w:lang w:eastAsia="ru-RU"/>
              </w:rPr>
              <w:t>ное</w:t>
            </w:r>
            <w:proofErr w:type="spellEnd"/>
            <w:proofErr w:type="gramEnd"/>
            <w:r w:rsidRPr="002F2171">
              <w:rPr>
                <w:rFonts w:ascii="Calibri" w:eastAsia="Times New Roman" w:hAnsi="Calibri" w:cs="Calibri"/>
                <w:sz w:val="22"/>
                <w:szCs w:val="22"/>
                <w:lang w:eastAsia="ru-RU"/>
              </w:rPr>
              <w:t xml:space="preserve"> учреждение дополнительного образования</w:t>
            </w:r>
          </w:p>
        </w:tc>
        <w:tc>
          <w:tcPr>
            <w:tcW w:w="796"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tc>
        <w:tc>
          <w:tcPr>
            <w:tcW w:w="890"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Северо-восточная часть,</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ул. Жукова</w:t>
            </w:r>
            <w:r w:rsidRPr="00213BF0">
              <w:rPr>
                <w:rFonts w:ascii="Calibri" w:eastAsia="Times New Roman" w:hAnsi="Calibri" w:cs="Calibri"/>
                <w:sz w:val="22"/>
                <w:szCs w:val="22"/>
                <w:lang w:eastAsia="ru-RU"/>
              </w:rPr>
              <w:t xml:space="preserve"> </w:t>
            </w:r>
          </w:p>
          <w:p w:rsidR="007A41CB" w:rsidRDefault="007A41CB" w:rsidP="007A41CB">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513" w:type="pct"/>
            <w:shd w:val="clear" w:color="auto" w:fill="auto"/>
            <w:vAlign w:val="center"/>
          </w:tcPr>
          <w:p w:rsidR="007A41CB" w:rsidRPr="002F2171"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2036г.</w:t>
            </w:r>
          </w:p>
        </w:tc>
        <w:tc>
          <w:tcPr>
            <w:tcW w:w="755" w:type="pct"/>
            <w:shd w:val="clear" w:color="auto" w:fill="auto"/>
          </w:tcPr>
          <w:p w:rsidR="007A41CB" w:rsidRDefault="007A41CB" w:rsidP="007A41CB">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bl>
    <w:p w:rsidR="00E67901" w:rsidRDefault="00E67901" w:rsidP="0054670E">
      <w:pPr>
        <w:spacing w:before="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54670E" w:rsidRPr="00BB61FE" w:rsidRDefault="0054670E" w:rsidP="00BB61FE">
      <w:pPr>
        <w:keepNext/>
        <w:keepLines/>
        <w:spacing w:after="0"/>
        <w:outlineLvl w:val="2"/>
        <w:rPr>
          <w:rFonts w:ascii="Calibri" w:eastAsia="Calibri" w:hAnsi="Calibri" w:cs="Calibri"/>
          <w:b/>
          <w:bCs/>
          <w:i/>
          <w:sz w:val="22"/>
          <w:szCs w:val="22"/>
          <w:lang w:eastAsia="ru-RU"/>
        </w:rPr>
      </w:pPr>
      <w:bookmarkStart w:id="15" w:name="_Toc141711180"/>
      <w:r w:rsidRPr="00BB61FE">
        <w:rPr>
          <w:rFonts w:ascii="Calibri" w:eastAsia="Calibri" w:hAnsi="Calibri" w:cs="Calibri"/>
          <w:b/>
          <w:bCs/>
          <w:i/>
          <w:sz w:val="22"/>
          <w:szCs w:val="22"/>
          <w:lang w:eastAsia="ru-RU"/>
        </w:rPr>
        <w:lastRenderedPageBreak/>
        <w:t xml:space="preserve">4. Планируемые для размещения на территории городского округа </w:t>
      </w:r>
      <w:proofErr w:type="spellStart"/>
      <w:r w:rsidR="00AC4D8A">
        <w:rPr>
          <w:rFonts w:ascii="Calibri" w:eastAsia="Calibri" w:hAnsi="Calibri" w:cs="Calibri"/>
          <w:b/>
          <w:bCs/>
          <w:i/>
          <w:sz w:val="22"/>
          <w:szCs w:val="22"/>
          <w:lang w:eastAsia="ru-RU"/>
        </w:rPr>
        <w:t>Сунжа</w:t>
      </w:r>
      <w:proofErr w:type="spellEnd"/>
      <w:r w:rsidRPr="00BB61FE">
        <w:rPr>
          <w:rFonts w:ascii="Calibri" w:eastAsia="Calibri" w:hAnsi="Calibri" w:cs="Calibri"/>
          <w:b/>
          <w:bCs/>
          <w:i/>
          <w:sz w:val="22"/>
          <w:szCs w:val="22"/>
          <w:lang w:eastAsia="ru-RU"/>
        </w:rPr>
        <w:t xml:space="preserve"> объекты местного значения в сфере физической культуры и спорта</w:t>
      </w:r>
      <w:bookmarkEnd w:id="15"/>
      <w:r w:rsidRPr="00BB61FE">
        <w:rPr>
          <w:rFonts w:ascii="Calibri" w:eastAsia="Calibri" w:hAnsi="Calibri" w:cs="Calibri"/>
          <w:b/>
          <w:bCs/>
          <w:i/>
          <w:sz w:val="22"/>
          <w:szCs w:val="22"/>
          <w:lang w:eastAsia="ru-RU"/>
        </w:rPr>
        <w:t xml:space="preserve"> </w:t>
      </w:r>
    </w:p>
    <w:tbl>
      <w:tblPr>
        <w:tblpPr w:leftFromText="180" w:rightFromText="180" w:vertAnchor="text" w:tblpX="-318" w:tblpY="1"/>
        <w:tblOverlap w:val="never"/>
        <w:tblW w:w="52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9"/>
        <w:gridCol w:w="1753"/>
        <w:gridCol w:w="1918"/>
        <w:gridCol w:w="1842"/>
        <w:gridCol w:w="1634"/>
        <w:gridCol w:w="1027"/>
        <w:gridCol w:w="1590"/>
      </w:tblGrid>
      <w:tr w:rsidR="0054670E" w:rsidRPr="0054670E" w:rsidTr="00734381">
        <w:tc>
          <w:tcPr>
            <w:tcW w:w="266"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91073B">
            <w:pPr>
              <w:spacing w:before="0" w:after="0" w:line="240" w:lineRule="auto"/>
              <w:ind w:right="-9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 xml:space="preserve">№ </w:t>
            </w:r>
            <w:proofErr w:type="spellStart"/>
            <w:r w:rsidRPr="00BB61FE">
              <w:rPr>
                <w:rFonts w:ascii="Calibri" w:eastAsia="Times New Roman" w:hAnsi="Calibri" w:cs="Calibri"/>
                <w:b/>
                <w:sz w:val="22"/>
                <w:szCs w:val="22"/>
                <w:lang w:eastAsia="ru-RU"/>
              </w:rPr>
              <w:t>пп</w:t>
            </w:r>
            <w:proofErr w:type="spellEnd"/>
          </w:p>
        </w:tc>
        <w:tc>
          <w:tcPr>
            <w:tcW w:w="85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Назначение объекта</w:t>
            </w:r>
          </w:p>
        </w:tc>
        <w:tc>
          <w:tcPr>
            <w:tcW w:w="930"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Наименование объекта</w:t>
            </w:r>
          </w:p>
        </w:tc>
        <w:tc>
          <w:tcPr>
            <w:tcW w:w="893"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5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Основные характеристики объекта</w:t>
            </w:r>
          </w:p>
        </w:tc>
        <w:tc>
          <w:tcPr>
            <w:tcW w:w="792"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ind w:right="-113"/>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Местоположение объекта</w:t>
            </w:r>
          </w:p>
        </w:tc>
        <w:tc>
          <w:tcPr>
            <w:tcW w:w="498" w:type="pct"/>
            <w:tcBorders>
              <w:top w:val="single" w:sz="12" w:space="0" w:color="auto"/>
              <w:left w:val="single" w:sz="12" w:space="0" w:color="auto"/>
              <w:bottom w:val="single" w:sz="12" w:space="0" w:color="auto"/>
              <w:right w:val="single" w:sz="12" w:space="0" w:color="auto"/>
            </w:tcBorders>
            <w:shd w:val="clear" w:color="auto" w:fill="auto"/>
            <w:vAlign w:val="center"/>
          </w:tcPr>
          <w:p w:rsidR="0054670E" w:rsidRPr="00BB61FE" w:rsidRDefault="0054670E" w:rsidP="0054670E">
            <w:pPr>
              <w:spacing w:before="0" w:after="0" w:line="240" w:lineRule="auto"/>
              <w:contextualSpacing/>
              <w:jc w:val="center"/>
              <w:rPr>
                <w:rFonts w:ascii="Calibri" w:eastAsia="Times New Roman" w:hAnsi="Calibri" w:cs="Calibri"/>
                <w:b/>
                <w:sz w:val="22"/>
                <w:szCs w:val="22"/>
                <w:lang w:eastAsia="ru-RU"/>
              </w:rPr>
            </w:pPr>
            <w:r w:rsidRPr="00BB61FE">
              <w:rPr>
                <w:rFonts w:ascii="Calibri" w:eastAsia="Times New Roman" w:hAnsi="Calibri" w:cs="Calibri"/>
                <w:b/>
                <w:sz w:val="22"/>
                <w:szCs w:val="22"/>
                <w:lang w:eastAsia="ru-RU"/>
              </w:rPr>
              <w:t>Очередность строительства</w:t>
            </w:r>
          </w:p>
        </w:tc>
        <w:tc>
          <w:tcPr>
            <w:tcW w:w="771" w:type="pct"/>
            <w:tcBorders>
              <w:top w:val="single" w:sz="12" w:space="0" w:color="auto"/>
              <w:left w:val="single" w:sz="12" w:space="0" w:color="auto"/>
              <w:bottom w:val="single" w:sz="12" w:space="0" w:color="auto"/>
              <w:right w:val="single" w:sz="12" w:space="0" w:color="auto"/>
            </w:tcBorders>
            <w:shd w:val="clear" w:color="auto" w:fill="auto"/>
          </w:tcPr>
          <w:p w:rsidR="002F2171"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BB61FE">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BB61FE">
              <w:rPr>
                <w:rFonts w:ascii="Calibri" w:eastAsia="Times New Roman" w:hAnsi="Calibri" w:cs="Calibri"/>
                <w:b/>
                <w:sz w:val="22"/>
                <w:szCs w:val="22"/>
                <w:lang w:eastAsia="ru-RU"/>
              </w:rPr>
              <w:t>тики</w:t>
            </w:r>
            <w:proofErr w:type="gramEnd"/>
            <w:r w:rsidRPr="00BB61FE">
              <w:rPr>
                <w:rFonts w:ascii="Calibri" w:eastAsia="Times New Roman" w:hAnsi="Calibri" w:cs="Calibri"/>
                <w:b/>
                <w:sz w:val="22"/>
                <w:szCs w:val="22"/>
                <w:lang w:eastAsia="ru-RU"/>
              </w:rPr>
              <w:t xml:space="preserve"> </w:t>
            </w:r>
          </w:p>
          <w:p w:rsidR="0054670E" w:rsidRPr="00BB61FE" w:rsidRDefault="00A456DE" w:rsidP="0054670E">
            <w:pPr>
              <w:spacing w:before="0" w:after="0" w:line="240" w:lineRule="auto"/>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365395" w:rsidRPr="0054670E" w:rsidTr="00734381">
        <w:tc>
          <w:tcPr>
            <w:tcW w:w="266"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1.1.</w:t>
            </w:r>
          </w:p>
        </w:tc>
        <w:tc>
          <w:tcPr>
            <w:tcW w:w="850" w:type="pct"/>
            <w:vMerge w:val="restart"/>
            <w:tcBorders>
              <w:top w:val="single" w:sz="12"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bidi="ru-RU"/>
              </w:rPr>
              <w:t>Спортивные сооружения, предназначенные для организации и проведения, официальных физкультурно-оздоровительных и спортивных мероприятий городского округа</w:t>
            </w:r>
          </w:p>
        </w:tc>
        <w:tc>
          <w:tcPr>
            <w:tcW w:w="930"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Спортивный комплекс</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общегородского значения</w:t>
            </w:r>
          </w:p>
        </w:tc>
        <w:tc>
          <w:tcPr>
            <w:tcW w:w="893" w:type="pct"/>
            <w:tcBorders>
              <w:top w:val="single" w:sz="12" w:space="0" w:color="auto"/>
              <w:bottom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Новое строительство. </w:t>
            </w:r>
          </w:p>
          <w:p w:rsidR="00365395" w:rsidRPr="00743759" w:rsidRDefault="00365395" w:rsidP="00743759">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Площадь участка </w:t>
            </w:r>
            <w:r w:rsidRPr="00B731AB">
              <w:rPr>
                <w:rFonts w:ascii="Calibri" w:eastAsia="Times New Roman" w:hAnsi="Calibri" w:cs="Calibri"/>
                <w:color w:val="00B050"/>
                <w:sz w:val="22"/>
                <w:szCs w:val="22"/>
                <w:lang w:eastAsia="ru-RU"/>
              </w:rPr>
              <w:t>2</w:t>
            </w:r>
            <w:r w:rsidRPr="00743759">
              <w:rPr>
                <w:rFonts w:ascii="Calibri" w:eastAsia="Times New Roman" w:hAnsi="Calibri" w:cs="Calibri"/>
                <w:color w:val="00B050"/>
                <w:sz w:val="22"/>
                <w:szCs w:val="22"/>
                <w:lang w:eastAsia="ru-RU"/>
              </w:rPr>
              <w:t>га</w:t>
            </w:r>
          </w:p>
        </w:tc>
        <w:tc>
          <w:tcPr>
            <w:tcW w:w="792" w:type="pct"/>
            <w:tcBorders>
              <w:top w:val="single" w:sz="12" w:space="0" w:color="auto"/>
              <w:bottom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в районе ул. Б.Б. Богатырева</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w:t>
            </w:r>
            <w:r>
              <w:rPr>
                <w:rFonts w:ascii="Calibri" w:eastAsia="Times New Roman" w:hAnsi="Calibri" w:cs="Calibri"/>
                <w:sz w:val="22"/>
                <w:szCs w:val="22"/>
                <w:lang w:eastAsia="ru-RU"/>
              </w:rPr>
              <w:t>ированной общественной застройки.</w:t>
            </w:r>
          </w:p>
        </w:tc>
        <w:tc>
          <w:tcPr>
            <w:tcW w:w="498"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w:t>
            </w:r>
            <w:r w:rsidRPr="0054670E">
              <w:rPr>
                <w:rFonts w:ascii="Calibri" w:eastAsia="Times New Roman" w:hAnsi="Calibri" w:cs="Calibri"/>
                <w:sz w:val="22"/>
                <w:szCs w:val="22"/>
                <w:lang w:eastAsia="ru-RU"/>
              </w:rPr>
              <w:t xml:space="preserve"> г.</w:t>
            </w:r>
          </w:p>
        </w:tc>
        <w:tc>
          <w:tcPr>
            <w:tcW w:w="771" w:type="pct"/>
            <w:tcBorders>
              <w:top w:val="single" w:sz="12" w:space="0" w:color="auto"/>
              <w:bottom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365395" w:rsidRPr="0054670E" w:rsidTr="00734381">
        <w:tc>
          <w:tcPr>
            <w:tcW w:w="266" w:type="pct"/>
            <w:tcBorders>
              <w:top w:val="single" w:sz="4" w:space="0" w:color="auto"/>
            </w:tcBorders>
            <w:shd w:val="clear" w:color="auto" w:fill="auto"/>
            <w:vAlign w:val="center"/>
          </w:tcPr>
          <w:p w:rsidR="00365395" w:rsidRPr="0054670E" w:rsidRDefault="00365395"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1.2</w:t>
            </w:r>
          </w:p>
        </w:tc>
        <w:tc>
          <w:tcPr>
            <w:tcW w:w="850" w:type="pct"/>
            <w:vMerge/>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tcBorders>
              <w:top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Физкультурно-спортивный центр (ФОК)</w:t>
            </w:r>
          </w:p>
        </w:tc>
        <w:tc>
          <w:tcPr>
            <w:tcW w:w="893"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Универсальные залы 15х24м, 9х18м, 9х18м. Бассейн  </w:t>
            </w:r>
            <w:r>
              <w:rPr>
                <w:rFonts w:ascii="Calibri" w:eastAsia="Times New Roman" w:hAnsi="Calibri" w:cs="Calibri"/>
                <w:sz w:val="22"/>
                <w:szCs w:val="22"/>
                <w:lang w:eastAsia="ru-RU"/>
              </w:rPr>
              <w:t xml:space="preserve">525 </w:t>
            </w:r>
            <w:proofErr w:type="spellStart"/>
            <w:r>
              <w:rPr>
                <w:rFonts w:ascii="Calibri" w:eastAsia="Times New Roman" w:hAnsi="Calibri" w:cs="Calibri"/>
                <w:sz w:val="22"/>
                <w:szCs w:val="22"/>
                <w:lang w:eastAsia="ru-RU"/>
              </w:rPr>
              <w:t>кв</w:t>
            </w:r>
            <w:proofErr w:type="gramStart"/>
            <w:r>
              <w:rPr>
                <w:rFonts w:ascii="Calibri" w:eastAsia="Times New Roman" w:hAnsi="Calibri" w:cs="Calibri"/>
                <w:sz w:val="22"/>
                <w:szCs w:val="22"/>
                <w:lang w:eastAsia="ru-RU"/>
              </w:rPr>
              <w:t>.м</w:t>
            </w:r>
            <w:proofErr w:type="spellEnd"/>
            <w:proofErr w:type="gramEnd"/>
            <w:r>
              <w:rPr>
                <w:rFonts w:ascii="Calibri" w:eastAsia="Times New Roman" w:hAnsi="Calibri" w:cs="Calibri"/>
                <w:sz w:val="22"/>
                <w:szCs w:val="22"/>
                <w:lang w:eastAsia="ru-RU"/>
              </w:rPr>
              <w:t xml:space="preserve"> </w:t>
            </w:r>
            <w:r w:rsidRPr="0011325D">
              <w:rPr>
                <w:rFonts w:ascii="Calibri" w:eastAsia="Times New Roman" w:hAnsi="Calibri" w:cs="Calibri"/>
                <w:sz w:val="22"/>
                <w:szCs w:val="22"/>
                <w:lang w:eastAsia="ru-RU"/>
              </w:rPr>
              <w:t>площади зеркала воды, . Площадь земельного участка 0,</w:t>
            </w:r>
            <w:r>
              <w:rPr>
                <w:rFonts w:ascii="Calibri" w:eastAsia="Times New Roman" w:hAnsi="Calibri" w:cs="Calibri"/>
                <w:sz w:val="22"/>
                <w:szCs w:val="22"/>
                <w:lang w:eastAsia="ru-RU"/>
              </w:rPr>
              <w:t>3</w:t>
            </w:r>
            <w:r w:rsidRPr="0011325D">
              <w:rPr>
                <w:rFonts w:ascii="Calibri" w:eastAsia="Times New Roman" w:hAnsi="Calibri" w:cs="Calibri"/>
                <w:sz w:val="22"/>
                <w:szCs w:val="22"/>
                <w:lang w:eastAsia="ru-RU"/>
              </w:rPr>
              <w:t xml:space="preserve"> га</w:t>
            </w:r>
          </w:p>
        </w:tc>
        <w:tc>
          <w:tcPr>
            <w:tcW w:w="792"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в районе ул. Жукова-Горбачева</w:t>
            </w:r>
          </w:p>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Pr="00213BF0">
              <w:rPr>
                <w:rFonts w:ascii="Calibri" w:eastAsia="Times New Roman" w:hAnsi="Calibri" w:cs="Calibri"/>
                <w:sz w:val="22"/>
                <w:szCs w:val="22"/>
                <w:lang w:eastAsia="ru-RU"/>
              </w:rPr>
              <w:t>.</w:t>
            </w:r>
          </w:p>
        </w:tc>
        <w:tc>
          <w:tcPr>
            <w:tcW w:w="498" w:type="pct"/>
            <w:tcBorders>
              <w:top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w:t>
            </w:r>
            <w:r w:rsidRPr="0054670E">
              <w:rPr>
                <w:rFonts w:ascii="Calibri" w:eastAsia="Times New Roman" w:hAnsi="Calibri" w:cs="Calibri"/>
                <w:sz w:val="22"/>
                <w:szCs w:val="22"/>
                <w:lang w:eastAsia="ru-RU"/>
              </w:rPr>
              <w:t xml:space="preserve"> г.</w:t>
            </w:r>
          </w:p>
        </w:tc>
        <w:tc>
          <w:tcPr>
            <w:tcW w:w="771" w:type="pct"/>
            <w:tcBorders>
              <w:top w:val="single" w:sz="4" w:space="0" w:color="auto"/>
            </w:tcBorders>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365395" w:rsidRPr="0054670E" w:rsidTr="00734381">
        <w:tc>
          <w:tcPr>
            <w:tcW w:w="266" w:type="pct"/>
            <w:tcBorders>
              <w:top w:val="single" w:sz="4" w:space="0" w:color="auto"/>
            </w:tcBorders>
            <w:shd w:val="clear" w:color="auto" w:fill="auto"/>
            <w:vAlign w:val="center"/>
          </w:tcPr>
          <w:p w:rsidR="00365395" w:rsidRPr="0054670E" w:rsidRDefault="00365395"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1.3</w:t>
            </w:r>
          </w:p>
        </w:tc>
        <w:tc>
          <w:tcPr>
            <w:tcW w:w="850" w:type="pct"/>
            <w:vMerge/>
            <w:shd w:val="clear" w:color="auto" w:fill="auto"/>
            <w:vAlign w:val="center"/>
          </w:tcPr>
          <w:p w:rsidR="00365395" w:rsidRPr="0054670E" w:rsidRDefault="00365395"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tcBorders>
              <w:top w:val="single" w:sz="4" w:space="0" w:color="auto"/>
            </w:tcBorders>
            <w:shd w:val="clear" w:color="auto" w:fill="auto"/>
            <w:vAlign w:val="center"/>
          </w:tcPr>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365395">
              <w:rPr>
                <w:rFonts w:ascii="Calibri" w:eastAsia="Times New Roman" w:hAnsi="Calibri" w:cs="Calibri"/>
                <w:color w:val="00B050"/>
                <w:sz w:val="22"/>
                <w:szCs w:val="22"/>
                <w:lang w:eastAsia="ru-RU"/>
              </w:rPr>
              <w:t>Физкультурно-оздоровительный центр (ФОК)</w:t>
            </w:r>
          </w:p>
        </w:tc>
        <w:tc>
          <w:tcPr>
            <w:tcW w:w="893" w:type="pct"/>
            <w:tcBorders>
              <w:top w:val="single" w:sz="4" w:space="0" w:color="auto"/>
            </w:tcBorders>
            <w:shd w:val="clear" w:color="auto" w:fill="auto"/>
            <w:vAlign w:val="center"/>
          </w:tcPr>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Новое строительство. </w:t>
            </w:r>
          </w:p>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Площадь земельного участка </w:t>
            </w:r>
            <w:r w:rsidRPr="00365395">
              <w:rPr>
                <w:rFonts w:ascii="Calibri" w:eastAsia="Times New Roman" w:hAnsi="Calibri" w:cs="Calibri"/>
                <w:color w:val="00B050"/>
                <w:sz w:val="22"/>
                <w:szCs w:val="22"/>
                <w:lang w:eastAsia="ru-RU"/>
              </w:rPr>
              <w:t>0,6 га</w:t>
            </w:r>
          </w:p>
        </w:tc>
        <w:tc>
          <w:tcPr>
            <w:tcW w:w="792" w:type="pct"/>
            <w:tcBorders>
              <w:top w:val="single" w:sz="4" w:space="0" w:color="auto"/>
            </w:tcBorders>
            <w:shd w:val="clear" w:color="auto" w:fill="auto"/>
            <w:vAlign w:val="center"/>
          </w:tcPr>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w:t>
            </w:r>
          </w:p>
          <w:p w:rsidR="00365395" w:rsidRPr="0053769E" w:rsidRDefault="00365395"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ул. Бояджиева </w:t>
            </w:r>
            <w:r w:rsidRPr="004A29EF">
              <w:rPr>
                <w:rFonts w:ascii="Calibri" w:eastAsia="Times New Roman" w:hAnsi="Calibri" w:cs="Calibri"/>
                <w:sz w:val="22"/>
                <w:szCs w:val="22"/>
                <w:lang w:eastAsia="ru-RU"/>
              </w:rPr>
              <w:t xml:space="preserve"> Зона специализированной общественной застройки</w:t>
            </w:r>
            <w:r w:rsidRPr="00213BF0">
              <w:rPr>
                <w:rFonts w:ascii="Calibri" w:eastAsia="Times New Roman" w:hAnsi="Calibri" w:cs="Calibri"/>
                <w:sz w:val="22"/>
                <w:szCs w:val="22"/>
                <w:lang w:eastAsia="ru-RU"/>
              </w:rPr>
              <w:t>.</w:t>
            </w:r>
          </w:p>
        </w:tc>
        <w:tc>
          <w:tcPr>
            <w:tcW w:w="498"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До 2036</w:t>
            </w:r>
            <w:r w:rsidRPr="0054670E">
              <w:rPr>
                <w:rFonts w:ascii="Calibri" w:eastAsia="Times New Roman" w:hAnsi="Calibri" w:cs="Calibri"/>
                <w:sz w:val="22"/>
                <w:szCs w:val="22"/>
                <w:lang w:eastAsia="ru-RU"/>
              </w:rPr>
              <w:t xml:space="preserve"> г.</w:t>
            </w:r>
          </w:p>
        </w:tc>
        <w:tc>
          <w:tcPr>
            <w:tcW w:w="771" w:type="pct"/>
            <w:tcBorders>
              <w:top w:val="single" w:sz="4" w:space="0" w:color="auto"/>
            </w:tcBorders>
            <w:shd w:val="clear" w:color="auto" w:fill="auto"/>
            <w:vAlign w:val="center"/>
          </w:tcPr>
          <w:p w:rsidR="00365395" w:rsidRDefault="00365395"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ЗОУТ.</w:t>
            </w:r>
          </w:p>
        </w:tc>
      </w:tr>
      <w:tr w:rsidR="00365395" w:rsidRPr="0054670E" w:rsidTr="00734381">
        <w:tc>
          <w:tcPr>
            <w:tcW w:w="266" w:type="pct"/>
            <w:tcBorders>
              <w:top w:val="single" w:sz="4" w:space="0" w:color="auto"/>
            </w:tcBorders>
            <w:shd w:val="clear" w:color="auto" w:fill="auto"/>
            <w:vAlign w:val="center"/>
          </w:tcPr>
          <w:p w:rsidR="00365395" w:rsidRPr="006F43BD" w:rsidRDefault="00733314" w:rsidP="00365395">
            <w:pPr>
              <w:spacing w:before="0" w:after="0" w:line="240" w:lineRule="auto"/>
              <w:ind w:right="-93"/>
              <w:contextualSpacing/>
              <w:jc w:val="both"/>
              <w:rPr>
                <w:rFonts w:ascii="Calibri" w:eastAsia="Times New Roman" w:hAnsi="Calibri" w:cs="Calibri"/>
                <w:sz w:val="22"/>
                <w:szCs w:val="22"/>
                <w:lang w:val="en-US" w:eastAsia="ru-RU"/>
              </w:rPr>
            </w:pPr>
            <w:r>
              <w:rPr>
                <w:rFonts w:ascii="Calibri" w:eastAsia="Times New Roman" w:hAnsi="Calibri" w:cs="Calibri"/>
                <w:sz w:val="22"/>
                <w:szCs w:val="22"/>
                <w:lang w:eastAsia="ru-RU"/>
              </w:rPr>
              <w:t>1.4</w:t>
            </w:r>
          </w:p>
        </w:tc>
        <w:tc>
          <w:tcPr>
            <w:tcW w:w="850" w:type="pct"/>
            <w:vMerge/>
            <w:shd w:val="clear" w:color="auto" w:fill="auto"/>
            <w:vAlign w:val="center"/>
          </w:tcPr>
          <w:p w:rsidR="00365395" w:rsidRPr="0054670E" w:rsidRDefault="00365395" w:rsidP="00365395">
            <w:pPr>
              <w:spacing w:before="0" w:after="0" w:line="240" w:lineRule="auto"/>
              <w:contextualSpacing/>
              <w:jc w:val="both"/>
              <w:rPr>
                <w:rFonts w:ascii="Calibri" w:eastAsia="Times New Roman" w:hAnsi="Calibri" w:cs="Calibri"/>
                <w:sz w:val="22"/>
                <w:szCs w:val="22"/>
                <w:lang w:eastAsia="ru-RU" w:bidi="ru-RU"/>
              </w:rPr>
            </w:pPr>
          </w:p>
        </w:tc>
        <w:tc>
          <w:tcPr>
            <w:tcW w:w="930"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Физкультурно-оздоровительный центр (ФОК)</w:t>
            </w:r>
          </w:p>
        </w:tc>
        <w:tc>
          <w:tcPr>
            <w:tcW w:w="893"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 xml:space="preserve">Новое строительство. </w:t>
            </w:r>
          </w:p>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Площадь земельного участка 0,6 га</w:t>
            </w:r>
          </w:p>
        </w:tc>
        <w:tc>
          <w:tcPr>
            <w:tcW w:w="792"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 xml:space="preserve">г. </w:t>
            </w:r>
            <w:proofErr w:type="spellStart"/>
            <w:r w:rsidRPr="00365395">
              <w:rPr>
                <w:rFonts w:ascii="Calibri" w:eastAsia="Times New Roman" w:hAnsi="Calibri" w:cs="Calibri"/>
                <w:color w:val="00B050"/>
                <w:sz w:val="22"/>
                <w:szCs w:val="22"/>
                <w:lang w:eastAsia="ru-RU"/>
              </w:rPr>
              <w:t>Сунжа</w:t>
            </w:r>
            <w:proofErr w:type="spellEnd"/>
            <w:r w:rsidRPr="00365395">
              <w:rPr>
                <w:rFonts w:ascii="Calibri" w:eastAsia="Times New Roman" w:hAnsi="Calibri" w:cs="Calibri"/>
                <w:color w:val="00B050"/>
                <w:sz w:val="22"/>
                <w:szCs w:val="22"/>
                <w:lang w:eastAsia="ru-RU"/>
              </w:rPr>
              <w:t xml:space="preserve">, </w:t>
            </w:r>
          </w:p>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юго-восточная часть</w:t>
            </w:r>
          </w:p>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Зона специализированной общественной застройки.</w:t>
            </w:r>
          </w:p>
        </w:tc>
        <w:tc>
          <w:tcPr>
            <w:tcW w:w="498"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До 2036 г.</w:t>
            </w:r>
          </w:p>
        </w:tc>
        <w:tc>
          <w:tcPr>
            <w:tcW w:w="771" w:type="pct"/>
            <w:tcBorders>
              <w:top w:val="single" w:sz="4" w:space="0" w:color="auto"/>
            </w:tcBorders>
            <w:shd w:val="clear" w:color="auto" w:fill="auto"/>
            <w:vAlign w:val="center"/>
          </w:tcPr>
          <w:p w:rsidR="00365395" w:rsidRPr="00365395" w:rsidRDefault="00365395" w:rsidP="00365395">
            <w:pPr>
              <w:spacing w:before="0" w:after="0" w:line="240" w:lineRule="auto"/>
              <w:contextualSpacing/>
              <w:jc w:val="both"/>
              <w:rPr>
                <w:rFonts w:ascii="Calibri" w:eastAsia="Times New Roman" w:hAnsi="Calibri" w:cs="Calibri"/>
                <w:color w:val="00B050"/>
                <w:sz w:val="22"/>
                <w:szCs w:val="22"/>
                <w:lang w:eastAsia="ru-RU"/>
              </w:rPr>
            </w:pPr>
            <w:r w:rsidRPr="00365395">
              <w:rPr>
                <w:rFonts w:ascii="Calibri" w:eastAsia="Times New Roman" w:hAnsi="Calibri" w:cs="Calibri"/>
                <w:color w:val="00B050"/>
                <w:sz w:val="22"/>
                <w:szCs w:val="22"/>
                <w:lang w:eastAsia="ru-RU"/>
              </w:rPr>
              <w:t>Не требуется установление ЗОУТ.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2.1</w:t>
            </w:r>
          </w:p>
        </w:tc>
        <w:tc>
          <w:tcPr>
            <w:tcW w:w="850" w:type="pct"/>
            <w:vMerge w:val="restart"/>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bidi="ru-RU"/>
              </w:rPr>
              <w:t>Плоскостные физкультурно-спортивные сооружения</w:t>
            </w:r>
          </w:p>
        </w:tc>
        <w:tc>
          <w:tcPr>
            <w:tcW w:w="930" w:type="pct"/>
            <w:tcBorders>
              <w:top w:val="single" w:sz="4" w:space="0" w:color="auto"/>
              <w:bottom w:val="single" w:sz="4" w:space="0" w:color="auto"/>
            </w:tcBorders>
            <w:shd w:val="clear" w:color="auto" w:fill="auto"/>
            <w:vAlign w:val="center"/>
          </w:tcPr>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стадион</w:t>
            </w:r>
          </w:p>
        </w:tc>
        <w:tc>
          <w:tcPr>
            <w:tcW w:w="893" w:type="pct"/>
            <w:tcBorders>
              <w:top w:val="single" w:sz="4" w:space="0" w:color="auto"/>
              <w:bottom w:val="single" w:sz="4" w:space="0" w:color="auto"/>
            </w:tcBorders>
            <w:shd w:val="clear" w:color="auto" w:fill="auto"/>
            <w:vAlign w:val="center"/>
          </w:tcPr>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Новое строительство.</w:t>
            </w:r>
          </w:p>
          <w:p w:rsidR="00F30777" w:rsidRPr="0053769E" w:rsidRDefault="00F30777" w:rsidP="00365395">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Площадь земельного участка </w:t>
            </w:r>
            <w:r w:rsidR="006D15BB" w:rsidRPr="00E35A3A">
              <w:rPr>
                <w:rFonts w:ascii="Calibri" w:eastAsia="Times New Roman" w:hAnsi="Calibri" w:cs="Calibri"/>
                <w:color w:val="00B050"/>
                <w:sz w:val="22"/>
                <w:szCs w:val="22"/>
                <w:lang w:eastAsia="ru-RU"/>
              </w:rPr>
              <w:t>4</w:t>
            </w:r>
            <w:r w:rsidRPr="00E35A3A">
              <w:rPr>
                <w:rFonts w:ascii="Calibri" w:eastAsia="Times New Roman" w:hAnsi="Calibri" w:cs="Calibri"/>
                <w:color w:val="00B050"/>
                <w:sz w:val="22"/>
                <w:szCs w:val="22"/>
                <w:lang w:eastAsia="ru-RU"/>
              </w:rPr>
              <w:t>,</w:t>
            </w:r>
            <w:r w:rsidR="00365395" w:rsidRPr="00E35A3A">
              <w:rPr>
                <w:rFonts w:ascii="Calibri" w:eastAsia="Times New Roman" w:hAnsi="Calibri" w:cs="Calibri"/>
                <w:color w:val="00B050"/>
                <w:sz w:val="22"/>
                <w:szCs w:val="22"/>
                <w:lang w:eastAsia="ru-RU"/>
              </w:rPr>
              <w:t>58</w:t>
            </w:r>
            <w:r w:rsidRPr="00E35A3A">
              <w:rPr>
                <w:rFonts w:ascii="Calibri" w:eastAsia="Times New Roman" w:hAnsi="Calibri" w:cs="Calibri"/>
                <w:color w:val="00B050"/>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  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w:t>
            </w:r>
          </w:p>
          <w:p w:rsidR="00F30777" w:rsidRPr="0053769E" w:rsidRDefault="00F30777"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 </w:t>
            </w:r>
            <w:r w:rsidR="009B1263" w:rsidRPr="0053769E">
              <w:rPr>
                <w:rFonts w:ascii="Calibri" w:eastAsia="Times New Roman" w:hAnsi="Calibri" w:cs="Calibri"/>
                <w:sz w:val="22"/>
                <w:szCs w:val="22"/>
                <w:lang w:eastAsia="ru-RU"/>
              </w:rPr>
              <w:t xml:space="preserve">к северу от </w:t>
            </w:r>
            <w:r w:rsidRPr="0053769E">
              <w:rPr>
                <w:rFonts w:ascii="Calibri" w:eastAsia="Times New Roman" w:hAnsi="Calibri" w:cs="Calibri"/>
                <w:sz w:val="22"/>
                <w:szCs w:val="22"/>
                <w:lang w:eastAsia="ru-RU"/>
              </w:rPr>
              <w:t xml:space="preserve">ул. </w:t>
            </w:r>
            <w:r w:rsidR="006D15BB" w:rsidRPr="0053769E">
              <w:rPr>
                <w:rFonts w:ascii="Calibri" w:eastAsia="Times New Roman" w:hAnsi="Calibri" w:cs="Calibri"/>
                <w:sz w:val="22"/>
                <w:szCs w:val="22"/>
                <w:lang w:eastAsia="ru-RU"/>
              </w:rPr>
              <w:t>Калинин, вдоль автодороги на аэропорт «</w:t>
            </w:r>
            <w:proofErr w:type="spellStart"/>
            <w:r w:rsidR="006D15BB" w:rsidRPr="0053769E">
              <w:rPr>
                <w:rFonts w:ascii="Calibri" w:eastAsia="Times New Roman" w:hAnsi="Calibri" w:cs="Calibri"/>
                <w:sz w:val="22"/>
                <w:szCs w:val="22"/>
                <w:lang w:eastAsia="ru-RU"/>
              </w:rPr>
              <w:t>М</w:t>
            </w:r>
            <w:r w:rsidRPr="0053769E">
              <w:rPr>
                <w:rFonts w:ascii="Calibri" w:eastAsia="Times New Roman" w:hAnsi="Calibri" w:cs="Calibri"/>
                <w:sz w:val="22"/>
                <w:szCs w:val="22"/>
                <w:lang w:eastAsia="ru-RU"/>
              </w:rPr>
              <w:t>а</w:t>
            </w:r>
            <w:r w:rsidR="006D15BB" w:rsidRPr="0053769E">
              <w:rPr>
                <w:rFonts w:ascii="Calibri" w:eastAsia="Times New Roman" w:hAnsi="Calibri" w:cs="Calibri"/>
                <w:sz w:val="22"/>
                <w:szCs w:val="22"/>
                <w:lang w:eastAsia="ru-RU"/>
              </w:rPr>
              <w:t>гас</w:t>
            </w:r>
            <w:proofErr w:type="spellEnd"/>
            <w:r w:rsidR="006D15BB" w:rsidRPr="0053769E">
              <w:rPr>
                <w:rFonts w:ascii="Calibri" w:eastAsia="Times New Roman" w:hAnsi="Calibri" w:cs="Calibri"/>
                <w:sz w:val="22"/>
                <w:szCs w:val="22"/>
                <w:lang w:eastAsia="ru-RU"/>
              </w:rPr>
              <w:t>»</w:t>
            </w:r>
          </w:p>
          <w:p w:rsidR="00F30777" w:rsidRPr="0053769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w:t>
            </w:r>
            <w:r>
              <w:rPr>
                <w:rFonts w:ascii="Calibri" w:eastAsia="Times New Roman" w:hAnsi="Calibri" w:cs="Calibri"/>
                <w:sz w:val="22"/>
                <w:szCs w:val="22"/>
                <w:lang w:eastAsia="ru-RU"/>
              </w:rPr>
              <w:t xml:space="preserve">ной </w:t>
            </w:r>
            <w:r>
              <w:rPr>
                <w:rFonts w:ascii="Calibri" w:eastAsia="Times New Roman" w:hAnsi="Calibri" w:cs="Calibri"/>
                <w:sz w:val="22"/>
                <w:szCs w:val="22"/>
                <w:lang w:eastAsia="ru-RU"/>
              </w:rPr>
              <w:lastRenderedPageBreak/>
              <w:t>общественной застройки</w:t>
            </w:r>
            <w:r w:rsidR="00F30777" w:rsidRPr="0053769E">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lastRenderedPageBreak/>
              <w:t>202</w:t>
            </w:r>
            <w:r>
              <w:rPr>
                <w:rFonts w:ascii="Calibri" w:eastAsia="Times New Roman" w:hAnsi="Calibri" w:cs="Calibri"/>
                <w:sz w:val="22"/>
                <w:szCs w:val="22"/>
                <w:lang w:eastAsia="ru-RU"/>
              </w:rPr>
              <w:t>2</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Не требуется уст</w:t>
            </w:r>
            <w:proofErr w:type="gramStart"/>
            <w:r w:rsidRPr="0054670E">
              <w:rPr>
                <w:rFonts w:ascii="Calibri" w:eastAsia="Times New Roman" w:hAnsi="Calibri" w:cs="Calibri"/>
                <w:sz w:val="22"/>
                <w:szCs w:val="22"/>
                <w:lang w:eastAsia="ru-RU"/>
              </w:rPr>
              <w:t>.</w:t>
            </w:r>
            <w:proofErr w:type="gramEnd"/>
            <w:r w:rsidRPr="0054670E">
              <w:rPr>
                <w:rFonts w:ascii="Calibri" w:eastAsia="Times New Roman" w:hAnsi="Calibri" w:cs="Calibri"/>
                <w:sz w:val="22"/>
                <w:szCs w:val="22"/>
                <w:lang w:eastAsia="ru-RU"/>
              </w:rPr>
              <w:t xml:space="preserve">  </w:t>
            </w:r>
            <w:proofErr w:type="gramStart"/>
            <w:r w:rsidRPr="0054670E">
              <w:rPr>
                <w:rFonts w:ascii="Calibri" w:eastAsia="Times New Roman" w:hAnsi="Calibri" w:cs="Calibri"/>
                <w:sz w:val="22"/>
                <w:szCs w:val="22"/>
                <w:lang w:eastAsia="ru-RU"/>
              </w:rPr>
              <w:t>з</w:t>
            </w:r>
            <w:proofErr w:type="gramEnd"/>
            <w:r w:rsidRPr="0054670E">
              <w:rPr>
                <w:rFonts w:ascii="Calibri" w:eastAsia="Times New Roman" w:hAnsi="Calibri" w:cs="Calibri"/>
                <w:sz w:val="22"/>
                <w:szCs w:val="22"/>
                <w:lang w:eastAsia="ru-RU"/>
              </w:rPr>
              <w:t xml:space="preserve">он с особыми условиями исп. тер-и при условии отсутствия стационарных трибун вместимостью </w:t>
            </w:r>
            <w:r w:rsidRPr="0054670E">
              <w:rPr>
                <w:rFonts w:ascii="Calibri" w:eastAsia="Times New Roman" w:hAnsi="Calibri" w:cs="Calibri"/>
                <w:sz w:val="22"/>
                <w:szCs w:val="22"/>
                <w:lang w:eastAsia="ru-RU"/>
              </w:rPr>
              <w:lastRenderedPageBreak/>
              <w:t>более 100 мест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lastRenderedPageBreak/>
              <w:t>2.2</w:t>
            </w:r>
          </w:p>
        </w:tc>
        <w:tc>
          <w:tcPr>
            <w:tcW w:w="850" w:type="pct"/>
            <w:vMerge/>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vMerge w:val="restart"/>
            <w:tcBorders>
              <w:top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bidi="ru-RU"/>
              </w:rPr>
              <w:t>Спортивная площадка</w:t>
            </w:r>
          </w:p>
          <w:p w:rsidR="00F30777" w:rsidRDefault="00F30777" w:rsidP="002F2171">
            <w:pPr>
              <w:spacing w:before="0" w:after="0" w:line="240" w:lineRule="auto"/>
              <w:contextualSpacing/>
              <w:jc w:val="both"/>
              <w:rPr>
                <w:rFonts w:ascii="Calibri" w:eastAsia="Times New Roman" w:hAnsi="Calibri" w:cs="Calibri"/>
                <w:sz w:val="22"/>
                <w:szCs w:val="22"/>
                <w:lang w:eastAsia="ru-RU"/>
              </w:rPr>
            </w:pPr>
          </w:p>
        </w:tc>
        <w:tc>
          <w:tcPr>
            <w:tcW w:w="893"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Площадь земельного участка </w:t>
            </w:r>
            <w:r>
              <w:rPr>
                <w:rFonts w:ascii="Calibri" w:eastAsia="Times New Roman" w:hAnsi="Calibri" w:cs="Calibri"/>
                <w:sz w:val="22"/>
                <w:szCs w:val="22"/>
                <w:lang w:eastAsia="ru-RU"/>
              </w:rPr>
              <w:t>0,5</w:t>
            </w:r>
            <w:r w:rsidRPr="00652C89">
              <w:rPr>
                <w:rFonts w:ascii="Calibri" w:eastAsia="Times New Roman" w:hAnsi="Calibri" w:cs="Calibri"/>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 xml:space="preserve"> Северная часть г. </w:t>
            </w:r>
            <w:proofErr w:type="spellStart"/>
            <w:r w:rsidR="00A07A49">
              <w:rPr>
                <w:rFonts w:ascii="Calibri" w:eastAsia="Times New Roman" w:hAnsi="Calibri" w:cs="Calibri"/>
                <w:sz w:val="22"/>
                <w:szCs w:val="22"/>
                <w:lang w:eastAsia="ru-RU"/>
              </w:rPr>
              <w:t>Сунжа</w:t>
            </w:r>
            <w:proofErr w:type="spellEnd"/>
            <w:proofErr w:type="gramStart"/>
            <w:r>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w:t>
            </w:r>
            <w:proofErr w:type="gramEnd"/>
            <w:r w:rsidR="00A07A49">
              <w:rPr>
                <w:rFonts w:ascii="Calibri" w:eastAsia="Times New Roman" w:hAnsi="Calibri" w:cs="Calibri"/>
                <w:sz w:val="22"/>
                <w:szCs w:val="22"/>
                <w:lang w:eastAsia="ru-RU"/>
              </w:rPr>
              <w:t xml:space="preserve"> в районе Пожарно-спасательного колледжа</w:t>
            </w:r>
            <w:r>
              <w:rPr>
                <w:rFonts w:ascii="Calibri" w:eastAsia="Times New Roman" w:hAnsi="Calibri" w:cs="Calibri"/>
                <w:sz w:val="22"/>
                <w:szCs w:val="22"/>
                <w:lang w:eastAsia="ru-RU"/>
              </w:rPr>
              <w:t xml:space="preserve"> </w:t>
            </w:r>
          </w:p>
          <w:p w:rsidR="00F30777" w:rsidRPr="0054670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00F30777">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до </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Pr>
                <w:rFonts w:ascii="Calibri" w:eastAsia="Times New Roman" w:hAnsi="Calibri" w:cs="Calibri"/>
                <w:sz w:val="22"/>
                <w:szCs w:val="22"/>
                <w:lang w:eastAsia="ru-RU"/>
              </w:rPr>
              <w:t>36</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2.3</w:t>
            </w:r>
          </w:p>
        </w:tc>
        <w:tc>
          <w:tcPr>
            <w:tcW w:w="850" w:type="pct"/>
            <w:vMerge/>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vMerge/>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tc>
        <w:tc>
          <w:tcPr>
            <w:tcW w:w="893"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Площадь земельного участка </w:t>
            </w:r>
            <w:r>
              <w:rPr>
                <w:rFonts w:ascii="Calibri" w:eastAsia="Times New Roman" w:hAnsi="Calibri" w:cs="Calibri"/>
                <w:sz w:val="22"/>
                <w:szCs w:val="22"/>
                <w:lang w:eastAsia="ru-RU"/>
              </w:rPr>
              <w:t>0,64</w:t>
            </w:r>
            <w:r w:rsidRPr="00652C89">
              <w:rPr>
                <w:rFonts w:ascii="Calibri" w:eastAsia="Times New Roman" w:hAnsi="Calibri" w:cs="Calibri"/>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Северо-восточная часть.</w:t>
            </w:r>
          </w:p>
          <w:p w:rsidR="00F30777" w:rsidRDefault="00A07A49"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пер</w:t>
            </w:r>
            <w:r w:rsidR="00F30777">
              <w:rPr>
                <w:rFonts w:ascii="Calibri" w:eastAsia="Times New Roman" w:hAnsi="Calibri" w:cs="Calibri"/>
                <w:sz w:val="22"/>
                <w:szCs w:val="22"/>
                <w:lang w:eastAsia="ru-RU"/>
              </w:rPr>
              <w:t xml:space="preserve">. </w:t>
            </w:r>
            <w:r>
              <w:rPr>
                <w:rFonts w:ascii="Calibri" w:eastAsia="Times New Roman" w:hAnsi="Calibri" w:cs="Calibri"/>
                <w:sz w:val="22"/>
                <w:szCs w:val="22"/>
                <w:lang w:eastAsia="ru-RU"/>
              </w:rPr>
              <w:t>Жукова</w:t>
            </w:r>
          </w:p>
          <w:p w:rsidR="00F30777" w:rsidRPr="0054670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00F30777">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до </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Pr>
                <w:rFonts w:ascii="Calibri" w:eastAsia="Times New Roman" w:hAnsi="Calibri" w:cs="Calibri"/>
                <w:sz w:val="22"/>
                <w:szCs w:val="22"/>
                <w:lang w:eastAsia="ru-RU"/>
              </w:rPr>
              <w:t>36</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r w:rsidR="00F30777" w:rsidRPr="0054670E" w:rsidTr="00734381">
        <w:trPr>
          <w:trHeight w:val="630"/>
        </w:trPr>
        <w:tc>
          <w:tcPr>
            <w:tcW w:w="266" w:type="pct"/>
            <w:shd w:val="clear" w:color="auto" w:fill="auto"/>
            <w:vAlign w:val="center"/>
          </w:tcPr>
          <w:p w:rsidR="00F30777" w:rsidRPr="0054670E" w:rsidRDefault="00F30777" w:rsidP="002F2171">
            <w:pPr>
              <w:spacing w:before="0" w:after="0" w:line="240" w:lineRule="auto"/>
              <w:ind w:right="-93"/>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2.4</w:t>
            </w:r>
          </w:p>
        </w:tc>
        <w:tc>
          <w:tcPr>
            <w:tcW w:w="850" w:type="pct"/>
            <w:vMerge/>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bidi="ru-RU"/>
              </w:rPr>
            </w:pPr>
          </w:p>
        </w:tc>
        <w:tc>
          <w:tcPr>
            <w:tcW w:w="930" w:type="pct"/>
            <w:vMerge/>
            <w:tcBorders>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tc>
        <w:tc>
          <w:tcPr>
            <w:tcW w:w="893"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Новое строительство.</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11325D">
              <w:rPr>
                <w:rFonts w:ascii="Calibri" w:eastAsia="Times New Roman" w:hAnsi="Calibri" w:cs="Calibri"/>
                <w:sz w:val="22"/>
                <w:szCs w:val="22"/>
                <w:lang w:eastAsia="ru-RU"/>
              </w:rPr>
              <w:t xml:space="preserve">Площадь земельного участка </w:t>
            </w:r>
            <w:r>
              <w:rPr>
                <w:rFonts w:ascii="Calibri" w:eastAsia="Times New Roman" w:hAnsi="Calibri" w:cs="Calibri"/>
                <w:sz w:val="22"/>
                <w:szCs w:val="22"/>
                <w:lang w:eastAsia="ru-RU"/>
              </w:rPr>
              <w:t>0,38</w:t>
            </w:r>
            <w:r w:rsidRPr="00652C89">
              <w:rPr>
                <w:rFonts w:ascii="Calibri" w:eastAsia="Times New Roman" w:hAnsi="Calibri" w:cs="Calibri"/>
                <w:sz w:val="22"/>
                <w:szCs w:val="22"/>
                <w:lang w:eastAsia="ru-RU"/>
              </w:rPr>
              <w:t xml:space="preserve"> га</w:t>
            </w:r>
          </w:p>
        </w:tc>
        <w:tc>
          <w:tcPr>
            <w:tcW w:w="792"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центральная часть пос. </w:t>
            </w:r>
            <w:proofErr w:type="gramStart"/>
            <w:r>
              <w:rPr>
                <w:rFonts w:ascii="Calibri" w:eastAsia="Times New Roman" w:hAnsi="Calibri" w:cs="Calibri"/>
                <w:sz w:val="22"/>
                <w:szCs w:val="22"/>
                <w:lang w:eastAsia="ru-RU"/>
              </w:rPr>
              <w:t>Восточный</w:t>
            </w:r>
            <w:proofErr w:type="gramEnd"/>
          </w:p>
          <w:p w:rsidR="00F30777" w:rsidRPr="0054670E" w:rsidRDefault="00E35A3A" w:rsidP="002F2171">
            <w:pPr>
              <w:spacing w:before="0" w:after="0" w:line="240" w:lineRule="auto"/>
              <w:contextualSpacing/>
              <w:jc w:val="both"/>
              <w:rPr>
                <w:rFonts w:ascii="Calibri" w:eastAsia="Times New Roman" w:hAnsi="Calibri" w:cs="Calibri"/>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sidR="00F30777">
              <w:rPr>
                <w:rFonts w:ascii="Calibri" w:eastAsia="Times New Roman" w:hAnsi="Calibri" w:cs="Calibri"/>
                <w:sz w:val="22"/>
                <w:szCs w:val="22"/>
                <w:lang w:eastAsia="ru-RU"/>
              </w:rPr>
              <w:t>.</w:t>
            </w:r>
          </w:p>
        </w:tc>
        <w:tc>
          <w:tcPr>
            <w:tcW w:w="498" w:type="pct"/>
            <w:tcBorders>
              <w:top w:val="single" w:sz="4" w:space="0" w:color="auto"/>
              <w:bottom w:val="single" w:sz="4" w:space="0" w:color="auto"/>
            </w:tcBorders>
            <w:shd w:val="clear" w:color="auto" w:fill="auto"/>
            <w:vAlign w:val="center"/>
          </w:tcPr>
          <w:p w:rsidR="00F30777" w:rsidRDefault="00F30777" w:rsidP="002F2171">
            <w:pPr>
              <w:spacing w:before="0" w:after="0" w:line="240" w:lineRule="auto"/>
              <w:contextualSpacing/>
              <w:jc w:val="both"/>
              <w:rPr>
                <w:rFonts w:ascii="Calibri" w:eastAsia="Times New Roman" w:hAnsi="Calibri" w:cs="Calibri"/>
                <w:sz w:val="22"/>
                <w:szCs w:val="22"/>
                <w:lang w:eastAsia="ru-RU"/>
              </w:rPr>
            </w:pPr>
          </w:p>
          <w:p w:rsidR="00F30777"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до </w:t>
            </w:r>
          </w:p>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sidRPr="0054670E">
              <w:rPr>
                <w:rFonts w:ascii="Calibri" w:eastAsia="Times New Roman" w:hAnsi="Calibri" w:cs="Calibri"/>
                <w:sz w:val="22"/>
                <w:szCs w:val="22"/>
                <w:lang w:eastAsia="ru-RU"/>
              </w:rPr>
              <w:t>20</w:t>
            </w:r>
            <w:r>
              <w:rPr>
                <w:rFonts w:ascii="Calibri" w:eastAsia="Times New Roman" w:hAnsi="Calibri" w:cs="Calibri"/>
                <w:sz w:val="22"/>
                <w:szCs w:val="22"/>
                <w:lang w:eastAsia="ru-RU"/>
              </w:rPr>
              <w:t>36</w:t>
            </w:r>
            <w:r w:rsidRPr="0054670E">
              <w:rPr>
                <w:rFonts w:ascii="Calibri" w:eastAsia="Times New Roman" w:hAnsi="Calibri" w:cs="Calibri"/>
                <w:sz w:val="22"/>
                <w:szCs w:val="22"/>
                <w:lang w:eastAsia="ru-RU"/>
              </w:rPr>
              <w:t xml:space="preserve"> г.</w:t>
            </w:r>
          </w:p>
        </w:tc>
        <w:tc>
          <w:tcPr>
            <w:tcW w:w="771" w:type="pct"/>
            <w:tcBorders>
              <w:top w:val="single" w:sz="4" w:space="0" w:color="auto"/>
              <w:bottom w:val="single" w:sz="4" w:space="0" w:color="auto"/>
            </w:tcBorders>
            <w:shd w:val="clear" w:color="auto" w:fill="auto"/>
            <w:vAlign w:val="center"/>
          </w:tcPr>
          <w:p w:rsidR="00F30777" w:rsidRPr="0054670E" w:rsidRDefault="00F30777"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Не требуется установление ЗОУИТ.</w:t>
            </w:r>
          </w:p>
        </w:tc>
      </w:tr>
    </w:tbl>
    <w:p w:rsidR="0011325D" w:rsidRDefault="0011325D" w:rsidP="0011325D">
      <w:pPr>
        <w:rPr>
          <w:rFonts w:ascii="Calibri" w:eastAsia="Calibri" w:hAnsi="Calibri" w:cs="Calibri"/>
          <w:b/>
          <w:bCs/>
          <w:i/>
          <w:sz w:val="22"/>
          <w:szCs w:val="22"/>
          <w:lang w:eastAsia="ru-RU"/>
        </w:rPr>
      </w:pPr>
      <w:r>
        <w:rPr>
          <w:rFonts w:ascii="Calibri" w:eastAsia="Calibri" w:hAnsi="Calibri" w:cs="Calibri"/>
          <w:b/>
          <w:bCs/>
          <w:i/>
          <w:sz w:val="22"/>
          <w:szCs w:val="22"/>
          <w:lang w:eastAsia="ru-RU"/>
        </w:rPr>
        <w:br w:type="page"/>
      </w:r>
    </w:p>
    <w:p w:rsidR="0088316F" w:rsidRPr="00BB61FE" w:rsidRDefault="0088316F" w:rsidP="0088316F">
      <w:pPr>
        <w:keepNext/>
        <w:keepLines/>
        <w:spacing w:after="0"/>
        <w:outlineLvl w:val="2"/>
        <w:rPr>
          <w:rFonts w:ascii="Calibri" w:eastAsia="Calibri" w:hAnsi="Calibri" w:cs="Calibri"/>
          <w:b/>
          <w:bCs/>
          <w:i/>
          <w:sz w:val="22"/>
          <w:szCs w:val="22"/>
          <w:lang w:eastAsia="ru-RU"/>
        </w:rPr>
      </w:pPr>
      <w:bookmarkStart w:id="16" w:name="_Toc141711181"/>
      <w:r>
        <w:rPr>
          <w:rFonts w:ascii="Calibri" w:eastAsia="Calibri" w:hAnsi="Calibri" w:cs="Calibri"/>
          <w:b/>
          <w:bCs/>
          <w:i/>
          <w:sz w:val="22"/>
          <w:szCs w:val="22"/>
          <w:lang w:eastAsia="ru-RU"/>
        </w:rPr>
        <w:lastRenderedPageBreak/>
        <w:t>6</w:t>
      </w:r>
      <w:r w:rsidRPr="00BB61FE">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Pr>
          <w:rFonts w:ascii="Calibri" w:eastAsia="Calibri" w:hAnsi="Calibri" w:cs="Calibri"/>
          <w:b/>
          <w:bCs/>
          <w:i/>
          <w:sz w:val="22"/>
          <w:szCs w:val="22"/>
          <w:lang w:eastAsia="ru-RU"/>
        </w:rPr>
        <w:t>Сунжа</w:t>
      </w:r>
      <w:proofErr w:type="spellEnd"/>
      <w:r>
        <w:rPr>
          <w:rFonts w:ascii="Calibri" w:eastAsia="Calibri" w:hAnsi="Calibri" w:cs="Calibri"/>
          <w:b/>
          <w:bCs/>
          <w:i/>
          <w:sz w:val="22"/>
          <w:szCs w:val="22"/>
          <w:lang w:eastAsia="ru-RU"/>
        </w:rPr>
        <w:t xml:space="preserve"> </w:t>
      </w:r>
      <w:r w:rsidRPr="00BB61FE">
        <w:rPr>
          <w:rFonts w:ascii="Calibri" w:eastAsia="Calibri" w:hAnsi="Calibri" w:cs="Calibri"/>
          <w:b/>
          <w:bCs/>
          <w:i/>
          <w:sz w:val="22"/>
          <w:szCs w:val="22"/>
          <w:lang w:eastAsia="ru-RU"/>
        </w:rPr>
        <w:t xml:space="preserve">объекты местного значения в сфере </w:t>
      </w:r>
      <w:r w:rsidRPr="0088316F">
        <w:rPr>
          <w:rFonts w:ascii="Calibri" w:eastAsia="Calibri" w:hAnsi="Calibri" w:cs="Calibri"/>
          <w:b/>
          <w:bCs/>
          <w:i/>
          <w:sz w:val="22"/>
          <w:szCs w:val="22"/>
          <w:lang w:eastAsia="ru-RU"/>
        </w:rPr>
        <w:t>в сфере культуры и искусства</w:t>
      </w:r>
      <w:bookmarkEnd w:id="16"/>
    </w:p>
    <w:tbl>
      <w:tblPr>
        <w:tblpPr w:leftFromText="180" w:rightFromText="180" w:vertAnchor="text" w:tblpX="-318" w:tblpY="1"/>
        <w:tblOverlap w:val="never"/>
        <w:tblW w:w="523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1"/>
        <w:gridCol w:w="1751"/>
        <w:gridCol w:w="1774"/>
        <w:gridCol w:w="1726"/>
        <w:gridCol w:w="1819"/>
        <w:gridCol w:w="1120"/>
        <w:gridCol w:w="1572"/>
      </w:tblGrid>
      <w:tr w:rsidR="0088316F" w:rsidRPr="0054670E" w:rsidTr="00734381">
        <w:tc>
          <w:tcPr>
            <w:tcW w:w="267"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849"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Назначение объекта</w:t>
            </w:r>
          </w:p>
        </w:tc>
        <w:tc>
          <w:tcPr>
            <w:tcW w:w="860"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837"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proofErr w:type="gramStart"/>
            <w:r w:rsidRPr="0054670E">
              <w:rPr>
                <w:rFonts w:ascii="Calibri" w:eastAsia="Times New Roman" w:hAnsi="Calibri" w:cs="Calibri"/>
                <w:b/>
                <w:sz w:val="22"/>
                <w:szCs w:val="22"/>
                <w:lang w:eastAsia="ru-RU"/>
              </w:rPr>
              <w:t>Основные</w:t>
            </w:r>
            <w:proofErr w:type="gramEnd"/>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 объекта</w:t>
            </w:r>
          </w:p>
        </w:tc>
        <w:tc>
          <w:tcPr>
            <w:tcW w:w="882"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Местоположе</w:t>
            </w:r>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rsidR="0088316F" w:rsidRPr="0054670E" w:rsidRDefault="0088316F" w:rsidP="00EE76A3">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строительства</w:t>
            </w:r>
          </w:p>
        </w:tc>
        <w:tc>
          <w:tcPr>
            <w:tcW w:w="762" w:type="pct"/>
            <w:tcBorders>
              <w:top w:val="single" w:sz="12" w:space="0" w:color="auto"/>
              <w:left w:val="single" w:sz="12" w:space="0" w:color="auto"/>
              <w:bottom w:val="single" w:sz="12" w:space="0" w:color="auto"/>
              <w:right w:val="single" w:sz="12" w:space="0" w:color="auto"/>
            </w:tcBorders>
            <w:shd w:val="clear" w:color="auto" w:fill="auto"/>
          </w:tcPr>
          <w:p w:rsidR="00ED5577" w:rsidRDefault="0088316F" w:rsidP="00EE76A3">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тики</w:t>
            </w:r>
            <w:proofErr w:type="gramEnd"/>
            <w:r w:rsidRPr="0054670E">
              <w:rPr>
                <w:rFonts w:ascii="Calibri" w:eastAsia="Times New Roman" w:hAnsi="Calibri" w:cs="Calibri"/>
                <w:b/>
                <w:sz w:val="22"/>
                <w:szCs w:val="22"/>
                <w:lang w:eastAsia="ru-RU"/>
              </w:rPr>
              <w:t xml:space="preserve"> </w:t>
            </w:r>
          </w:p>
          <w:p w:rsidR="0088316F" w:rsidRPr="0054670E" w:rsidRDefault="0088316F" w:rsidP="00ED5577">
            <w:pPr>
              <w:spacing w:before="0" w:after="0" w:line="240" w:lineRule="auto"/>
              <w:ind w:right="-108"/>
              <w:contextualSpacing/>
              <w:jc w:val="center"/>
              <w:rPr>
                <w:rFonts w:ascii="Calibri" w:eastAsia="Times New Roman" w:hAnsi="Calibri" w:cs="Calibri"/>
                <w:b/>
                <w:sz w:val="22"/>
                <w:szCs w:val="22"/>
                <w:lang w:eastAsia="ru-RU"/>
              </w:rPr>
            </w:pPr>
            <w:r>
              <w:rPr>
                <w:rFonts w:ascii="Calibri" w:eastAsia="Times New Roman" w:hAnsi="Calibri" w:cs="Calibri"/>
                <w:b/>
                <w:sz w:val="22"/>
                <w:szCs w:val="22"/>
                <w:lang w:eastAsia="ru-RU"/>
              </w:rPr>
              <w:t>ЗОУИТ</w:t>
            </w:r>
          </w:p>
        </w:tc>
      </w:tr>
      <w:tr w:rsidR="0088316F" w:rsidRPr="0054670E" w:rsidTr="00734381">
        <w:trPr>
          <w:trHeight w:val="889"/>
        </w:trPr>
        <w:tc>
          <w:tcPr>
            <w:tcW w:w="267" w:type="pct"/>
            <w:shd w:val="clear" w:color="auto" w:fill="auto"/>
            <w:vAlign w:val="center"/>
          </w:tcPr>
          <w:p w:rsidR="0088316F" w:rsidRPr="0054670E" w:rsidRDefault="0088316F" w:rsidP="002F2171">
            <w:pPr>
              <w:widowControl w:val="0"/>
              <w:numPr>
                <w:ilvl w:val="0"/>
                <w:numId w:val="21"/>
              </w:numPr>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p>
        </w:tc>
        <w:tc>
          <w:tcPr>
            <w:tcW w:w="849" w:type="pct"/>
            <w:vMerge w:val="restart"/>
            <w:shd w:val="clear" w:color="auto" w:fill="auto"/>
            <w:vAlign w:val="center"/>
          </w:tcPr>
          <w:p w:rsidR="0088316F" w:rsidRPr="0054670E" w:rsidRDefault="0088316F" w:rsidP="002F2171">
            <w:pPr>
              <w:suppressAutoHyphens/>
              <w:spacing w:before="0" w:after="0" w:line="240" w:lineRule="auto"/>
              <w:ind w:right="-108"/>
              <w:jc w:val="both"/>
              <w:rPr>
                <w:rFonts w:ascii="Calibri" w:eastAsia="Times New Roman" w:hAnsi="Calibri" w:cs="Calibri"/>
                <w:sz w:val="22"/>
                <w:szCs w:val="22"/>
                <w:lang w:eastAsia="ar-SA"/>
              </w:rPr>
            </w:pPr>
            <w:r w:rsidRPr="00F17EFA">
              <w:rPr>
                <w:rFonts w:ascii="Calibri" w:eastAsia="Times New Roman" w:hAnsi="Calibri" w:cs="Calibri"/>
                <w:sz w:val="22"/>
                <w:szCs w:val="22"/>
                <w:lang w:eastAsia="ar-SA"/>
              </w:rPr>
              <w:t>Музеи</w:t>
            </w:r>
            <w:r w:rsidRPr="0054670E">
              <w:rPr>
                <w:rFonts w:ascii="Calibri" w:eastAsia="Times New Roman" w:hAnsi="Calibri" w:cs="Calibri"/>
                <w:sz w:val="22"/>
                <w:szCs w:val="22"/>
                <w:lang w:eastAsia="ar-SA"/>
              </w:rPr>
              <w:t xml:space="preserve"> </w:t>
            </w:r>
          </w:p>
        </w:tc>
        <w:tc>
          <w:tcPr>
            <w:tcW w:w="860" w:type="pct"/>
            <w:shd w:val="clear" w:color="auto" w:fill="auto"/>
            <w:vAlign w:val="center"/>
          </w:tcPr>
          <w:p w:rsidR="0088316F" w:rsidRPr="005E3A4D" w:rsidRDefault="005E3A4D" w:rsidP="002F2171">
            <w:pPr>
              <w:spacing w:before="0" w:after="0" w:line="240" w:lineRule="auto"/>
              <w:jc w:val="both"/>
              <w:rPr>
                <w:rFonts w:ascii="Calibri" w:eastAsia="Times New Roman" w:hAnsi="Calibri" w:cs="Times New Roman"/>
              </w:rPr>
            </w:pPr>
            <w:r w:rsidRPr="005E3A4D">
              <w:rPr>
                <w:rFonts w:ascii="Calibri" w:eastAsia="Times New Roman" w:hAnsi="Calibri" w:cs="Times New Roman"/>
              </w:rPr>
              <w:t xml:space="preserve">Краеведческий </w:t>
            </w:r>
            <w:r w:rsidR="0088316F" w:rsidRPr="005E3A4D">
              <w:rPr>
                <w:rFonts w:ascii="Calibri" w:eastAsia="Times New Roman" w:hAnsi="Calibri" w:cs="Times New Roman"/>
              </w:rPr>
              <w:t>Музей</w:t>
            </w:r>
          </w:p>
        </w:tc>
        <w:tc>
          <w:tcPr>
            <w:tcW w:w="837" w:type="pct"/>
            <w:shd w:val="clear" w:color="auto" w:fill="auto"/>
            <w:vAlign w:val="center"/>
          </w:tcPr>
          <w:p w:rsidR="0088316F" w:rsidRDefault="005E3A4D" w:rsidP="002F2171">
            <w:pPr>
              <w:spacing w:before="0" w:after="0" w:line="240" w:lineRule="auto"/>
              <w:jc w:val="both"/>
              <w:rPr>
                <w:rFonts w:ascii="Calibri" w:eastAsia="Times New Roman" w:hAnsi="Calibri" w:cs="Times New Roman"/>
              </w:rPr>
            </w:pPr>
            <w:r w:rsidRPr="003D35D3">
              <w:rPr>
                <w:rFonts w:ascii="Calibri" w:eastAsia="Times New Roman" w:hAnsi="Calibri" w:cs="Times New Roman"/>
              </w:rPr>
              <w:t>Встроенно-пристроенное</w:t>
            </w:r>
          </w:p>
          <w:p w:rsidR="003D35D3" w:rsidRPr="003D35D3" w:rsidRDefault="003D35D3" w:rsidP="002F2171">
            <w:pPr>
              <w:spacing w:before="0" w:after="0" w:line="240" w:lineRule="auto"/>
              <w:jc w:val="both"/>
              <w:rPr>
                <w:rFonts w:ascii="Calibri" w:eastAsia="Times New Roman" w:hAnsi="Calibri" w:cs="Times New Roman"/>
              </w:rPr>
            </w:pPr>
            <w:r>
              <w:rPr>
                <w:rFonts w:ascii="Calibri" w:eastAsia="Times New Roman" w:hAnsi="Calibri" w:cs="Times New Roman"/>
              </w:rPr>
              <w:t>В Доме культуры</w:t>
            </w:r>
          </w:p>
        </w:tc>
        <w:tc>
          <w:tcPr>
            <w:tcW w:w="882" w:type="pct"/>
            <w:shd w:val="clear" w:color="auto" w:fill="auto"/>
            <w:vAlign w:val="center"/>
          </w:tcPr>
          <w:p w:rsidR="0088316F"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88316F" w:rsidRPr="003D35D3">
              <w:rPr>
                <w:rFonts w:ascii="Calibri" w:eastAsia="Times New Roman" w:hAnsi="Calibri" w:cs="Calibri"/>
                <w:sz w:val="22"/>
                <w:szCs w:val="22"/>
                <w:lang w:eastAsia="ru-RU"/>
              </w:rPr>
              <w:t>Сунжа</w:t>
            </w:r>
            <w:proofErr w:type="spellEnd"/>
            <w:r w:rsidR="0088316F" w:rsidRPr="003D35D3">
              <w:rPr>
                <w:rFonts w:ascii="Calibri" w:eastAsia="Times New Roman" w:hAnsi="Calibri" w:cs="Calibri"/>
                <w:sz w:val="22"/>
                <w:szCs w:val="22"/>
                <w:lang w:eastAsia="ru-RU"/>
              </w:rPr>
              <w:t>,</w:t>
            </w:r>
          </w:p>
          <w:p w:rsidR="0088316F" w:rsidRPr="003D35D3" w:rsidRDefault="0088316F"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В районе ул. Калинина</w:t>
            </w:r>
          </w:p>
          <w:p w:rsidR="0088316F"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88316F"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w:t>
            </w:r>
            <w:r w:rsidR="0088316F">
              <w:rPr>
                <w:rFonts w:ascii="Calibri" w:eastAsia="Times New Roman" w:hAnsi="Calibri" w:cs="Calibri"/>
                <w:sz w:val="22"/>
                <w:szCs w:val="22"/>
                <w:lang w:eastAsia="ar-SA"/>
              </w:rPr>
              <w:t>о 203</w:t>
            </w:r>
            <w:r>
              <w:rPr>
                <w:rFonts w:ascii="Calibri" w:eastAsia="Times New Roman" w:hAnsi="Calibri" w:cs="Calibri"/>
                <w:sz w:val="22"/>
                <w:szCs w:val="22"/>
                <w:lang w:eastAsia="ar-SA"/>
              </w:rPr>
              <w:t>6</w:t>
            </w:r>
            <w:r w:rsidR="0088316F">
              <w:rPr>
                <w:rFonts w:ascii="Calibri" w:eastAsia="Times New Roman" w:hAnsi="Calibri" w:cs="Calibri"/>
                <w:sz w:val="22"/>
                <w:szCs w:val="22"/>
                <w:lang w:eastAsia="ar-SA"/>
              </w:rPr>
              <w:t>г.</w:t>
            </w:r>
          </w:p>
        </w:tc>
        <w:tc>
          <w:tcPr>
            <w:tcW w:w="762" w:type="pct"/>
            <w:shd w:val="clear" w:color="auto" w:fill="auto"/>
            <w:vAlign w:val="center"/>
          </w:tcPr>
          <w:p w:rsidR="0088316F" w:rsidRPr="0054670E" w:rsidRDefault="0088316F"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5E3A4D" w:rsidRPr="0054670E" w:rsidTr="00734381">
        <w:trPr>
          <w:trHeight w:val="889"/>
        </w:trPr>
        <w:tc>
          <w:tcPr>
            <w:tcW w:w="267" w:type="pct"/>
            <w:shd w:val="clear" w:color="auto" w:fill="auto"/>
            <w:vAlign w:val="center"/>
          </w:tcPr>
          <w:p w:rsidR="005E3A4D" w:rsidRPr="0054670E" w:rsidRDefault="005E3A4D" w:rsidP="002F2171">
            <w:pPr>
              <w:widowControl w:val="0"/>
              <w:numPr>
                <w:ilvl w:val="0"/>
                <w:numId w:val="21"/>
              </w:numPr>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p>
        </w:tc>
        <w:tc>
          <w:tcPr>
            <w:tcW w:w="849" w:type="pct"/>
            <w:vMerge/>
            <w:shd w:val="clear" w:color="auto" w:fill="auto"/>
            <w:vAlign w:val="center"/>
          </w:tcPr>
          <w:p w:rsidR="005E3A4D" w:rsidRPr="0054670E" w:rsidRDefault="005E3A4D" w:rsidP="002F2171">
            <w:pPr>
              <w:suppressAutoHyphens/>
              <w:spacing w:before="0" w:after="0" w:line="240" w:lineRule="auto"/>
              <w:ind w:right="-108"/>
              <w:jc w:val="both"/>
              <w:rPr>
                <w:rFonts w:ascii="Calibri" w:eastAsia="Times New Roman" w:hAnsi="Calibri" w:cs="Calibri"/>
                <w:sz w:val="22"/>
                <w:szCs w:val="22"/>
                <w:lang w:eastAsia="ar-SA" w:bidi="ru-RU"/>
              </w:rPr>
            </w:pPr>
          </w:p>
        </w:tc>
        <w:tc>
          <w:tcPr>
            <w:tcW w:w="860" w:type="pct"/>
            <w:shd w:val="clear" w:color="auto" w:fill="auto"/>
            <w:vAlign w:val="center"/>
          </w:tcPr>
          <w:p w:rsidR="005E3A4D" w:rsidRDefault="005E3A4D" w:rsidP="002F2171">
            <w:pPr>
              <w:spacing w:before="0" w:after="0" w:line="240" w:lineRule="auto"/>
              <w:jc w:val="both"/>
              <w:rPr>
                <w:rFonts w:ascii="Calibri" w:eastAsia="Times New Roman" w:hAnsi="Calibri" w:cs="Times New Roman"/>
              </w:rPr>
            </w:pPr>
            <w:r>
              <w:rPr>
                <w:rFonts w:ascii="Calibri" w:eastAsia="Times New Roman" w:hAnsi="Calibri" w:cs="Times New Roman"/>
              </w:rPr>
              <w:t>Тематический</w:t>
            </w:r>
          </w:p>
          <w:p w:rsidR="005E3A4D" w:rsidRPr="005E3A4D" w:rsidRDefault="005E3A4D" w:rsidP="002F2171">
            <w:pPr>
              <w:spacing w:before="0" w:after="0" w:line="240" w:lineRule="auto"/>
              <w:jc w:val="both"/>
              <w:rPr>
                <w:rFonts w:ascii="Calibri" w:eastAsia="Times New Roman" w:hAnsi="Calibri" w:cs="Times New Roman"/>
              </w:rPr>
            </w:pPr>
            <w:r w:rsidRPr="005E3A4D">
              <w:rPr>
                <w:rFonts w:ascii="Calibri" w:eastAsia="Times New Roman" w:hAnsi="Calibri" w:cs="Times New Roman"/>
              </w:rPr>
              <w:t>Музей</w:t>
            </w:r>
          </w:p>
        </w:tc>
        <w:tc>
          <w:tcPr>
            <w:tcW w:w="837" w:type="pct"/>
            <w:shd w:val="clear" w:color="auto" w:fill="auto"/>
            <w:vAlign w:val="center"/>
          </w:tcPr>
          <w:p w:rsidR="005E3A4D" w:rsidRDefault="005E3A4D" w:rsidP="002F2171">
            <w:pPr>
              <w:spacing w:before="0" w:after="0" w:line="240" w:lineRule="auto"/>
              <w:jc w:val="both"/>
              <w:rPr>
                <w:rFonts w:ascii="Calibri" w:eastAsia="Times New Roman" w:hAnsi="Calibri" w:cs="Times New Roman"/>
              </w:rPr>
            </w:pPr>
            <w:r w:rsidRPr="003D35D3">
              <w:rPr>
                <w:rFonts w:ascii="Calibri" w:eastAsia="Times New Roman" w:hAnsi="Calibri" w:cs="Times New Roman"/>
              </w:rPr>
              <w:t>Встроенно-пристроенное</w:t>
            </w:r>
          </w:p>
          <w:p w:rsidR="003D35D3" w:rsidRPr="003D35D3" w:rsidRDefault="003D35D3" w:rsidP="002F2171">
            <w:pPr>
              <w:spacing w:before="0" w:after="0" w:line="240" w:lineRule="auto"/>
              <w:jc w:val="both"/>
              <w:rPr>
                <w:rFonts w:ascii="Calibri" w:eastAsia="Times New Roman" w:hAnsi="Calibri" w:cs="Times New Roman"/>
              </w:rPr>
            </w:pPr>
            <w:r>
              <w:rPr>
                <w:rFonts w:ascii="Calibri" w:eastAsia="Times New Roman" w:hAnsi="Calibri" w:cs="Times New Roman"/>
              </w:rPr>
              <w:t>В Доме культуры</w:t>
            </w:r>
          </w:p>
        </w:tc>
        <w:tc>
          <w:tcPr>
            <w:tcW w:w="882" w:type="pct"/>
            <w:shd w:val="clear" w:color="auto" w:fill="auto"/>
            <w:vAlign w:val="center"/>
          </w:tcPr>
          <w:p w:rsidR="005E3A4D"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5E3A4D" w:rsidRPr="003D35D3">
              <w:rPr>
                <w:rFonts w:ascii="Calibri" w:eastAsia="Times New Roman" w:hAnsi="Calibri" w:cs="Calibri"/>
                <w:sz w:val="22"/>
                <w:szCs w:val="22"/>
                <w:lang w:eastAsia="ru-RU"/>
              </w:rPr>
              <w:t>Сунжа</w:t>
            </w:r>
            <w:proofErr w:type="spellEnd"/>
            <w:r w:rsidR="005E3A4D" w:rsidRPr="003D35D3">
              <w:rPr>
                <w:rFonts w:ascii="Calibri" w:eastAsia="Times New Roman" w:hAnsi="Calibri" w:cs="Calibri"/>
                <w:sz w:val="22"/>
                <w:szCs w:val="22"/>
                <w:lang w:eastAsia="ru-RU"/>
              </w:rPr>
              <w:t>,</w:t>
            </w:r>
          </w:p>
          <w:p w:rsidR="005E3A4D" w:rsidRPr="003D35D3" w:rsidRDefault="005E3A4D"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В районе ул. Калинина</w:t>
            </w:r>
          </w:p>
          <w:p w:rsidR="005E3A4D"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5E3A4D"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w:t>
            </w:r>
            <w:r w:rsidR="005E3A4D">
              <w:rPr>
                <w:rFonts w:ascii="Calibri" w:eastAsia="Times New Roman" w:hAnsi="Calibri" w:cs="Calibri"/>
                <w:sz w:val="22"/>
                <w:szCs w:val="22"/>
                <w:lang w:eastAsia="ar-SA"/>
              </w:rPr>
              <w:t>г.</w:t>
            </w:r>
          </w:p>
        </w:tc>
        <w:tc>
          <w:tcPr>
            <w:tcW w:w="762" w:type="pct"/>
            <w:shd w:val="clear" w:color="auto" w:fill="auto"/>
            <w:vAlign w:val="center"/>
          </w:tcPr>
          <w:p w:rsidR="005E3A4D" w:rsidRPr="0054670E" w:rsidRDefault="005E3A4D"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B731AB" w:rsidRPr="0054670E" w:rsidTr="00B731AB">
        <w:trPr>
          <w:trHeight w:val="2984"/>
        </w:trPr>
        <w:tc>
          <w:tcPr>
            <w:tcW w:w="267" w:type="pct"/>
            <w:shd w:val="clear" w:color="auto" w:fill="auto"/>
            <w:vAlign w:val="center"/>
          </w:tcPr>
          <w:p w:rsidR="00B731AB" w:rsidRPr="0054670E" w:rsidRDefault="00B731AB"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2.1</w:t>
            </w:r>
          </w:p>
          <w:p w:rsidR="00B731AB" w:rsidRPr="0054670E" w:rsidRDefault="00B731AB" w:rsidP="00B731AB">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p>
        </w:tc>
        <w:tc>
          <w:tcPr>
            <w:tcW w:w="849" w:type="pct"/>
            <w:vMerge w:val="restart"/>
            <w:shd w:val="clear" w:color="auto" w:fill="auto"/>
            <w:vAlign w:val="center"/>
          </w:tcPr>
          <w:p w:rsidR="00B731AB" w:rsidRPr="0054670E" w:rsidRDefault="00B731AB" w:rsidP="002F2171">
            <w:pPr>
              <w:suppressAutoHyphens/>
              <w:spacing w:before="0" w:after="0" w:line="240" w:lineRule="auto"/>
              <w:ind w:right="-108"/>
              <w:jc w:val="both"/>
              <w:rPr>
                <w:rFonts w:ascii="Calibri" w:eastAsia="Times New Roman" w:hAnsi="Calibri" w:cs="Calibri"/>
                <w:sz w:val="22"/>
                <w:szCs w:val="22"/>
                <w:lang w:eastAsia="ar-SA" w:bidi="ru-RU"/>
              </w:rPr>
            </w:pPr>
            <w:r w:rsidRPr="00532038">
              <w:rPr>
                <w:rFonts w:ascii="Calibri" w:eastAsia="Times New Roman" w:hAnsi="Calibri" w:cs="Times New Roman"/>
                <w:sz w:val="22"/>
                <w:szCs w:val="22"/>
                <w:lang w:eastAsia="ru-RU"/>
              </w:rPr>
              <w:t>Учреждение клубного типа</w:t>
            </w:r>
          </w:p>
        </w:tc>
        <w:tc>
          <w:tcPr>
            <w:tcW w:w="860" w:type="pct"/>
            <w:shd w:val="clear" w:color="auto" w:fill="auto"/>
            <w:vAlign w:val="center"/>
          </w:tcPr>
          <w:p w:rsidR="00B731AB" w:rsidRDefault="00B731AB" w:rsidP="00B731AB">
            <w:pPr>
              <w:spacing w:before="0" w:after="0" w:line="240" w:lineRule="auto"/>
              <w:jc w:val="both"/>
              <w:rPr>
                <w:rFonts w:ascii="Calibri" w:eastAsia="Times New Roman" w:hAnsi="Calibri" w:cs="Times New Roman"/>
                <w:sz w:val="22"/>
                <w:szCs w:val="22"/>
                <w:lang w:eastAsia="ru-RU"/>
              </w:rPr>
            </w:pPr>
            <w:r w:rsidRPr="00C826CD">
              <w:rPr>
                <w:rFonts w:ascii="Calibri" w:eastAsia="Calibri" w:hAnsi="Calibri" w:cs="Times New Roman"/>
                <w:sz w:val="22"/>
                <w:szCs w:val="22"/>
              </w:rPr>
              <w:t>Дом культуры</w:t>
            </w:r>
          </w:p>
        </w:tc>
        <w:tc>
          <w:tcPr>
            <w:tcW w:w="837" w:type="pct"/>
            <w:shd w:val="clear" w:color="auto" w:fill="auto"/>
            <w:vAlign w:val="center"/>
          </w:tcPr>
          <w:p w:rsidR="00B731AB" w:rsidRPr="003D35D3" w:rsidRDefault="00B731AB" w:rsidP="00B731AB">
            <w:pPr>
              <w:suppressAutoHyphens/>
              <w:spacing w:before="0" w:after="0" w:line="240" w:lineRule="auto"/>
              <w:jc w:val="both"/>
              <w:rPr>
                <w:rFonts w:ascii="Calibri" w:eastAsia="Times New Roman" w:hAnsi="Calibri" w:cs="Calibri"/>
                <w:sz w:val="22"/>
                <w:szCs w:val="22"/>
                <w:lang w:eastAsia="ar-SA"/>
              </w:rPr>
            </w:pPr>
            <w:r w:rsidRPr="003D35D3">
              <w:rPr>
                <w:rFonts w:ascii="Calibri" w:eastAsia="Times New Roman" w:hAnsi="Calibri" w:cs="Calibri"/>
                <w:sz w:val="22"/>
                <w:szCs w:val="22"/>
                <w:lang w:eastAsia="ar-SA"/>
              </w:rPr>
              <w:t>Новое строительство.</w:t>
            </w:r>
          </w:p>
        </w:tc>
        <w:tc>
          <w:tcPr>
            <w:tcW w:w="882" w:type="pct"/>
            <w:shd w:val="clear" w:color="auto" w:fill="auto"/>
            <w:vAlign w:val="center"/>
          </w:tcPr>
          <w:p w:rsidR="00B731AB" w:rsidRDefault="00B731AB" w:rsidP="00A07A49">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Северная часть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в районе Пожарно-спасательного колледжа </w:t>
            </w:r>
          </w:p>
          <w:p w:rsidR="00B731AB" w:rsidRPr="003D35D3" w:rsidRDefault="00B731AB" w:rsidP="00B731AB">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B731AB" w:rsidRPr="0054670E" w:rsidRDefault="00B731AB" w:rsidP="00B731AB">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2036г.</w:t>
            </w:r>
          </w:p>
        </w:tc>
        <w:tc>
          <w:tcPr>
            <w:tcW w:w="762" w:type="pct"/>
            <w:shd w:val="clear" w:color="auto" w:fill="auto"/>
            <w:vAlign w:val="center"/>
          </w:tcPr>
          <w:p w:rsidR="00B731AB" w:rsidRPr="0054670E" w:rsidRDefault="00B731AB" w:rsidP="00B731AB">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C826CD" w:rsidRPr="0054670E" w:rsidTr="00734381">
        <w:trPr>
          <w:trHeight w:val="2075"/>
        </w:trPr>
        <w:tc>
          <w:tcPr>
            <w:tcW w:w="267" w:type="pct"/>
            <w:shd w:val="clear" w:color="auto" w:fill="auto"/>
            <w:vAlign w:val="center"/>
          </w:tcPr>
          <w:p w:rsidR="00C826CD" w:rsidRDefault="00B731AB"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2.2</w:t>
            </w:r>
          </w:p>
        </w:tc>
        <w:tc>
          <w:tcPr>
            <w:tcW w:w="849" w:type="pct"/>
            <w:vMerge/>
            <w:shd w:val="clear" w:color="auto" w:fill="auto"/>
            <w:vAlign w:val="center"/>
          </w:tcPr>
          <w:p w:rsidR="00C826CD" w:rsidRPr="0054670E" w:rsidRDefault="00C826CD" w:rsidP="002F2171">
            <w:pPr>
              <w:suppressAutoHyphens/>
              <w:spacing w:before="0" w:after="0" w:line="240" w:lineRule="auto"/>
              <w:ind w:right="-108"/>
              <w:jc w:val="both"/>
              <w:rPr>
                <w:rFonts w:ascii="Calibri" w:eastAsia="Times New Roman" w:hAnsi="Calibri" w:cs="Calibri"/>
                <w:sz w:val="22"/>
                <w:szCs w:val="22"/>
                <w:lang w:eastAsia="ar-SA"/>
              </w:rPr>
            </w:pPr>
          </w:p>
        </w:tc>
        <w:tc>
          <w:tcPr>
            <w:tcW w:w="860" w:type="pct"/>
            <w:shd w:val="clear" w:color="auto" w:fill="auto"/>
            <w:vAlign w:val="center"/>
          </w:tcPr>
          <w:p w:rsidR="00C826CD" w:rsidRPr="0054670E" w:rsidRDefault="00C826CD" w:rsidP="002F2171">
            <w:pPr>
              <w:spacing w:before="0" w:after="0" w:line="240" w:lineRule="auto"/>
              <w:jc w:val="both"/>
              <w:rPr>
                <w:rFonts w:ascii="Calibri" w:eastAsia="Times New Roman" w:hAnsi="Calibri" w:cs="Times New Roman"/>
                <w:sz w:val="22"/>
                <w:szCs w:val="22"/>
                <w:lang w:eastAsia="ru-RU"/>
              </w:rPr>
            </w:pPr>
            <w:r w:rsidRPr="00C826CD">
              <w:rPr>
                <w:rFonts w:ascii="Calibri" w:eastAsia="Calibri" w:hAnsi="Calibri" w:cs="Times New Roman"/>
                <w:sz w:val="22"/>
                <w:szCs w:val="22"/>
              </w:rPr>
              <w:t>Дом культуры</w:t>
            </w:r>
          </w:p>
        </w:tc>
        <w:tc>
          <w:tcPr>
            <w:tcW w:w="837" w:type="pct"/>
            <w:shd w:val="clear" w:color="auto" w:fill="auto"/>
            <w:vAlign w:val="center"/>
          </w:tcPr>
          <w:p w:rsidR="00C826CD" w:rsidRPr="003D35D3" w:rsidRDefault="00C826CD" w:rsidP="002F2171">
            <w:pPr>
              <w:suppressAutoHyphens/>
              <w:spacing w:before="0" w:after="0" w:line="240" w:lineRule="auto"/>
              <w:jc w:val="both"/>
              <w:rPr>
                <w:rFonts w:ascii="Calibri" w:eastAsia="Times New Roman" w:hAnsi="Calibri" w:cs="Calibri"/>
                <w:sz w:val="22"/>
                <w:szCs w:val="22"/>
                <w:lang w:eastAsia="ar-SA"/>
              </w:rPr>
            </w:pPr>
            <w:r w:rsidRPr="003D35D3">
              <w:rPr>
                <w:rFonts w:ascii="Calibri" w:eastAsia="Times New Roman" w:hAnsi="Calibri" w:cs="Calibri"/>
                <w:sz w:val="22"/>
                <w:szCs w:val="22"/>
                <w:lang w:eastAsia="ar-SA"/>
              </w:rPr>
              <w:t>Новое строительство</w:t>
            </w:r>
            <w:proofErr w:type="gramStart"/>
            <w:r w:rsidRPr="003D35D3">
              <w:rPr>
                <w:rFonts w:ascii="Calibri" w:eastAsia="Times New Roman" w:hAnsi="Calibri" w:cs="Calibri"/>
                <w:sz w:val="22"/>
                <w:szCs w:val="22"/>
                <w:lang w:eastAsia="ar-SA"/>
              </w:rPr>
              <w:t>,.</w:t>
            </w:r>
            <w:proofErr w:type="gramEnd"/>
          </w:p>
        </w:tc>
        <w:tc>
          <w:tcPr>
            <w:tcW w:w="882" w:type="pct"/>
            <w:shd w:val="clear" w:color="auto" w:fill="auto"/>
            <w:vAlign w:val="center"/>
          </w:tcPr>
          <w:p w:rsidR="00C826CD"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C826CD" w:rsidRPr="003D35D3">
              <w:rPr>
                <w:rFonts w:ascii="Calibri" w:eastAsia="Times New Roman" w:hAnsi="Calibri" w:cs="Calibri"/>
                <w:sz w:val="22"/>
                <w:szCs w:val="22"/>
                <w:lang w:eastAsia="ru-RU"/>
              </w:rPr>
              <w:t>Сунжа</w:t>
            </w:r>
            <w:proofErr w:type="spellEnd"/>
            <w:r w:rsidR="00C826CD" w:rsidRPr="003D35D3">
              <w:rPr>
                <w:rFonts w:ascii="Calibri" w:eastAsia="Times New Roman" w:hAnsi="Calibri" w:cs="Calibri"/>
                <w:sz w:val="22"/>
                <w:szCs w:val="22"/>
                <w:lang w:eastAsia="ru-RU"/>
              </w:rPr>
              <w:t>,</w:t>
            </w:r>
          </w:p>
          <w:p w:rsidR="00C826CD" w:rsidRPr="003D35D3" w:rsidRDefault="00C826CD"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В </w:t>
            </w:r>
            <w:r w:rsidR="00B762AA">
              <w:rPr>
                <w:rFonts w:ascii="Calibri" w:eastAsia="Times New Roman" w:hAnsi="Calibri" w:cs="Calibri"/>
                <w:sz w:val="22"/>
                <w:szCs w:val="22"/>
                <w:lang w:eastAsia="ru-RU"/>
              </w:rPr>
              <w:t>Северо-восточно</w:t>
            </w:r>
            <w:r w:rsidR="003D35D3">
              <w:rPr>
                <w:rFonts w:ascii="Calibri" w:eastAsia="Times New Roman" w:hAnsi="Calibri" w:cs="Calibri"/>
                <w:sz w:val="22"/>
                <w:szCs w:val="22"/>
                <w:lang w:eastAsia="ru-RU"/>
              </w:rPr>
              <w:t xml:space="preserve">й части города, </w:t>
            </w:r>
            <w:r w:rsidR="00A07A49">
              <w:rPr>
                <w:rFonts w:ascii="Calibri" w:eastAsia="Times New Roman" w:hAnsi="Calibri" w:cs="Calibri"/>
                <w:sz w:val="22"/>
                <w:szCs w:val="22"/>
                <w:lang w:eastAsia="ru-RU"/>
              </w:rPr>
              <w:t>пер</w:t>
            </w:r>
            <w:r w:rsidRPr="003D35D3">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Жукова</w:t>
            </w:r>
          </w:p>
          <w:p w:rsidR="00C826CD"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C826CD"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w:t>
            </w:r>
            <w:r w:rsidR="00C826CD">
              <w:rPr>
                <w:rFonts w:ascii="Calibri" w:eastAsia="Times New Roman" w:hAnsi="Calibri" w:cs="Calibri"/>
                <w:sz w:val="22"/>
                <w:szCs w:val="22"/>
                <w:lang w:eastAsia="ar-SA"/>
              </w:rPr>
              <w:t>г.</w:t>
            </w:r>
          </w:p>
        </w:tc>
        <w:tc>
          <w:tcPr>
            <w:tcW w:w="762" w:type="pct"/>
            <w:shd w:val="clear" w:color="auto" w:fill="auto"/>
            <w:vAlign w:val="center"/>
          </w:tcPr>
          <w:p w:rsidR="00C826CD" w:rsidRPr="0054670E" w:rsidRDefault="00C826CD"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971E10" w:rsidRPr="0054670E" w:rsidTr="00734381">
        <w:trPr>
          <w:trHeight w:val="2075"/>
        </w:trPr>
        <w:tc>
          <w:tcPr>
            <w:tcW w:w="267" w:type="pct"/>
            <w:shd w:val="clear" w:color="auto" w:fill="auto"/>
            <w:vAlign w:val="center"/>
          </w:tcPr>
          <w:p w:rsidR="00971E10" w:rsidRPr="0054670E" w:rsidRDefault="00971E10"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3.1</w:t>
            </w:r>
          </w:p>
        </w:tc>
        <w:tc>
          <w:tcPr>
            <w:tcW w:w="849" w:type="pct"/>
            <w:shd w:val="clear" w:color="auto" w:fill="auto"/>
            <w:vAlign w:val="center"/>
          </w:tcPr>
          <w:p w:rsidR="00971E10" w:rsidRPr="00C274C5" w:rsidRDefault="00971E10" w:rsidP="00C274C5">
            <w:pPr>
              <w:spacing w:before="0" w:after="0" w:line="240" w:lineRule="auto"/>
              <w:jc w:val="center"/>
              <w:rPr>
                <w:rFonts w:ascii="Calibri" w:eastAsia="Calibri" w:hAnsi="Calibri" w:cs="Times New Roman"/>
                <w:sz w:val="22"/>
                <w:szCs w:val="22"/>
              </w:rPr>
            </w:pPr>
            <w:r w:rsidRPr="00C274C5">
              <w:rPr>
                <w:rFonts w:ascii="Calibri" w:eastAsia="Calibri" w:hAnsi="Calibri" w:cs="Times New Roman"/>
                <w:sz w:val="22"/>
                <w:szCs w:val="22"/>
              </w:rPr>
              <w:t>Библиотеки</w:t>
            </w:r>
          </w:p>
        </w:tc>
        <w:tc>
          <w:tcPr>
            <w:tcW w:w="860" w:type="pct"/>
            <w:shd w:val="clear" w:color="auto" w:fill="auto"/>
            <w:vAlign w:val="center"/>
          </w:tcPr>
          <w:p w:rsidR="00971E10" w:rsidRPr="00C274C5" w:rsidRDefault="00971E10" w:rsidP="00C274C5">
            <w:pPr>
              <w:spacing w:before="0" w:line="240" w:lineRule="auto"/>
              <w:jc w:val="center"/>
              <w:rPr>
                <w:rFonts w:ascii="Calibri" w:eastAsia="Calibri" w:hAnsi="Calibri" w:cs="Times New Roman"/>
                <w:sz w:val="22"/>
                <w:szCs w:val="22"/>
              </w:rPr>
            </w:pPr>
            <w:r w:rsidRPr="00C274C5">
              <w:rPr>
                <w:rFonts w:ascii="Calibri" w:eastAsia="Calibri" w:hAnsi="Calibri" w:cs="Times New Roman"/>
                <w:sz w:val="22"/>
                <w:szCs w:val="22"/>
              </w:rPr>
              <w:t>Библиотека</w:t>
            </w:r>
          </w:p>
        </w:tc>
        <w:tc>
          <w:tcPr>
            <w:tcW w:w="837" w:type="pct"/>
            <w:shd w:val="clear" w:color="auto" w:fill="auto"/>
            <w:vAlign w:val="center"/>
          </w:tcPr>
          <w:p w:rsidR="00971E10" w:rsidRPr="003D35D3" w:rsidRDefault="00971E10" w:rsidP="002F2171">
            <w:pPr>
              <w:suppressAutoHyphens/>
              <w:spacing w:before="0" w:after="0" w:line="240" w:lineRule="auto"/>
              <w:jc w:val="both"/>
              <w:rPr>
                <w:rFonts w:ascii="Calibri" w:eastAsia="Times New Roman" w:hAnsi="Calibri" w:cs="Calibri"/>
                <w:sz w:val="22"/>
                <w:szCs w:val="22"/>
                <w:lang w:eastAsia="ar-SA"/>
              </w:rPr>
            </w:pPr>
            <w:proofErr w:type="gramStart"/>
            <w:r w:rsidRPr="003D35D3">
              <w:rPr>
                <w:rFonts w:ascii="Calibri" w:eastAsia="Times New Roman" w:hAnsi="Calibri" w:cs="Times New Roman"/>
                <w:sz w:val="22"/>
                <w:szCs w:val="22"/>
                <w:lang w:eastAsia="ru-RU"/>
              </w:rPr>
              <w:t>Встроенно-пристроенная</w:t>
            </w:r>
            <w:proofErr w:type="gramEnd"/>
            <w:r w:rsidR="003D35D3">
              <w:rPr>
                <w:rFonts w:ascii="Calibri" w:eastAsia="Times New Roman" w:hAnsi="Calibri" w:cs="Times New Roman"/>
                <w:sz w:val="22"/>
                <w:szCs w:val="22"/>
                <w:lang w:eastAsia="ru-RU"/>
              </w:rPr>
              <w:t xml:space="preserve"> в доме культуры</w:t>
            </w:r>
          </w:p>
        </w:tc>
        <w:tc>
          <w:tcPr>
            <w:tcW w:w="882" w:type="pct"/>
            <w:shd w:val="clear" w:color="auto" w:fill="auto"/>
            <w:vAlign w:val="center"/>
          </w:tcPr>
          <w:p w:rsidR="00971E10" w:rsidRPr="003D35D3" w:rsidRDefault="003D35D3"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sidR="00971E10" w:rsidRPr="003D35D3">
              <w:rPr>
                <w:rFonts w:ascii="Calibri" w:eastAsia="Times New Roman" w:hAnsi="Calibri" w:cs="Calibri"/>
                <w:sz w:val="22"/>
                <w:szCs w:val="22"/>
                <w:lang w:eastAsia="ru-RU"/>
              </w:rPr>
              <w:t>Сунжа</w:t>
            </w:r>
            <w:proofErr w:type="spellEnd"/>
            <w:r w:rsidR="00971E10" w:rsidRPr="003D35D3">
              <w:rPr>
                <w:rFonts w:ascii="Calibri" w:eastAsia="Times New Roman" w:hAnsi="Calibri" w:cs="Calibri"/>
                <w:sz w:val="22"/>
                <w:szCs w:val="22"/>
                <w:lang w:eastAsia="ru-RU"/>
              </w:rPr>
              <w:t>,</w:t>
            </w:r>
          </w:p>
          <w:p w:rsidR="00971E10" w:rsidRPr="003D35D3" w:rsidRDefault="00971E10"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В районе ул. Калинина</w:t>
            </w:r>
          </w:p>
          <w:p w:rsidR="00971E10" w:rsidRPr="003D35D3"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971E10" w:rsidRPr="0054670E" w:rsidRDefault="002F2171"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w:t>
            </w:r>
            <w:r w:rsidR="00971E10">
              <w:rPr>
                <w:rFonts w:ascii="Calibri" w:eastAsia="Times New Roman" w:hAnsi="Calibri" w:cs="Calibri"/>
                <w:sz w:val="22"/>
                <w:szCs w:val="22"/>
                <w:lang w:eastAsia="ar-SA"/>
              </w:rPr>
              <w:t>г.</w:t>
            </w:r>
          </w:p>
        </w:tc>
        <w:tc>
          <w:tcPr>
            <w:tcW w:w="762" w:type="pct"/>
            <w:shd w:val="clear" w:color="auto" w:fill="auto"/>
            <w:vAlign w:val="center"/>
          </w:tcPr>
          <w:p w:rsidR="00971E10" w:rsidRPr="0054670E" w:rsidRDefault="00971E10"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9C066F" w:rsidRPr="0054670E" w:rsidTr="00734381">
        <w:trPr>
          <w:trHeight w:val="2075"/>
        </w:trPr>
        <w:tc>
          <w:tcPr>
            <w:tcW w:w="267" w:type="pct"/>
            <w:shd w:val="clear" w:color="auto" w:fill="auto"/>
            <w:vAlign w:val="center"/>
          </w:tcPr>
          <w:p w:rsidR="009C066F" w:rsidRPr="0054670E" w:rsidRDefault="009C066F"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lastRenderedPageBreak/>
              <w:t>3.2</w:t>
            </w:r>
          </w:p>
        </w:tc>
        <w:tc>
          <w:tcPr>
            <w:tcW w:w="849" w:type="pct"/>
            <w:vMerge w:val="restart"/>
            <w:shd w:val="clear" w:color="auto" w:fill="auto"/>
            <w:vAlign w:val="center"/>
          </w:tcPr>
          <w:p w:rsidR="009C066F" w:rsidRDefault="009C066F" w:rsidP="00C274C5">
            <w:pPr>
              <w:suppressAutoHyphens/>
              <w:spacing w:before="0" w:after="0" w:line="240" w:lineRule="auto"/>
              <w:ind w:right="-108"/>
              <w:jc w:val="center"/>
              <w:rPr>
                <w:rFonts w:ascii="Calibri" w:eastAsia="Times New Roman" w:hAnsi="Calibri" w:cs="Calibri"/>
                <w:sz w:val="22"/>
                <w:szCs w:val="22"/>
                <w:lang w:eastAsia="ar-SA"/>
              </w:rPr>
            </w:pPr>
          </w:p>
        </w:tc>
        <w:tc>
          <w:tcPr>
            <w:tcW w:w="860" w:type="pct"/>
            <w:shd w:val="clear" w:color="auto" w:fill="auto"/>
            <w:vAlign w:val="center"/>
          </w:tcPr>
          <w:p w:rsidR="009C066F" w:rsidRPr="00F17EFA" w:rsidRDefault="009C066F" w:rsidP="00C274C5">
            <w:pPr>
              <w:spacing w:before="0" w:line="240" w:lineRule="auto"/>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Библиотека</w:t>
            </w:r>
          </w:p>
        </w:tc>
        <w:tc>
          <w:tcPr>
            <w:tcW w:w="837"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sidRPr="00B75F80">
              <w:rPr>
                <w:rFonts w:ascii="Calibri" w:eastAsia="Times New Roman" w:hAnsi="Calibri" w:cs="Times New Roman"/>
                <w:sz w:val="22"/>
                <w:szCs w:val="22"/>
                <w:lang w:eastAsia="ru-RU"/>
              </w:rPr>
              <w:t>Встроенно-пристроенная</w:t>
            </w:r>
          </w:p>
        </w:tc>
        <w:tc>
          <w:tcPr>
            <w:tcW w:w="882" w:type="pct"/>
            <w:shd w:val="clear" w:color="auto" w:fill="auto"/>
            <w:vAlign w:val="center"/>
          </w:tcPr>
          <w:p w:rsidR="00A07A49" w:rsidRDefault="00A07A49" w:rsidP="00A07A49">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Северная часть 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в районе Пожарно-спасательного колледжа </w:t>
            </w:r>
          </w:p>
          <w:p w:rsidR="009C066F" w:rsidRPr="00FD0108"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2036г.</w:t>
            </w:r>
          </w:p>
        </w:tc>
        <w:tc>
          <w:tcPr>
            <w:tcW w:w="762" w:type="pct"/>
            <w:shd w:val="clear" w:color="auto" w:fill="auto"/>
            <w:vAlign w:val="center"/>
          </w:tcPr>
          <w:p w:rsidR="009C066F" w:rsidRPr="0054670E" w:rsidRDefault="009C066F"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r w:rsidR="009C066F" w:rsidRPr="0054670E" w:rsidTr="00734381">
        <w:trPr>
          <w:trHeight w:val="2075"/>
        </w:trPr>
        <w:tc>
          <w:tcPr>
            <w:tcW w:w="267" w:type="pct"/>
            <w:shd w:val="clear" w:color="auto" w:fill="auto"/>
            <w:vAlign w:val="center"/>
          </w:tcPr>
          <w:p w:rsidR="009C066F" w:rsidRPr="0054670E" w:rsidRDefault="009C066F" w:rsidP="002F2171">
            <w:pPr>
              <w:widowControl w:val="0"/>
              <w:suppressAutoHyphens/>
              <w:autoSpaceDE w:val="0"/>
              <w:autoSpaceDN w:val="0"/>
              <w:adjustRightInd w:val="0"/>
              <w:spacing w:before="0" w:after="0" w:line="240" w:lineRule="auto"/>
              <w:contextualSpacing/>
              <w:jc w:val="both"/>
              <w:rPr>
                <w:rFonts w:ascii="Calibri" w:eastAsia="Times New Roman" w:hAnsi="Calibri" w:cs="Calibri"/>
                <w:sz w:val="22"/>
                <w:szCs w:val="22"/>
                <w:lang w:eastAsia="ar-SA"/>
              </w:rPr>
            </w:pPr>
            <w:r>
              <w:rPr>
                <w:rFonts w:ascii="Calibri" w:eastAsia="Times New Roman" w:hAnsi="Calibri" w:cs="Calibri"/>
                <w:sz w:val="22"/>
                <w:szCs w:val="22"/>
                <w:lang w:eastAsia="ar-SA"/>
              </w:rPr>
              <w:t>3.3</w:t>
            </w:r>
          </w:p>
        </w:tc>
        <w:tc>
          <w:tcPr>
            <w:tcW w:w="849" w:type="pct"/>
            <w:vMerge/>
            <w:shd w:val="clear" w:color="auto" w:fill="auto"/>
            <w:vAlign w:val="center"/>
          </w:tcPr>
          <w:p w:rsidR="009C066F" w:rsidRDefault="009C066F" w:rsidP="00C274C5">
            <w:pPr>
              <w:suppressAutoHyphens/>
              <w:spacing w:before="0" w:after="0" w:line="240" w:lineRule="auto"/>
              <w:ind w:right="-108"/>
              <w:jc w:val="center"/>
              <w:rPr>
                <w:rFonts w:ascii="Calibri" w:eastAsia="Times New Roman" w:hAnsi="Calibri" w:cs="Calibri"/>
                <w:sz w:val="22"/>
                <w:szCs w:val="22"/>
                <w:lang w:eastAsia="ar-SA"/>
              </w:rPr>
            </w:pPr>
          </w:p>
        </w:tc>
        <w:tc>
          <w:tcPr>
            <w:tcW w:w="860" w:type="pct"/>
            <w:shd w:val="clear" w:color="auto" w:fill="auto"/>
            <w:vAlign w:val="center"/>
          </w:tcPr>
          <w:p w:rsidR="009C066F" w:rsidRPr="00F17EFA" w:rsidRDefault="009C066F" w:rsidP="00C274C5">
            <w:pPr>
              <w:spacing w:before="0" w:line="240" w:lineRule="auto"/>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Библиотека</w:t>
            </w:r>
          </w:p>
        </w:tc>
        <w:tc>
          <w:tcPr>
            <w:tcW w:w="837"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sidRPr="00B75F80">
              <w:rPr>
                <w:rFonts w:ascii="Calibri" w:eastAsia="Times New Roman" w:hAnsi="Calibri" w:cs="Times New Roman"/>
                <w:sz w:val="22"/>
                <w:szCs w:val="22"/>
                <w:lang w:eastAsia="ru-RU"/>
              </w:rPr>
              <w:t>Встроенно-пристроенная</w:t>
            </w:r>
          </w:p>
        </w:tc>
        <w:tc>
          <w:tcPr>
            <w:tcW w:w="882" w:type="pct"/>
            <w:shd w:val="clear" w:color="auto" w:fill="auto"/>
            <w:vAlign w:val="center"/>
          </w:tcPr>
          <w:p w:rsidR="009C066F" w:rsidRDefault="009C066F"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w:t>
            </w:r>
          </w:p>
          <w:p w:rsidR="009C066F" w:rsidRPr="003D35D3" w:rsidRDefault="009C066F" w:rsidP="002F2171">
            <w:pPr>
              <w:spacing w:before="0" w:after="0" w:line="240" w:lineRule="auto"/>
              <w:contextualSpacing/>
              <w:jc w:val="both"/>
              <w:rPr>
                <w:rFonts w:ascii="Calibri" w:eastAsia="Times New Roman" w:hAnsi="Calibri" w:cs="Calibri"/>
                <w:sz w:val="22"/>
                <w:szCs w:val="22"/>
                <w:lang w:eastAsia="ru-RU"/>
              </w:rPr>
            </w:pPr>
            <w:r w:rsidRPr="003D35D3">
              <w:rPr>
                <w:rFonts w:ascii="Calibri" w:eastAsia="Times New Roman" w:hAnsi="Calibri" w:cs="Calibri"/>
                <w:sz w:val="22"/>
                <w:szCs w:val="22"/>
                <w:lang w:eastAsia="ru-RU"/>
              </w:rPr>
              <w:t xml:space="preserve">В </w:t>
            </w:r>
            <w:r>
              <w:rPr>
                <w:rFonts w:ascii="Calibri" w:eastAsia="Times New Roman" w:hAnsi="Calibri" w:cs="Calibri"/>
                <w:sz w:val="22"/>
                <w:szCs w:val="22"/>
                <w:lang w:eastAsia="ru-RU"/>
              </w:rPr>
              <w:t xml:space="preserve">Северо-восточной части города, </w:t>
            </w:r>
            <w:r w:rsidR="00A07A49">
              <w:rPr>
                <w:rFonts w:ascii="Calibri" w:eastAsia="Times New Roman" w:hAnsi="Calibri" w:cs="Calibri"/>
                <w:sz w:val="22"/>
                <w:szCs w:val="22"/>
                <w:lang w:eastAsia="ru-RU"/>
              </w:rPr>
              <w:t>пер</w:t>
            </w:r>
            <w:r w:rsidRPr="003D35D3">
              <w:rPr>
                <w:rFonts w:ascii="Calibri" w:eastAsia="Times New Roman" w:hAnsi="Calibri" w:cs="Calibri"/>
                <w:sz w:val="22"/>
                <w:szCs w:val="22"/>
                <w:lang w:eastAsia="ru-RU"/>
              </w:rPr>
              <w:t xml:space="preserve">. </w:t>
            </w:r>
            <w:r w:rsidR="00A07A49">
              <w:rPr>
                <w:rFonts w:ascii="Calibri" w:eastAsia="Times New Roman" w:hAnsi="Calibri" w:cs="Calibri"/>
                <w:sz w:val="22"/>
                <w:szCs w:val="22"/>
                <w:lang w:eastAsia="ru-RU"/>
              </w:rPr>
              <w:t>Жукова</w:t>
            </w:r>
          </w:p>
          <w:p w:rsidR="009C066F" w:rsidRPr="00FD0108" w:rsidRDefault="004010A1" w:rsidP="002F2171">
            <w:pPr>
              <w:spacing w:before="0" w:after="0" w:line="240" w:lineRule="auto"/>
              <w:ind w:right="-35"/>
              <w:jc w:val="both"/>
              <w:rPr>
                <w:rFonts w:ascii="Calibri" w:eastAsia="Times New Roman" w:hAnsi="Calibri" w:cs="Times New Roman"/>
                <w:sz w:val="22"/>
                <w:szCs w:val="22"/>
                <w:lang w:eastAsia="ru-RU"/>
              </w:rPr>
            </w:pPr>
            <w:r w:rsidRPr="004A29EF">
              <w:rPr>
                <w:rFonts w:ascii="Calibri" w:eastAsia="Times New Roman" w:hAnsi="Calibri" w:cs="Calibri"/>
                <w:sz w:val="22"/>
                <w:szCs w:val="22"/>
                <w:lang w:eastAsia="ru-RU"/>
              </w:rPr>
              <w:t>Зона специализированной общественной застройки</w:t>
            </w:r>
            <w:r>
              <w:rPr>
                <w:rFonts w:ascii="Calibri" w:eastAsia="Times New Roman" w:hAnsi="Calibri" w:cs="Calibri"/>
                <w:sz w:val="22"/>
                <w:szCs w:val="22"/>
                <w:lang w:eastAsia="ru-RU"/>
              </w:rPr>
              <w:t>.</w:t>
            </w:r>
          </w:p>
        </w:tc>
        <w:tc>
          <w:tcPr>
            <w:tcW w:w="543" w:type="pct"/>
            <w:shd w:val="clear" w:color="auto" w:fill="auto"/>
            <w:vAlign w:val="center"/>
          </w:tcPr>
          <w:p w:rsidR="009C066F" w:rsidRPr="0054670E" w:rsidRDefault="009C066F" w:rsidP="002F2171">
            <w:pPr>
              <w:suppressAutoHyphens/>
              <w:spacing w:before="0" w:after="0" w:line="240"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до 2036г.</w:t>
            </w:r>
          </w:p>
        </w:tc>
        <w:tc>
          <w:tcPr>
            <w:tcW w:w="762" w:type="pct"/>
            <w:shd w:val="clear" w:color="auto" w:fill="auto"/>
            <w:vAlign w:val="center"/>
          </w:tcPr>
          <w:p w:rsidR="009C066F" w:rsidRPr="0054670E" w:rsidRDefault="009C066F" w:rsidP="002F2171">
            <w:pPr>
              <w:spacing w:before="0"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sz w:val="22"/>
                <w:szCs w:val="22"/>
                <w:lang w:eastAsia="ar-SA"/>
              </w:rPr>
              <w:t>Не требуется установление ЗОУИТ.</w:t>
            </w:r>
          </w:p>
        </w:tc>
      </w:tr>
    </w:tbl>
    <w:p w:rsidR="00E67901" w:rsidRPr="0077003B" w:rsidRDefault="0088316F" w:rsidP="00115BA1">
      <w:pPr>
        <w:spacing w:before="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54670E" w:rsidRPr="00BB61FE" w:rsidRDefault="0088316F" w:rsidP="00D34AF7">
      <w:pPr>
        <w:keepNext/>
        <w:keepLines/>
        <w:spacing w:after="0" w:line="240" w:lineRule="auto"/>
        <w:outlineLvl w:val="2"/>
        <w:rPr>
          <w:rFonts w:ascii="Calibri" w:eastAsia="Calibri" w:hAnsi="Calibri" w:cs="Calibri"/>
          <w:b/>
          <w:bCs/>
          <w:i/>
          <w:sz w:val="22"/>
          <w:szCs w:val="22"/>
          <w:lang w:eastAsia="ru-RU"/>
        </w:rPr>
      </w:pPr>
      <w:bookmarkStart w:id="17" w:name="_Toc453773170"/>
      <w:bookmarkStart w:id="18" w:name="_Toc141711182"/>
      <w:r>
        <w:rPr>
          <w:rFonts w:ascii="Calibri" w:eastAsia="Calibri" w:hAnsi="Calibri" w:cs="Calibri"/>
          <w:b/>
          <w:bCs/>
          <w:i/>
          <w:sz w:val="22"/>
          <w:szCs w:val="22"/>
          <w:lang w:eastAsia="ru-RU"/>
        </w:rPr>
        <w:lastRenderedPageBreak/>
        <w:t>7</w:t>
      </w:r>
      <w:r w:rsidR="0054670E" w:rsidRPr="00BB61FE">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B44D10">
        <w:rPr>
          <w:rFonts w:ascii="Calibri" w:eastAsia="Calibri" w:hAnsi="Calibri" w:cs="Calibri"/>
          <w:b/>
          <w:bCs/>
          <w:i/>
          <w:sz w:val="22"/>
          <w:szCs w:val="22"/>
          <w:lang w:eastAsia="ru-RU"/>
        </w:rPr>
        <w:t>Сунжа</w:t>
      </w:r>
      <w:proofErr w:type="spellEnd"/>
      <w:r w:rsidR="0054670E" w:rsidRPr="00BB61FE">
        <w:rPr>
          <w:rFonts w:ascii="Calibri" w:eastAsia="Calibri" w:hAnsi="Calibri" w:cs="Calibri"/>
          <w:b/>
          <w:bCs/>
          <w:i/>
          <w:sz w:val="22"/>
          <w:szCs w:val="22"/>
          <w:lang w:eastAsia="ru-RU"/>
        </w:rPr>
        <w:t xml:space="preserve"> объекты местного значения в сфере </w:t>
      </w:r>
      <w:bookmarkEnd w:id="17"/>
      <w:r w:rsidR="00D34AF7" w:rsidRPr="000A6D5C">
        <w:rPr>
          <w:rFonts w:ascii="Calibri" w:eastAsia="Calibri" w:hAnsi="Calibri" w:cs="Calibri"/>
          <w:b/>
          <w:bCs/>
          <w:i/>
          <w:sz w:val="22"/>
          <w:szCs w:val="22"/>
          <w:lang w:eastAsia="ru-RU" w:bidi="ru-RU"/>
        </w:rPr>
        <w:t>массового отдыха жителей и организация обустройства мест массового отдыха населения</w:t>
      </w:r>
      <w:bookmarkEnd w:id="18"/>
      <w:r w:rsidR="00D34AF7" w:rsidRPr="000A6D5C">
        <w:rPr>
          <w:rFonts w:ascii="Calibri" w:eastAsia="Calibri" w:hAnsi="Calibri" w:cs="Calibri"/>
          <w:b/>
          <w:bCs/>
          <w:i/>
          <w:sz w:val="22"/>
          <w:szCs w:val="22"/>
          <w:lang w:eastAsia="ru-RU"/>
        </w:rPr>
        <w:t xml:space="preserv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571"/>
        <w:gridCol w:w="1405"/>
        <w:gridCol w:w="144"/>
        <w:gridCol w:w="1722"/>
        <w:gridCol w:w="1679"/>
        <w:gridCol w:w="1326"/>
        <w:gridCol w:w="1330"/>
      </w:tblGrid>
      <w:tr w:rsidR="0054670E" w:rsidRPr="0054670E" w:rsidTr="00AF6E0F">
        <w:tc>
          <w:tcPr>
            <w:tcW w:w="34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 xml:space="preserve">№ </w:t>
            </w:r>
            <w:proofErr w:type="spellStart"/>
            <w:r w:rsidRPr="00BB61FE">
              <w:rPr>
                <w:rFonts w:eastAsia="Times New Roman" w:cstheme="minorHAnsi"/>
                <w:b/>
                <w:sz w:val="22"/>
                <w:szCs w:val="22"/>
                <w:lang w:eastAsia="ru-RU"/>
              </w:rPr>
              <w:t>пп</w:t>
            </w:r>
            <w:proofErr w:type="spellEnd"/>
          </w:p>
        </w:tc>
        <w:tc>
          <w:tcPr>
            <w:tcW w:w="79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Назначение объекта</w:t>
            </w:r>
          </w:p>
        </w:tc>
        <w:tc>
          <w:tcPr>
            <w:tcW w:w="71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Наименова</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947"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Основные характеристики объекта</w:t>
            </w:r>
          </w:p>
        </w:tc>
        <w:tc>
          <w:tcPr>
            <w:tcW w:w="85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Местоположе</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67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54670E" w:rsidRPr="00BB61FE" w:rsidRDefault="0054670E" w:rsidP="00E84DA5">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Очеред</w:t>
            </w:r>
            <w:r w:rsidR="002F2171">
              <w:rPr>
                <w:rFonts w:eastAsia="Times New Roman" w:cstheme="minorHAnsi"/>
                <w:b/>
                <w:sz w:val="22"/>
                <w:szCs w:val="22"/>
                <w:lang w:eastAsia="ru-RU"/>
              </w:rPr>
              <w:t>-</w:t>
            </w:r>
            <w:r w:rsidRPr="00BB61FE">
              <w:rPr>
                <w:rFonts w:eastAsia="Times New Roman" w:cstheme="minorHAnsi"/>
                <w:b/>
                <w:sz w:val="22"/>
                <w:szCs w:val="22"/>
                <w:lang w:eastAsia="ru-RU"/>
              </w:rPr>
              <w:t>ность</w:t>
            </w:r>
            <w:proofErr w:type="spellEnd"/>
            <w:proofErr w:type="gramEnd"/>
            <w:r w:rsidRPr="00BB61FE">
              <w:rPr>
                <w:rFonts w:eastAsia="Times New Roman" w:cstheme="minorHAnsi"/>
                <w:b/>
                <w:sz w:val="22"/>
                <w:szCs w:val="22"/>
                <w:lang w:eastAsia="ru-RU"/>
              </w:rPr>
              <w:t xml:space="preserve"> строитель</w:t>
            </w:r>
            <w:r w:rsidR="002F2171">
              <w:rPr>
                <w:rFonts w:eastAsia="Times New Roman" w:cstheme="minorHAnsi"/>
                <w:b/>
                <w:sz w:val="22"/>
                <w:szCs w:val="22"/>
                <w:lang w:eastAsia="ru-RU"/>
              </w:rPr>
              <w:t>-</w:t>
            </w:r>
            <w:proofErr w:type="spellStart"/>
            <w:r w:rsidRPr="00BB61FE">
              <w:rPr>
                <w:rFonts w:eastAsia="Times New Roman" w:cstheme="minorHAnsi"/>
                <w:b/>
                <w:sz w:val="22"/>
                <w:szCs w:val="22"/>
                <w:lang w:eastAsia="ru-RU"/>
              </w:rPr>
              <w:t>ства</w:t>
            </w:r>
            <w:proofErr w:type="spellEnd"/>
          </w:p>
        </w:tc>
        <w:tc>
          <w:tcPr>
            <w:tcW w:w="67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2F2171" w:rsidRDefault="0054670E" w:rsidP="00E84DA5">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Характерис</w:t>
            </w:r>
            <w:proofErr w:type="spellEnd"/>
            <w:r w:rsidR="002F2171">
              <w:rPr>
                <w:rFonts w:eastAsia="Times New Roman" w:cstheme="minorHAnsi"/>
                <w:b/>
                <w:sz w:val="22"/>
                <w:szCs w:val="22"/>
                <w:lang w:eastAsia="ru-RU"/>
              </w:rPr>
              <w:t>-</w:t>
            </w:r>
            <w:r w:rsidRPr="00BB61FE">
              <w:rPr>
                <w:rFonts w:eastAsia="Times New Roman" w:cstheme="minorHAnsi"/>
                <w:b/>
                <w:sz w:val="22"/>
                <w:szCs w:val="22"/>
                <w:lang w:eastAsia="ru-RU"/>
              </w:rPr>
              <w:t>тики</w:t>
            </w:r>
            <w:proofErr w:type="gramEnd"/>
            <w:r w:rsidRPr="00BB61FE">
              <w:rPr>
                <w:rFonts w:eastAsia="Times New Roman" w:cstheme="minorHAnsi"/>
                <w:b/>
                <w:sz w:val="22"/>
                <w:szCs w:val="22"/>
                <w:lang w:eastAsia="ru-RU"/>
              </w:rPr>
              <w:t xml:space="preserve"> </w:t>
            </w:r>
          </w:p>
          <w:p w:rsidR="0054670E" w:rsidRPr="00BB61FE" w:rsidRDefault="00A456DE" w:rsidP="00E84DA5">
            <w:pPr>
              <w:spacing w:before="0" w:after="0" w:line="240" w:lineRule="auto"/>
              <w:ind w:right="-108"/>
              <w:contextualSpacing/>
              <w:jc w:val="center"/>
              <w:rPr>
                <w:rFonts w:eastAsia="Times New Roman" w:cstheme="minorHAnsi"/>
                <w:b/>
                <w:sz w:val="22"/>
                <w:szCs w:val="22"/>
                <w:lang w:eastAsia="ru-RU"/>
              </w:rPr>
            </w:pPr>
            <w:r>
              <w:rPr>
                <w:rFonts w:eastAsia="Times New Roman" w:cstheme="minorHAnsi"/>
                <w:b/>
                <w:sz w:val="22"/>
                <w:szCs w:val="22"/>
                <w:lang w:eastAsia="ru-RU"/>
              </w:rPr>
              <w:t>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1.1</w:t>
            </w:r>
          </w:p>
        </w:tc>
        <w:tc>
          <w:tcPr>
            <w:tcW w:w="797" w:type="pct"/>
            <w:vMerge w:val="restart"/>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0,98га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07A49">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  Северная часть 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в районе Пожарно-спасательного колледжа </w:t>
            </w:r>
          </w:p>
          <w:p w:rsidR="007A536E" w:rsidRPr="0053769E"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1.2</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0,5га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Горбачева</w:t>
            </w:r>
          </w:p>
          <w:p w:rsidR="007A536E" w:rsidRPr="0053769E"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1.3</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24412">
            <w:pPr>
              <w:spacing w:before="0"/>
              <w:jc w:val="both"/>
              <w:rPr>
                <w:rFonts w:eastAsia="Times New Roman" w:cstheme="minorHAnsi"/>
                <w:sz w:val="22"/>
                <w:szCs w:val="22"/>
                <w:lang w:eastAsia="ru-RU"/>
              </w:rPr>
            </w:pPr>
            <w:r w:rsidRPr="0053769E">
              <w:rPr>
                <w:rFonts w:eastAsia="Times New Roman" w:cstheme="minorHAnsi"/>
                <w:sz w:val="22"/>
                <w:szCs w:val="22"/>
                <w:lang w:eastAsia="ru-RU"/>
              </w:rPr>
              <w:t xml:space="preserve">Площадь участка </w:t>
            </w:r>
            <w:r w:rsidRPr="00224412">
              <w:rPr>
                <w:rFonts w:eastAsia="Times New Roman" w:cstheme="minorHAnsi"/>
                <w:color w:val="00B050"/>
                <w:sz w:val="22"/>
                <w:szCs w:val="22"/>
                <w:lang w:eastAsia="ru-RU"/>
              </w:rPr>
              <w:t>0,5га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пер. Жукова</w:t>
            </w:r>
          </w:p>
          <w:p w:rsidR="007A536E" w:rsidRPr="0053769E"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1.4</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1,0га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ул. </w:t>
            </w:r>
            <w:r>
              <w:rPr>
                <w:rFonts w:ascii="Calibri" w:eastAsia="Times New Roman" w:hAnsi="Calibri" w:cs="Calibri"/>
                <w:sz w:val="22"/>
                <w:szCs w:val="22"/>
                <w:lang w:eastAsia="ru-RU"/>
              </w:rPr>
              <w:t xml:space="preserve">А.М. </w:t>
            </w:r>
            <w:proofErr w:type="spellStart"/>
            <w:r>
              <w:rPr>
                <w:rFonts w:ascii="Calibri" w:eastAsia="Times New Roman" w:hAnsi="Calibri" w:cs="Calibri"/>
                <w:sz w:val="22"/>
                <w:szCs w:val="22"/>
                <w:lang w:eastAsia="ru-RU"/>
              </w:rPr>
              <w:t>Хашагульгова</w:t>
            </w:r>
            <w:proofErr w:type="spellEnd"/>
          </w:p>
          <w:p w:rsidR="007A536E" w:rsidRPr="0053769E" w:rsidRDefault="007A536E" w:rsidP="002F2171">
            <w:pPr>
              <w:spacing w:before="0" w:after="0" w:line="240" w:lineRule="auto"/>
              <w:contextualSpacing/>
              <w:jc w:val="both"/>
              <w:rPr>
                <w:rFonts w:ascii="Calibri" w:eastAsia="Times New Roman" w:hAnsi="Calibri" w:cs="Calibri"/>
                <w:sz w:val="22"/>
                <w:szCs w:val="22"/>
                <w:lang w:eastAsia="ru-RU"/>
              </w:rPr>
            </w:pPr>
            <w:r>
              <w:rPr>
                <w:color w:val="22272F"/>
                <w:sz w:val="23"/>
                <w:szCs w:val="23"/>
                <w:shd w:val="clear" w:color="auto" w:fill="FFFFFF"/>
              </w:rPr>
              <w:t xml:space="preserve">Зона озелененных территорий общего пользования (парки, сады, </w:t>
            </w:r>
            <w:r>
              <w:rPr>
                <w:color w:val="22272F"/>
                <w:sz w:val="23"/>
                <w:szCs w:val="23"/>
                <w:shd w:val="clear" w:color="auto" w:fill="FFFFFF"/>
              </w:rPr>
              <w:lastRenderedPageBreak/>
              <w:t>скверы, бульвары</w:t>
            </w:r>
            <w:proofErr w:type="gramStart"/>
            <w:r>
              <w:rPr>
                <w:color w:val="22272F"/>
                <w:sz w:val="23"/>
                <w:szCs w:val="23"/>
                <w:shd w:val="clear" w:color="auto" w:fill="FFFFFF"/>
              </w:rPr>
              <w:t>)</w:t>
            </w:r>
            <w:r w:rsidRPr="0053769E">
              <w:rPr>
                <w:rFonts w:ascii="Calibri" w:eastAsia="Times New Roman" w:hAnsi="Calibri" w:cs="Calibri"/>
                <w:sz w:val="22"/>
                <w:szCs w:val="22"/>
                <w:lang w:eastAsia="ru-RU"/>
              </w:rPr>
              <w:t>б</w:t>
            </w:r>
            <w:proofErr w:type="gramEnd"/>
            <w:r w:rsidRPr="0053769E">
              <w:rPr>
                <w:rFonts w:ascii="Calibri" w:eastAsia="Times New Roman" w:hAnsi="Calibri" w:cs="Calibri"/>
                <w:sz w:val="22"/>
                <w:szCs w:val="22"/>
                <w:lang w:eastAsia="ru-RU"/>
              </w:rPr>
              <w:t>ульваров</w:t>
            </w:r>
          </w:p>
          <w:p w:rsidR="007A536E" w:rsidRPr="0053769E" w:rsidRDefault="007A536E" w:rsidP="002F2171">
            <w:pPr>
              <w:spacing w:before="0" w:after="0" w:line="240" w:lineRule="auto"/>
              <w:ind w:right="-115"/>
              <w:jc w:val="both"/>
              <w:rPr>
                <w:rFonts w:eastAsia="Times New Roman" w:cstheme="minorHAnsi"/>
                <w:sz w:val="22"/>
                <w:szCs w:val="22"/>
                <w:lang w:eastAsia="ar-SA"/>
              </w:rPr>
            </w:pP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lastRenderedPageBreak/>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2F2171">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Default="00272181"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lastRenderedPageBreak/>
              <w:t>1.5</w:t>
            </w:r>
          </w:p>
        </w:tc>
        <w:tc>
          <w:tcPr>
            <w:tcW w:w="797" w:type="pct"/>
            <w:vMerge/>
            <w:tcBorders>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Default="007A536E" w:rsidP="002F2171">
            <w:pPr>
              <w:spacing w:before="0"/>
              <w:jc w:val="both"/>
              <w:rPr>
                <w:rFonts w:eastAsia="Times New Roman" w:cstheme="minorHAnsi"/>
                <w:sz w:val="22"/>
                <w:szCs w:val="22"/>
              </w:rPr>
            </w:pPr>
            <w:r>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115BA1" w:rsidRDefault="007A536E" w:rsidP="002F2171">
            <w:pPr>
              <w:spacing w:before="0"/>
              <w:jc w:val="both"/>
              <w:rPr>
                <w:rFonts w:eastAsia="Times New Roman" w:cstheme="minorHAnsi"/>
                <w:sz w:val="22"/>
                <w:szCs w:val="22"/>
                <w:lang w:eastAsia="ru-RU"/>
              </w:rPr>
            </w:pPr>
            <w:r w:rsidRPr="00115BA1">
              <w:rPr>
                <w:rFonts w:eastAsia="Times New Roman" w:cstheme="minorHAnsi"/>
                <w:sz w:val="22"/>
                <w:szCs w:val="22"/>
                <w:lang w:eastAsia="ru-RU"/>
              </w:rPr>
              <w:t xml:space="preserve">Площадь участка </w:t>
            </w:r>
            <w:r>
              <w:rPr>
                <w:rFonts w:eastAsia="Times New Roman" w:cstheme="minorHAnsi"/>
                <w:sz w:val="22"/>
                <w:szCs w:val="22"/>
                <w:lang w:eastAsia="ru-RU"/>
              </w:rPr>
              <w:t>0</w:t>
            </w:r>
            <w:r w:rsidRPr="00115BA1">
              <w:rPr>
                <w:rFonts w:eastAsia="Times New Roman" w:cstheme="minorHAnsi"/>
                <w:sz w:val="22"/>
                <w:szCs w:val="22"/>
                <w:lang w:eastAsia="ru-RU"/>
              </w:rPr>
              <w:t>,</w:t>
            </w:r>
            <w:r>
              <w:rPr>
                <w:rFonts w:eastAsia="Times New Roman" w:cstheme="minorHAnsi"/>
                <w:sz w:val="22"/>
                <w:szCs w:val="22"/>
                <w:lang w:eastAsia="ru-RU"/>
              </w:rPr>
              <w:t>7</w:t>
            </w:r>
            <w:r w:rsidRPr="00115BA1">
              <w:rPr>
                <w:rFonts w:eastAsia="Times New Roman" w:cstheme="minorHAnsi"/>
                <w:sz w:val="22"/>
                <w:szCs w:val="22"/>
                <w:lang w:eastAsia="ru-RU"/>
              </w:rPr>
              <w:t>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Default="007A536E"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г. </w:t>
            </w:r>
            <w:proofErr w:type="spellStart"/>
            <w:r>
              <w:rPr>
                <w:rFonts w:ascii="Calibri" w:eastAsia="Times New Roman" w:hAnsi="Calibri" w:cs="Calibri"/>
                <w:sz w:val="22"/>
                <w:szCs w:val="22"/>
                <w:lang w:eastAsia="ru-RU"/>
              </w:rPr>
              <w:t>Сунжа</w:t>
            </w:r>
            <w:proofErr w:type="spellEnd"/>
            <w:r>
              <w:rPr>
                <w:rFonts w:ascii="Calibri" w:eastAsia="Times New Roman" w:hAnsi="Calibri" w:cs="Calibri"/>
                <w:sz w:val="22"/>
                <w:szCs w:val="22"/>
                <w:lang w:eastAsia="ru-RU"/>
              </w:rPr>
              <w:t xml:space="preserve">, </w:t>
            </w:r>
          </w:p>
          <w:p w:rsidR="007A536E" w:rsidRPr="00213BF0" w:rsidRDefault="007A536E" w:rsidP="002F2171">
            <w:pPr>
              <w:spacing w:before="0" w:after="0" w:line="240" w:lineRule="auto"/>
              <w:contextualSpacing/>
              <w:jc w:val="both"/>
              <w:rPr>
                <w:rFonts w:ascii="Calibri" w:eastAsia="Times New Roman" w:hAnsi="Calibri" w:cs="Calibri"/>
                <w:sz w:val="22"/>
                <w:szCs w:val="22"/>
                <w:lang w:eastAsia="ru-RU"/>
              </w:rPr>
            </w:pPr>
            <w:r>
              <w:rPr>
                <w:rFonts w:ascii="Calibri" w:eastAsia="Times New Roman" w:hAnsi="Calibri" w:cs="Calibri"/>
                <w:sz w:val="22"/>
                <w:szCs w:val="22"/>
                <w:lang w:eastAsia="ru-RU"/>
              </w:rPr>
              <w:t xml:space="preserve"> Южная часть, в районе ул. </w:t>
            </w:r>
            <w:proofErr w:type="gramStart"/>
            <w:r>
              <w:rPr>
                <w:rFonts w:ascii="Calibri" w:eastAsia="Times New Roman" w:hAnsi="Calibri" w:cs="Calibri"/>
                <w:sz w:val="22"/>
                <w:szCs w:val="22"/>
                <w:lang w:eastAsia="ru-RU"/>
              </w:rPr>
              <w:t>Выгонной</w:t>
            </w:r>
            <w:proofErr w:type="gramEnd"/>
          </w:p>
          <w:p w:rsidR="007A536E" w:rsidRPr="00115BA1" w:rsidRDefault="007A536E"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115BA1" w:rsidRDefault="007A536E" w:rsidP="002F2171">
            <w:pPr>
              <w:suppressAutoHyphens/>
              <w:spacing w:before="0" w:after="0" w:line="240" w:lineRule="auto"/>
              <w:jc w:val="both"/>
              <w:rPr>
                <w:rFonts w:eastAsia="Times New Roman" w:cstheme="minorHAnsi"/>
                <w:sz w:val="22"/>
                <w:szCs w:val="22"/>
                <w:lang w:eastAsia="ar-SA"/>
              </w:rPr>
            </w:pPr>
            <w:r w:rsidRPr="00115BA1">
              <w:rPr>
                <w:rFonts w:eastAsia="Times New Roman" w:cstheme="minorHAnsi"/>
                <w:sz w:val="22"/>
                <w:szCs w:val="22"/>
                <w:lang w:eastAsia="ar-SA"/>
              </w:rPr>
              <w:t>до 20</w:t>
            </w:r>
            <w:r>
              <w:rPr>
                <w:rFonts w:eastAsia="Times New Roman" w:cstheme="minorHAnsi"/>
                <w:sz w:val="22"/>
                <w:szCs w:val="22"/>
                <w:lang w:eastAsia="ar-SA"/>
              </w:rPr>
              <w:t>36</w:t>
            </w:r>
            <w:r w:rsidRPr="00115BA1">
              <w:rPr>
                <w:rFonts w:eastAsia="Times New Roman" w:cstheme="minorHAnsi"/>
                <w:sz w:val="22"/>
                <w:szCs w:val="22"/>
                <w:lang w:eastAsia="ar-SA"/>
              </w:rPr>
              <w:t>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BB61FE" w:rsidRDefault="007A536E" w:rsidP="002F2171">
            <w:pPr>
              <w:suppressAutoHyphens/>
              <w:spacing w:before="0" w:after="0" w:line="240" w:lineRule="auto"/>
              <w:jc w:val="both"/>
              <w:rPr>
                <w:rFonts w:eastAsia="Times New Roman" w:cstheme="minorHAnsi"/>
                <w:sz w:val="22"/>
                <w:szCs w:val="22"/>
                <w:lang w:eastAsia="ar-SA"/>
              </w:rPr>
            </w:pPr>
            <w:r>
              <w:rPr>
                <w:rFonts w:eastAsia="Times New Roman" w:cstheme="minorHAnsi"/>
                <w:sz w:val="22"/>
                <w:szCs w:val="22"/>
              </w:rPr>
              <w:t xml:space="preserve">Не требуется </w:t>
            </w:r>
            <w:proofErr w:type="spellStart"/>
            <w:proofErr w:type="gramStart"/>
            <w:r>
              <w:rPr>
                <w:rFonts w:eastAsia="Times New Roman" w:cstheme="minorHAnsi"/>
                <w:sz w:val="22"/>
                <w:szCs w:val="22"/>
              </w:rPr>
              <w:t>установле-ние</w:t>
            </w:r>
            <w:proofErr w:type="spellEnd"/>
            <w:proofErr w:type="gramEnd"/>
            <w:r>
              <w:rPr>
                <w:rFonts w:eastAsia="Times New Roman" w:cstheme="minorHAnsi"/>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Pr="0053769E" w:rsidRDefault="00272181" w:rsidP="00AC23EE">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1.6</w:t>
            </w:r>
          </w:p>
        </w:tc>
        <w:tc>
          <w:tcPr>
            <w:tcW w:w="797" w:type="pct"/>
            <w:vMerge/>
            <w:tcBorders>
              <w:left w:val="single" w:sz="4" w:space="0" w:color="000000"/>
              <w:right w:val="single" w:sz="4" w:space="0" w:color="000000"/>
            </w:tcBorders>
            <w:shd w:val="clear" w:color="auto" w:fill="auto"/>
            <w:vAlign w:val="center"/>
          </w:tcPr>
          <w:p w:rsidR="007A536E" w:rsidRPr="0053769E" w:rsidRDefault="007A536E" w:rsidP="00AC23EE">
            <w:pPr>
              <w:suppressAutoHyphens/>
              <w:spacing w:before="0" w:after="0" w:line="240" w:lineRule="auto"/>
              <w:ind w:right="-108"/>
              <w:jc w:val="both"/>
              <w:rPr>
                <w:rFonts w:eastAsia="Times New Roman" w:cstheme="minorHAnsi"/>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pacing w:before="0"/>
              <w:jc w:val="both"/>
              <w:rPr>
                <w:rFonts w:eastAsia="Times New Roman" w:cstheme="minorHAnsi"/>
                <w:sz w:val="22"/>
                <w:szCs w:val="22"/>
              </w:rPr>
            </w:pPr>
            <w:r w:rsidRPr="0053769E">
              <w:rPr>
                <w:rFonts w:eastAsia="Times New Roman" w:cstheme="minorHAnsi"/>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pacing w:before="0"/>
              <w:jc w:val="both"/>
              <w:rPr>
                <w:rFonts w:eastAsia="Times New Roman" w:cstheme="minorHAnsi"/>
                <w:sz w:val="22"/>
                <w:szCs w:val="22"/>
                <w:lang w:eastAsia="ru-RU"/>
              </w:rPr>
            </w:pPr>
            <w:r w:rsidRPr="0053769E">
              <w:rPr>
                <w:rFonts w:eastAsia="Times New Roman" w:cstheme="minorHAnsi"/>
                <w:sz w:val="22"/>
                <w:szCs w:val="22"/>
                <w:lang w:eastAsia="ru-RU"/>
              </w:rPr>
              <w:t>Площадь участка 0,68га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г.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w:t>
            </w:r>
          </w:p>
          <w:p w:rsidR="007A536E" w:rsidRPr="0053769E" w:rsidRDefault="007A536E" w:rsidP="00AC23EE">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центральная часть пос. </w:t>
            </w:r>
            <w:proofErr w:type="gramStart"/>
            <w:r w:rsidRPr="0053769E">
              <w:rPr>
                <w:rFonts w:ascii="Calibri" w:eastAsia="Times New Roman" w:hAnsi="Calibri" w:cs="Calibri"/>
                <w:sz w:val="22"/>
                <w:szCs w:val="22"/>
                <w:lang w:eastAsia="ru-RU"/>
              </w:rPr>
              <w:t>Восточный</w:t>
            </w:r>
            <w:proofErr w:type="gramEnd"/>
          </w:p>
          <w:p w:rsidR="007A536E" w:rsidRPr="0053769E" w:rsidRDefault="007A536E" w:rsidP="004010A1">
            <w:pPr>
              <w:spacing w:before="0" w:after="0" w:line="240" w:lineRule="auto"/>
              <w:contextualSpacing/>
              <w:jc w:val="both"/>
              <w:rPr>
                <w:rFonts w:ascii="Calibri" w:eastAsia="Times New Roman" w:hAnsi="Calibri" w:cs="Calibri"/>
                <w:sz w:val="22"/>
                <w:szCs w:val="22"/>
                <w:lang w:eastAsia="ru-RU"/>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53769E" w:rsidRDefault="007A536E" w:rsidP="00AC23EE">
            <w:pPr>
              <w:suppressAutoHyphens/>
              <w:spacing w:before="0" w:after="0" w:line="240" w:lineRule="auto"/>
              <w:jc w:val="both"/>
              <w:rPr>
                <w:rFonts w:eastAsia="Times New Roman" w:cstheme="minorHAnsi"/>
                <w:sz w:val="22"/>
                <w:szCs w:val="22"/>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272181"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272181" w:rsidRPr="007A536E" w:rsidRDefault="00272181" w:rsidP="00272181">
            <w:pPr>
              <w:widowControl w:val="0"/>
              <w:suppressAutoHyphens/>
              <w:autoSpaceDE w:val="0"/>
              <w:autoSpaceDN w:val="0"/>
              <w:adjustRightInd w:val="0"/>
              <w:contextualSpacing/>
              <w:jc w:val="both"/>
              <w:rPr>
                <w:rFonts w:eastAsia="Times New Roman" w:cstheme="minorHAnsi"/>
                <w:color w:val="FF0000"/>
                <w:sz w:val="22"/>
                <w:szCs w:val="22"/>
                <w:lang w:eastAsia="ar-SA"/>
              </w:rPr>
            </w:pPr>
            <w:r>
              <w:rPr>
                <w:rFonts w:eastAsia="Times New Roman" w:cstheme="minorHAnsi"/>
                <w:color w:val="92D050"/>
                <w:sz w:val="22"/>
                <w:szCs w:val="22"/>
                <w:lang w:eastAsia="ar-SA"/>
              </w:rPr>
              <w:t>1.7</w:t>
            </w:r>
          </w:p>
        </w:tc>
        <w:tc>
          <w:tcPr>
            <w:tcW w:w="797" w:type="pct"/>
            <w:vMerge/>
            <w:tcBorders>
              <w:left w:val="single" w:sz="4" w:space="0" w:color="000000"/>
              <w:right w:val="single" w:sz="4" w:space="0" w:color="000000"/>
            </w:tcBorders>
            <w:shd w:val="clear" w:color="auto" w:fill="auto"/>
            <w:vAlign w:val="center"/>
          </w:tcPr>
          <w:p w:rsidR="00272181" w:rsidRPr="007A536E" w:rsidRDefault="00272181" w:rsidP="00272181">
            <w:pPr>
              <w:suppressAutoHyphens/>
              <w:spacing w:before="0" w:after="0" w:line="240" w:lineRule="auto"/>
              <w:ind w:right="-108"/>
              <w:jc w:val="both"/>
              <w:rPr>
                <w:rFonts w:eastAsia="Times New Roman" w:cstheme="minorHAnsi"/>
                <w:color w:val="FF0000"/>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pacing w:before="0"/>
              <w:jc w:val="both"/>
              <w:rPr>
                <w:rFonts w:eastAsia="Times New Roman" w:cstheme="minorHAnsi"/>
                <w:color w:val="FF0000"/>
                <w:sz w:val="22"/>
                <w:szCs w:val="22"/>
              </w:rPr>
            </w:pPr>
            <w:r w:rsidRPr="007A536E">
              <w:rPr>
                <w:rFonts w:eastAsia="Times New Roman" w:cstheme="minorHAnsi"/>
                <w:color w:val="92D050"/>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pacing w:before="0"/>
              <w:jc w:val="both"/>
              <w:rPr>
                <w:rFonts w:eastAsia="Times New Roman" w:cstheme="minorHAnsi"/>
                <w:color w:val="FF0000"/>
                <w:sz w:val="22"/>
                <w:szCs w:val="22"/>
                <w:lang w:eastAsia="ru-RU"/>
              </w:rPr>
            </w:pPr>
            <w:r w:rsidRPr="007A536E">
              <w:rPr>
                <w:rFonts w:eastAsia="Times New Roman" w:cstheme="minorHAnsi"/>
                <w:color w:val="92D050"/>
                <w:sz w:val="22"/>
                <w:szCs w:val="22"/>
                <w:lang w:eastAsia="ru-RU"/>
              </w:rPr>
              <w:t xml:space="preserve">Площадь участка </w:t>
            </w:r>
            <w:r>
              <w:rPr>
                <w:rFonts w:eastAsia="Times New Roman" w:cstheme="minorHAnsi"/>
                <w:color w:val="92D050"/>
                <w:sz w:val="22"/>
                <w:szCs w:val="22"/>
                <w:lang w:eastAsia="ru-RU"/>
              </w:rPr>
              <w:t>2,52</w:t>
            </w:r>
            <w:r w:rsidRPr="007A536E">
              <w:rPr>
                <w:rFonts w:eastAsia="Times New Roman" w:cstheme="minorHAnsi"/>
                <w:color w:val="92D050"/>
                <w:sz w:val="22"/>
                <w:szCs w:val="22"/>
                <w:lang w:eastAsia="ru-RU"/>
              </w:rPr>
              <w:t>га</w:t>
            </w:r>
          </w:p>
        </w:tc>
        <w:tc>
          <w:tcPr>
            <w:tcW w:w="852"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pacing w:before="0" w:after="0" w:line="240" w:lineRule="auto"/>
              <w:contextualSpacing/>
              <w:jc w:val="both"/>
              <w:rPr>
                <w:rFonts w:ascii="Calibri" w:eastAsia="Times New Roman" w:hAnsi="Calibri" w:cs="Calibri"/>
                <w:color w:val="92D050"/>
                <w:sz w:val="22"/>
                <w:szCs w:val="22"/>
                <w:lang w:eastAsia="ru-RU"/>
              </w:rPr>
            </w:pPr>
            <w:r w:rsidRPr="007A536E">
              <w:rPr>
                <w:rFonts w:ascii="Calibri" w:eastAsia="Times New Roman" w:hAnsi="Calibri" w:cs="Calibri"/>
                <w:color w:val="92D050"/>
                <w:sz w:val="22"/>
                <w:szCs w:val="22"/>
                <w:lang w:eastAsia="ru-RU"/>
              </w:rPr>
              <w:t xml:space="preserve">г. </w:t>
            </w:r>
            <w:proofErr w:type="spellStart"/>
            <w:r w:rsidRPr="007A536E">
              <w:rPr>
                <w:rFonts w:ascii="Calibri" w:eastAsia="Times New Roman" w:hAnsi="Calibri" w:cs="Calibri"/>
                <w:color w:val="92D050"/>
                <w:sz w:val="22"/>
                <w:szCs w:val="22"/>
                <w:lang w:eastAsia="ru-RU"/>
              </w:rPr>
              <w:t>Сунжа</w:t>
            </w:r>
            <w:proofErr w:type="spellEnd"/>
            <w:r w:rsidRPr="007A536E">
              <w:rPr>
                <w:rFonts w:ascii="Calibri" w:eastAsia="Times New Roman" w:hAnsi="Calibri" w:cs="Calibri"/>
                <w:color w:val="92D050"/>
                <w:sz w:val="22"/>
                <w:szCs w:val="22"/>
                <w:lang w:eastAsia="ru-RU"/>
              </w:rPr>
              <w:t>,</w:t>
            </w:r>
          </w:p>
          <w:p w:rsidR="00272181" w:rsidRPr="007A536E" w:rsidRDefault="00272181" w:rsidP="00272181">
            <w:pPr>
              <w:spacing w:before="0" w:after="0" w:line="240" w:lineRule="auto"/>
              <w:contextualSpacing/>
              <w:jc w:val="both"/>
              <w:rPr>
                <w:rFonts w:ascii="Calibri" w:eastAsia="Times New Roman" w:hAnsi="Calibri" w:cs="Calibri"/>
                <w:color w:val="92D050"/>
                <w:sz w:val="22"/>
                <w:szCs w:val="22"/>
                <w:lang w:eastAsia="ru-RU"/>
              </w:rPr>
            </w:pPr>
            <w:r>
              <w:rPr>
                <w:rFonts w:ascii="Calibri" w:eastAsia="Times New Roman" w:hAnsi="Calibri" w:cs="Calibri"/>
                <w:color w:val="92D050"/>
                <w:sz w:val="22"/>
                <w:szCs w:val="22"/>
                <w:lang w:eastAsia="ru-RU"/>
              </w:rPr>
              <w:t>в районе ул. Б.Б. Богатырева</w:t>
            </w:r>
          </w:p>
          <w:p w:rsidR="00272181" w:rsidRPr="007A536E" w:rsidRDefault="00272181" w:rsidP="00272181">
            <w:pPr>
              <w:spacing w:before="0" w:after="0" w:line="240" w:lineRule="auto"/>
              <w:contextualSpacing/>
              <w:jc w:val="both"/>
              <w:rPr>
                <w:rFonts w:ascii="Calibri" w:eastAsia="Times New Roman" w:hAnsi="Calibri" w:cs="Calibri"/>
                <w:color w:val="FF0000"/>
                <w:sz w:val="22"/>
                <w:szCs w:val="22"/>
                <w:lang w:eastAsia="ru-RU"/>
              </w:rPr>
            </w:pPr>
            <w:r w:rsidRPr="007A536E">
              <w:rPr>
                <w:color w:val="92D050"/>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uppressAutoHyphens/>
              <w:spacing w:before="0" w:after="0" w:line="240" w:lineRule="auto"/>
              <w:jc w:val="both"/>
              <w:rPr>
                <w:rFonts w:eastAsia="Times New Roman" w:cstheme="minorHAnsi"/>
                <w:color w:val="FF0000"/>
                <w:sz w:val="22"/>
                <w:szCs w:val="22"/>
                <w:lang w:eastAsia="ar-SA"/>
              </w:rPr>
            </w:pPr>
            <w:r w:rsidRPr="007A536E">
              <w:rPr>
                <w:rFonts w:eastAsia="Times New Roman" w:cstheme="minorHAnsi"/>
                <w:color w:val="92D050"/>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272181" w:rsidRPr="007A536E" w:rsidRDefault="00272181" w:rsidP="00272181">
            <w:pPr>
              <w:suppressAutoHyphens/>
              <w:spacing w:before="0" w:after="0" w:line="240" w:lineRule="auto"/>
              <w:jc w:val="both"/>
              <w:rPr>
                <w:rFonts w:eastAsia="Times New Roman" w:cstheme="minorHAnsi"/>
                <w:color w:val="FF0000"/>
                <w:sz w:val="22"/>
                <w:szCs w:val="22"/>
              </w:rPr>
            </w:pPr>
            <w:r w:rsidRPr="007A536E">
              <w:rPr>
                <w:rFonts w:eastAsia="Times New Roman" w:cstheme="minorHAnsi"/>
                <w:color w:val="92D050"/>
                <w:sz w:val="22"/>
                <w:szCs w:val="22"/>
              </w:rPr>
              <w:t xml:space="preserve">Не требуется </w:t>
            </w:r>
            <w:proofErr w:type="spellStart"/>
            <w:proofErr w:type="gramStart"/>
            <w:r w:rsidRPr="007A536E">
              <w:rPr>
                <w:rFonts w:eastAsia="Times New Roman" w:cstheme="minorHAnsi"/>
                <w:color w:val="92D050"/>
                <w:sz w:val="22"/>
                <w:szCs w:val="22"/>
              </w:rPr>
              <w:t>установле-ние</w:t>
            </w:r>
            <w:proofErr w:type="spellEnd"/>
            <w:proofErr w:type="gramEnd"/>
            <w:r w:rsidRPr="007A536E">
              <w:rPr>
                <w:rFonts w:eastAsia="Times New Roman" w:cstheme="minorHAnsi"/>
                <w:color w:val="92D050"/>
                <w:sz w:val="22"/>
                <w:szCs w:val="22"/>
              </w:rPr>
              <w:t xml:space="preserve"> ЗОУИТ.</w:t>
            </w:r>
          </w:p>
        </w:tc>
      </w:tr>
      <w:tr w:rsidR="007A536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7A536E" w:rsidRPr="007A536E" w:rsidRDefault="00272181" w:rsidP="007A536E">
            <w:pPr>
              <w:widowControl w:val="0"/>
              <w:suppressAutoHyphens/>
              <w:autoSpaceDE w:val="0"/>
              <w:autoSpaceDN w:val="0"/>
              <w:adjustRightInd w:val="0"/>
              <w:contextualSpacing/>
              <w:jc w:val="both"/>
              <w:rPr>
                <w:rFonts w:eastAsia="Times New Roman" w:cstheme="minorHAnsi"/>
                <w:color w:val="92D050"/>
                <w:sz w:val="22"/>
                <w:szCs w:val="22"/>
                <w:lang w:eastAsia="ar-SA"/>
              </w:rPr>
            </w:pPr>
            <w:r>
              <w:rPr>
                <w:rFonts w:eastAsia="Times New Roman" w:cstheme="minorHAnsi"/>
                <w:color w:val="92D050"/>
                <w:sz w:val="22"/>
                <w:szCs w:val="22"/>
                <w:lang w:eastAsia="ar-SA"/>
              </w:rPr>
              <w:t>1.8</w:t>
            </w:r>
          </w:p>
        </w:tc>
        <w:tc>
          <w:tcPr>
            <w:tcW w:w="797" w:type="pct"/>
            <w:vMerge/>
            <w:tcBorders>
              <w:left w:val="single" w:sz="4" w:space="0" w:color="000000"/>
              <w:right w:val="single" w:sz="4" w:space="0" w:color="000000"/>
            </w:tcBorders>
            <w:shd w:val="clear" w:color="auto" w:fill="auto"/>
            <w:vAlign w:val="center"/>
          </w:tcPr>
          <w:p w:rsidR="007A536E" w:rsidRPr="007A536E" w:rsidRDefault="007A536E" w:rsidP="007A536E">
            <w:pPr>
              <w:suppressAutoHyphens/>
              <w:spacing w:before="0" w:after="0" w:line="240" w:lineRule="auto"/>
              <w:ind w:right="-108"/>
              <w:jc w:val="both"/>
              <w:rPr>
                <w:rFonts w:eastAsia="Times New Roman" w:cstheme="minorHAnsi"/>
                <w:color w:val="92D050"/>
                <w:sz w:val="22"/>
                <w:szCs w:val="22"/>
                <w:lang w:eastAsia="ar-SA"/>
              </w:rPr>
            </w:pPr>
          </w:p>
        </w:tc>
        <w:tc>
          <w:tcPr>
            <w:tcW w:w="786" w:type="pct"/>
            <w:gridSpan w:val="2"/>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pacing w:before="0"/>
              <w:jc w:val="both"/>
              <w:rPr>
                <w:rFonts w:eastAsia="Times New Roman" w:cstheme="minorHAnsi"/>
                <w:color w:val="92D050"/>
                <w:sz w:val="22"/>
                <w:szCs w:val="22"/>
              </w:rPr>
            </w:pPr>
            <w:r w:rsidRPr="007A536E">
              <w:rPr>
                <w:rFonts w:eastAsia="Times New Roman" w:cstheme="minorHAnsi"/>
                <w:color w:val="92D050"/>
                <w:sz w:val="22"/>
                <w:szCs w:val="22"/>
              </w:rPr>
              <w:t>Сквер</w:t>
            </w:r>
          </w:p>
        </w:tc>
        <w:tc>
          <w:tcPr>
            <w:tcW w:w="874"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pacing w:before="0"/>
              <w:jc w:val="both"/>
              <w:rPr>
                <w:rFonts w:eastAsia="Times New Roman" w:cstheme="minorHAnsi"/>
                <w:color w:val="92D050"/>
                <w:sz w:val="22"/>
                <w:szCs w:val="22"/>
                <w:lang w:eastAsia="ru-RU"/>
              </w:rPr>
            </w:pPr>
            <w:r w:rsidRPr="007A536E">
              <w:rPr>
                <w:rFonts w:eastAsia="Times New Roman" w:cstheme="minorHAnsi"/>
                <w:color w:val="92D050"/>
                <w:sz w:val="22"/>
                <w:szCs w:val="22"/>
                <w:lang w:eastAsia="ru-RU"/>
              </w:rPr>
              <w:t>Площадь участка 0,4га</w:t>
            </w:r>
          </w:p>
        </w:tc>
        <w:tc>
          <w:tcPr>
            <w:tcW w:w="852"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pacing w:before="0" w:after="0" w:line="240" w:lineRule="auto"/>
              <w:contextualSpacing/>
              <w:jc w:val="both"/>
              <w:rPr>
                <w:rFonts w:ascii="Calibri" w:eastAsia="Times New Roman" w:hAnsi="Calibri" w:cs="Calibri"/>
                <w:color w:val="92D050"/>
                <w:sz w:val="22"/>
                <w:szCs w:val="22"/>
                <w:lang w:eastAsia="ru-RU"/>
              </w:rPr>
            </w:pPr>
            <w:r w:rsidRPr="007A536E">
              <w:rPr>
                <w:rFonts w:ascii="Calibri" w:eastAsia="Times New Roman" w:hAnsi="Calibri" w:cs="Calibri"/>
                <w:color w:val="92D050"/>
                <w:sz w:val="22"/>
                <w:szCs w:val="22"/>
                <w:lang w:eastAsia="ru-RU"/>
              </w:rPr>
              <w:t xml:space="preserve">г. </w:t>
            </w:r>
            <w:proofErr w:type="spellStart"/>
            <w:r w:rsidRPr="007A536E">
              <w:rPr>
                <w:rFonts w:ascii="Calibri" w:eastAsia="Times New Roman" w:hAnsi="Calibri" w:cs="Calibri"/>
                <w:color w:val="92D050"/>
                <w:sz w:val="22"/>
                <w:szCs w:val="22"/>
                <w:lang w:eastAsia="ru-RU"/>
              </w:rPr>
              <w:t>Сунжа</w:t>
            </w:r>
            <w:proofErr w:type="spellEnd"/>
            <w:r w:rsidRPr="007A536E">
              <w:rPr>
                <w:rFonts w:ascii="Calibri" w:eastAsia="Times New Roman" w:hAnsi="Calibri" w:cs="Calibri"/>
                <w:color w:val="92D050"/>
                <w:sz w:val="22"/>
                <w:szCs w:val="22"/>
                <w:lang w:eastAsia="ru-RU"/>
              </w:rPr>
              <w:t>,</w:t>
            </w:r>
          </w:p>
          <w:p w:rsidR="007A536E" w:rsidRPr="007A536E" w:rsidRDefault="007A536E" w:rsidP="007A536E">
            <w:pPr>
              <w:spacing w:before="0" w:after="0" w:line="240" w:lineRule="auto"/>
              <w:contextualSpacing/>
              <w:jc w:val="both"/>
              <w:rPr>
                <w:rFonts w:ascii="Calibri" w:eastAsia="Times New Roman" w:hAnsi="Calibri" w:cs="Calibri"/>
                <w:color w:val="92D050"/>
                <w:sz w:val="22"/>
                <w:szCs w:val="22"/>
                <w:lang w:eastAsia="ru-RU"/>
              </w:rPr>
            </w:pPr>
            <w:r w:rsidRPr="007A536E">
              <w:rPr>
                <w:rFonts w:ascii="Calibri" w:eastAsia="Times New Roman" w:hAnsi="Calibri" w:cs="Calibri"/>
                <w:color w:val="92D050"/>
                <w:sz w:val="22"/>
                <w:szCs w:val="22"/>
                <w:lang w:eastAsia="ru-RU"/>
              </w:rPr>
              <w:t>юго-восточная часть</w:t>
            </w:r>
          </w:p>
          <w:p w:rsidR="007A536E" w:rsidRPr="007A536E" w:rsidRDefault="007A536E" w:rsidP="007A536E">
            <w:pPr>
              <w:spacing w:before="0" w:after="0" w:line="240" w:lineRule="auto"/>
              <w:contextualSpacing/>
              <w:jc w:val="both"/>
              <w:rPr>
                <w:rFonts w:ascii="Calibri" w:eastAsia="Times New Roman" w:hAnsi="Calibri" w:cs="Calibri"/>
                <w:color w:val="92D050"/>
                <w:sz w:val="22"/>
                <w:szCs w:val="22"/>
                <w:lang w:eastAsia="ru-RU"/>
              </w:rPr>
            </w:pPr>
            <w:r w:rsidRPr="007A536E">
              <w:rPr>
                <w:color w:val="92D050"/>
                <w:sz w:val="23"/>
                <w:szCs w:val="23"/>
                <w:shd w:val="clear" w:color="auto" w:fill="FFFFFF"/>
              </w:rPr>
              <w:t xml:space="preserve">Зона озелененных территорий общего пользования (парки, сады, скверы, </w:t>
            </w:r>
            <w:r w:rsidRPr="007A536E">
              <w:rPr>
                <w:color w:val="92D050"/>
                <w:sz w:val="23"/>
                <w:szCs w:val="23"/>
                <w:shd w:val="clear" w:color="auto" w:fill="FFFFFF"/>
              </w:rPr>
              <w:lastRenderedPageBreak/>
              <w:t>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uppressAutoHyphens/>
              <w:spacing w:before="0" w:after="0" w:line="240" w:lineRule="auto"/>
              <w:jc w:val="both"/>
              <w:rPr>
                <w:rFonts w:eastAsia="Times New Roman" w:cstheme="minorHAnsi"/>
                <w:color w:val="92D050"/>
                <w:sz w:val="22"/>
                <w:szCs w:val="22"/>
                <w:lang w:eastAsia="ar-SA"/>
              </w:rPr>
            </w:pPr>
            <w:r w:rsidRPr="007A536E">
              <w:rPr>
                <w:rFonts w:eastAsia="Times New Roman" w:cstheme="minorHAnsi"/>
                <w:color w:val="92D050"/>
                <w:sz w:val="22"/>
                <w:szCs w:val="22"/>
                <w:lang w:eastAsia="ar-SA"/>
              </w:rPr>
              <w:lastRenderedPageBreak/>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7A536E" w:rsidRPr="007A536E" w:rsidRDefault="007A536E" w:rsidP="007A536E">
            <w:pPr>
              <w:suppressAutoHyphens/>
              <w:spacing w:before="0" w:after="0" w:line="240" w:lineRule="auto"/>
              <w:jc w:val="both"/>
              <w:rPr>
                <w:rFonts w:eastAsia="Times New Roman" w:cstheme="minorHAnsi"/>
                <w:color w:val="92D050"/>
                <w:sz w:val="22"/>
                <w:szCs w:val="22"/>
              </w:rPr>
            </w:pPr>
            <w:r w:rsidRPr="007A536E">
              <w:rPr>
                <w:rFonts w:eastAsia="Times New Roman" w:cstheme="minorHAnsi"/>
                <w:color w:val="92D050"/>
                <w:sz w:val="22"/>
                <w:szCs w:val="22"/>
              </w:rPr>
              <w:t xml:space="preserve">Не требуется </w:t>
            </w:r>
            <w:proofErr w:type="spellStart"/>
            <w:proofErr w:type="gramStart"/>
            <w:r w:rsidRPr="007A536E">
              <w:rPr>
                <w:rFonts w:eastAsia="Times New Roman" w:cstheme="minorHAnsi"/>
                <w:color w:val="92D050"/>
                <w:sz w:val="22"/>
                <w:szCs w:val="22"/>
              </w:rPr>
              <w:t>установле-ние</w:t>
            </w:r>
            <w:proofErr w:type="spellEnd"/>
            <w:proofErr w:type="gramEnd"/>
            <w:r w:rsidRPr="007A536E">
              <w:rPr>
                <w:rFonts w:eastAsia="Times New Roman" w:cstheme="minorHAnsi"/>
                <w:color w:val="92D050"/>
                <w:sz w:val="22"/>
                <w:szCs w:val="22"/>
              </w:rPr>
              <w:t xml:space="preserve"> ЗОУИТ.</w:t>
            </w:r>
          </w:p>
        </w:tc>
      </w:tr>
      <w:tr w:rsidR="00AC23E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AC23EE" w:rsidRPr="0053769E" w:rsidRDefault="00AF6E0F" w:rsidP="00AC23EE">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lastRenderedPageBreak/>
              <w:t>2.1</w:t>
            </w:r>
          </w:p>
        </w:tc>
        <w:tc>
          <w:tcPr>
            <w:tcW w:w="797" w:type="pct"/>
            <w:tcBorders>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ind w:right="-108"/>
              <w:jc w:val="both"/>
              <w:rPr>
                <w:rFonts w:eastAsia="Times New Roman" w:cstheme="minorHAnsi"/>
                <w:sz w:val="22"/>
                <w:szCs w:val="22"/>
                <w:lang w:eastAsia="ar-SA"/>
              </w:rPr>
            </w:pPr>
            <w:r w:rsidRPr="0053769E">
              <w:rPr>
                <w:rFonts w:eastAsia="Times New Roman" w:cstheme="minorHAnsi"/>
                <w:sz w:val="22"/>
                <w:szCs w:val="22"/>
              </w:rPr>
              <w:t>Набережные</w:t>
            </w:r>
          </w:p>
        </w:tc>
        <w:tc>
          <w:tcPr>
            <w:tcW w:w="786" w:type="pct"/>
            <w:gridSpan w:val="2"/>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60" w:after="60" w:line="240" w:lineRule="auto"/>
              <w:jc w:val="both"/>
              <w:rPr>
                <w:rFonts w:eastAsia="Times New Roman" w:cstheme="minorHAnsi"/>
                <w:sz w:val="22"/>
                <w:szCs w:val="22"/>
              </w:rPr>
            </w:pPr>
            <w:r w:rsidRPr="0053769E">
              <w:rPr>
                <w:rFonts w:eastAsia="Times New Roman" w:cstheme="minorHAnsi"/>
                <w:sz w:val="22"/>
                <w:szCs w:val="22"/>
              </w:rPr>
              <w:t>Набережная</w:t>
            </w:r>
          </w:p>
        </w:tc>
        <w:tc>
          <w:tcPr>
            <w:tcW w:w="874"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обустройство набережной на участке р.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протяженность -700 м.</w:t>
            </w:r>
          </w:p>
        </w:tc>
        <w:tc>
          <w:tcPr>
            <w:tcW w:w="852"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ind w:right="-115"/>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ru-RU"/>
              </w:rPr>
              <w:t xml:space="preserve">Правый берег р. </w:t>
            </w:r>
            <w:proofErr w:type="spellStart"/>
            <w:r w:rsidRPr="0053769E">
              <w:rPr>
                <w:rFonts w:ascii="Calibri" w:eastAsia="Times New Roman" w:hAnsi="Calibri" w:cs="Calibri"/>
                <w:sz w:val="22"/>
                <w:szCs w:val="22"/>
                <w:lang w:eastAsia="ru-RU"/>
              </w:rPr>
              <w:t>Сунжа</w:t>
            </w:r>
            <w:proofErr w:type="spellEnd"/>
            <w:r w:rsidRPr="0053769E">
              <w:rPr>
                <w:rFonts w:ascii="Calibri" w:eastAsia="Times New Roman" w:hAnsi="Calibri" w:cs="Calibri"/>
                <w:sz w:val="22"/>
                <w:szCs w:val="22"/>
                <w:lang w:eastAsia="ru-RU"/>
              </w:rPr>
              <w:t xml:space="preserve">, от ул. </w:t>
            </w:r>
            <w:proofErr w:type="gramStart"/>
            <w:r w:rsidRPr="0053769E">
              <w:rPr>
                <w:rFonts w:ascii="Calibri" w:eastAsia="Times New Roman" w:hAnsi="Calibri" w:cs="Calibri"/>
                <w:sz w:val="22"/>
                <w:szCs w:val="22"/>
                <w:lang w:eastAsia="ru-RU"/>
              </w:rPr>
              <w:t>Советской</w:t>
            </w:r>
            <w:proofErr w:type="gramEnd"/>
            <w:r w:rsidRPr="0053769E">
              <w:rPr>
                <w:rFonts w:ascii="Calibri" w:eastAsia="Times New Roman" w:hAnsi="Calibri" w:cs="Calibri"/>
                <w:sz w:val="22"/>
                <w:szCs w:val="22"/>
                <w:lang w:eastAsia="ru-RU"/>
              </w:rPr>
              <w:t xml:space="preserve"> до ул. Бояджиева.</w:t>
            </w:r>
          </w:p>
          <w:p w:rsidR="00AC23EE" w:rsidRPr="0053769E" w:rsidRDefault="00AC23EE" w:rsidP="00AC23EE">
            <w:pPr>
              <w:spacing w:before="0" w:after="0" w:line="240" w:lineRule="auto"/>
              <w:ind w:right="-115"/>
              <w:contextualSpacing/>
              <w:jc w:val="both"/>
              <w:rPr>
                <w:rFonts w:ascii="Calibri" w:eastAsia="Times New Roman" w:hAnsi="Calibri" w:cs="Calibri"/>
                <w:sz w:val="22"/>
                <w:szCs w:val="22"/>
                <w:lang w:eastAsia="ru-RU"/>
              </w:rPr>
            </w:pPr>
            <w:r w:rsidRPr="0053769E">
              <w:rPr>
                <w:rFonts w:ascii="Calibri" w:eastAsia="Times New Roman" w:hAnsi="Calibri" w:cs="Calibri"/>
                <w:sz w:val="22"/>
                <w:szCs w:val="22"/>
                <w:lang w:eastAsia="ar-SA"/>
              </w:rPr>
              <w:t>Зона улично-дорожной сети</w:t>
            </w:r>
          </w:p>
        </w:tc>
        <w:tc>
          <w:tcPr>
            <w:tcW w:w="673"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2036г.</w:t>
            </w:r>
          </w:p>
        </w:tc>
        <w:tc>
          <w:tcPr>
            <w:tcW w:w="676"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r w:rsidR="00AC23EE" w:rsidRPr="0054670E" w:rsidTr="00AF6E0F">
        <w:trPr>
          <w:trHeight w:val="1092"/>
        </w:trPr>
        <w:tc>
          <w:tcPr>
            <w:tcW w:w="343" w:type="pct"/>
            <w:tcBorders>
              <w:top w:val="single" w:sz="4" w:space="0" w:color="auto"/>
              <w:left w:val="single" w:sz="4" w:space="0" w:color="000000"/>
              <w:right w:val="single" w:sz="4" w:space="0" w:color="000000"/>
            </w:tcBorders>
            <w:shd w:val="clear" w:color="auto" w:fill="auto"/>
            <w:vAlign w:val="center"/>
          </w:tcPr>
          <w:p w:rsidR="00AC23EE" w:rsidRPr="0053769E" w:rsidRDefault="00AF6E0F" w:rsidP="00AC23EE">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3.1</w:t>
            </w:r>
          </w:p>
        </w:tc>
        <w:tc>
          <w:tcPr>
            <w:tcW w:w="797" w:type="pct"/>
            <w:tcBorders>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ind w:right="-108"/>
              <w:jc w:val="both"/>
              <w:rPr>
                <w:rFonts w:eastAsia="Times New Roman" w:cstheme="minorHAnsi"/>
                <w:sz w:val="22"/>
                <w:szCs w:val="22"/>
                <w:lang w:eastAsia="ar-SA"/>
              </w:rPr>
            </w:pPr>
            <w:r w:rsidRPr="0053769E">
              <w:rPr>
                <w:rFonts w:eastAsia="Times New Roman" w:cstheme="minorHAnsi"/>
                <w:sz w:val="22"/>
                <w:szCs w:val="22"/>
              </w:rPr>
              <w:t>Пляжи</w:t>
            </w:r>
          </w:p>
        </w:tc>
        <w:tc>
          <w:tcPr>
            <w:tcW w:w="786" w:type="pct"/>
            <w:gridSpan w:val="2"/>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60" w:after="60" w:line="240" w:lineRule="auto"/>
              <w:jc w:val="both"/>
              <w:rPr>
                <w:rFonts w:eastAsia="Times New Roman" w:cstheme="minorHAnsi"/>
                <w:sz w:val="22"/>
                <w:szCs w:val="22"/>
              </w:rPr>
            </w:pPr>
            <w:r w:rsidRPr="0053769E">
              <w:rPr>
                <w:rFonts w:eastAsia="Times New Roman" w:cstheme="minorHAnsi"/>
                <w:sz w:val="22"/>
                <w:szCs w:val="22"/>
              </w:rPr>
              <w:t>Городской пляж</w:t>
            </w:r>
          </w:p>
        </w:tc>
        <w:tc>
          <w:tcPr>
            <w:tcW w:w="874"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contextualSpacing/>
              <w:jc w:val="both"/>
              <w:rPr>
                <w:rFonts w:eastAsia="Times New Roman" w:cstheme="minorHAnsi"/>
                <w:sz w:val="22"/>
                <w:szCs w:val="22"/>
                <w:lang w:eastAsia="ru-RU"/>
              </w:rPr>
            </w:pPr>
            <w:r w:rsidRPr="0053769E">
              <w:rPr>
                <w:rFonts w:ascii="Calibri" w:eastAsia="Times New Roman" w:hAnsi="Calibri" w:cs="Calibri"/>
                <w:sz w:val="22"/>
                <w:szCs w:val="22"/>
                <w:lang w:eastAsia="ru-RU"/>
              </w:rPr>
              <w:t>оборудование городского пляжа на берегу пруда</w:t>
            </w:r>
          </w:p>
        </w:tc>
        <w:tc>
          <w:tcPr>
            <w:tcW w:w="852"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pacing w:before="0" w:after="0" w:line="240" w:lineRule="auto"/>
              <w:ind w:right="-115"/>
              <w:jc w:val="both"/>
              <w:rPr>
                <w:rFonts w:eastAsia="Times New Roman" w:cstheme="minorHAnsi"/>
                <w:sz w:val="22"/>
                <w:szCs w:val="22"/>
                <w:lang w:eastAsia="ar-SA"/>
              </w:rPr>
            </w:pPr>
            <w:r w:rsidRPr="0053769E">
              <w:rPr>
                <w:rFonts w:eastAsia="Times New Roman" w:cstheme="minorHAnsi"/>
                <w:sz w:val="22"/>
                <w:szCs w:val="22"/>
                <w:lang w:eastAsia="ar-SA"/>
              </w:rPr>
              <w:t>Берег городского пруда.</w:t>
            </w:r>
          </w:p>
          <w:p w:rsidR="00AC23EE" w:rsidRPr="0053769E" w:rsidRDefault="004010A1" w:rsidP="004010A1">
            <w:pPr>
              <w:spacing w:before="0" w:after="0" w:line="240" w:lineRule="auto"/>
              <w:ind w:right="-115"/>
              <w:jc w:val="both"/>
              <w:rPr>
                <w:rFonts w:eastAsia="Times New Roman" w:cstheme="minorHAnsi"/>
                <w:sz w:val="22"/>
                <w:szCs w:val="22"/>
                <w:lang w:eastAsia="ar-SA"/>
              </w:rPr>
            </w:pPr>
            <w:r>
              <w:rPr>
                <w:color w:val="22272F"/>
                <w:sz w:val="23"/>
                <w:szCs w:val="23"/>
                <w:shd w:val="clear" w:color="auto" w:fill="FFFFFF"/>
              </w:rPr>
              <w:t>Зона озелененных территорий общего пользования (парки, сады, скверы, бульвары)</w:t>
            </w:r>
          </w:p>
        </w:tc>
        <w:tc>
          <w:tcPr>
            <w:tcW w:w="673"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lang w:eastAsia="ar-SA"/>
              </w:rPr>
              <w:t>до 2026г.</w:t>
            </w:r>
          </w:p>
        </w:tc>
        <w:tc>
          <w:tcPr>
            <w:tcW w:w="676" w:type="pct"/>
            <w:tcBorders>
              <w:top w:val="single" w:sz="4" w:space="0" w:color="000000"/>
              <w:left w:val="single" w:sz="4" w:space="0" w:color="000000"/>
              <w:right w:val="single" w:sz="4" w:space="0" w:color="000000"/>
            </w:tcBorders>
            <w:shd w:val="clear" w:color="auto" w:fill="auto"/>
            <w:vAlign w:val="center"/>
          </w:tcPr>
          <w:p w:rsidR="00AC23EE" w:rsidRPr="0053769E" w:rsidRDefault="00AC23EE" w:rsidP="00AC23EE">
            <w:pPr>
              <w:suppressAutoHyphens/>
              <w:spacing w:before="0" w:after="0" w:line="240" w:lineRule="auto"/>
              <w:jc w:val="both"/>
              <w:rPr>
                <w:rFonts w:eastAsia="Times New Roman" w:cstheme="minorHAnsi"/>
                <w:sz w:val="22"/>
                <w:szCs w:val="22"/>
                <w:lang w:eastAsia="ar-SA"/>
              </w:rPr>
            </w:pPr>
            <w:r w:rsidRPr="0053769E">
              <w:rPr>
                <w:rFonts w:eastAsia="Times New Roman" w:cstheme="minorHAnsi"/>
                <w:sz w:val="22"/>
                <w:szCs w:val="22"/>
              </w:rPr>
              <w:t xml:space="preserve">Не требуется </w:t>
            </w:r>
            <w:proofErr w:type="spellStart"/>
            <w:proofErr w:type="gramStart"/>
            <w:r w:rsidRPr="0053769E">
              <w:rPr>
                <w:rFonts w:eastAsia="Times New Roman" w:cstheme="minorHAnsi"/>
                <w:sz w:val="22"/>
                <w:szCs w:val="22"/>
              </w:rPr>
              <w:t>установле-ние</w:t>
            </w:r>
            <w:proofErr w:type="spellEnd"/>
            <w:proofErr w:type="gramEnd"/>
            <w:r w:rsidRPr="0053769E">
              <w:rPr>
                <w:rFonts w:eastAsia="Times New Roman" w:cstheme="minorHAnsi"/>
                <w:sz w:val="22"/>
                <w:szCs w:val="22"/>
              </w:rPr>
              <w:t xml:space="preserve"> ЗОУИТ.</w:t>
            </w:r>
          </w:p>
        </w:tc>
      </w:tr>
    </w:tbl>
    <w:p w:rsidR="00E67901" w:rsidRDefault="00E67901" w:rsidP="0054670E">
      <w:pPr>
        <w:spacing w:before="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34AF7" w:rsidRPr="00BB61FE" w:rsidRDefault="00D34AF7" w:rsidP="00D34AF7">
      <w:pPr>
        <w:keepNext/>
        <w:keepLines/>
        <w:spacing w:after="0"/>
        <w:outlineLvl w:val="2"/>
        <w:rPr>
          <w:rFonts w:ascii="Calibri" w:eastAsia="Calibri" w:hAnsi="Calibri" w:cs="Calibri"/>
          <w:b/>
          <w:bCs/>
          <w:i/>
          <w:sz w:val="22"/>
          <w:szCs w:val="22"/>
          <w:lang w:eastAsia="ru-RU"/>
        </w:rPr>
      </w:pPr>
      <w:bookmarkStart w:id="19" w:name="_Toc141711183"/>
      <w:r>
        <w:rPr>
          <w:rFonts w:ascii="Calibri" w:eastAsia="Calibri" w:hAnsi="Calibri" w:cs="Calibri"/>
          <w:b/>
          <w:bCs/>
          <w:i/>
          <w:sz w:val="22"/>
          <w:szCs w:val="22"/>
          <w:lang w:eastAsia="ru-RU"/>
        </w:rPr>
        <w:lastRenderedPageBreak/>
        <w:t>8</w:t>
      </w:r>
      <w:r w:rsidRPr="00BB61FE">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Pr>
          <w:rFonts w:ascii="Calibri" w:eastAsia="Calibri" w:hAnsi="Calibri" w:cs="Calibri"/>
          <w:b/>
          <w:bCs/>
          <w:i/>
          <w:sz w:val="22"/>
          <w:szCs w:val="22"/>
          <w:lang w:eastAsia="ru-RU"/>
        </w:rPr>
        <w:t>Сунжа</w:t>
      </w:r>
      <w:proofErr w:type="spellEnd"/>
      <w:r>
        <w:rPr>
          <w:rFonts w:ascii="Calibri" w:eastAsia="Calibri" w:hAnsi="Calibri" w:cs="Calibri"/>
          <w:b/>
          <w:bCs/>
          <w:i/>
          <w:sz w:val="22"/>
          <w:szCs w:val="22"/>
          <w:lang w:eastAsia="ru-RU"/>
        </w:rPr>
        <w:t xml:space="preserve"> объекты местного значения </w:t>
      </w:r>
      <w:r w:rsidRPr="00D34AF7">
        <w:rPr>
          <w:rFonts w:ascii="Calibri" w:eastAsia="Calibri" w:hAnsi="Calibri" w:cs="Calibri"/>
          <w:b/>
          <w:bCs/>
          <w:i/>
          <w:sz w:val="22"/>
          <w:szCs w:val="22"/>
          <w:lang w:eastAsia="ru-RU"/>
        </w:rPr>
        <w:t>в области организации ритуальных услуг и содержание мест захоронения</w:t>
      </w:r>
      <w:bookmarkEnd w:id="19"/>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41"/>
        <w:gridCol w:w="1419"/>
        <w:gridCol w:w="1722"/>
        <w:gridCol w:w="1679"/>
        <w:gridCol w:w="1326"/>
        <w:gridCol w:w="1332"/>
      </w:tblGrid>
      <w:tr w:rsidR="00D34AF7" w:rsidRPr="0054670E" w:rsidTr="00AF6E0F">
        <w:tc>
          <w:tcPr>
            <w:tcW w:w="271"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 xml:space="preserve">№ </w:t>
            </w:r>
            <w:proofErr w:type="spellStart"/>
            <w:r w:rsidRPr="00BB61FE">
              <w:rPr>
                <w:rFonts w:eastAsia="Times New Roman" w:cstheme="minorHAnsi"/>
                <w:b/>
                <w:sz w:val="22"/>
                <w:szCs w:val="22"/>
                <w:lang w:eastAsia="ru-RU"/>
              </w:rPr>
              <w:t>пп</w:t>
            </w:r>
            <w:proofErr w:type="spellEnd"/>
          </w:p>
        </w:tc>
        <w:tc>
          <w:tcPr>
            <w:tcW w:w="93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r w:rsidRPr="00BB61FE">
              <w:rPr>
                <w:rFonts w:eastAsia="Times New Roman" w:cstheme="minorHAnsi"/>
                <w:b/>
                <w:sz w:val="22"/>
                <w:szCs w:val="22"/>
                <w:lang w:eastAsia="ru-RU"/>
              </w:rPr>
              <w:t>Назначение объекта</w:t>
            </w:r>
          </w:p>
        </w:tc>
        <w:tc>
          <w:tcPr>
            <w:tcW w:w="72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Наименова</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874"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proofErr w:type="gramStart"/>
            <w:r w:rsidRPr="00BB61FE">
              <w:rPr>
                <w:rFonts w:eastAsia="Times New Roman" w:cstheme="minorHAnsi"/>
                <w:b/>
                <w:sz w:val="22"/>
                <w:szCs w:val="22"/>
                <w:lang w:eastAsia="ru-RU"/>
              </w:rPr>
              <w:t>Основные</w:t>
            </w:r>
            <w:proofErr w:type="gramEnd"/>
            <w:r w:rsidRPr="00BB61FE">
              <w:rPr>
                <w:rFonts w:eastAsia="Times New Roman" w:cstheme="minorHAnsi"/>
                <w:b/>
                <w:sz w:val="22"/>
                <w:szCs w:val="22"/>
                <w:lang w:eastAsia="ru-RU"/>
              </w:rPr>
              <w:t xml:space="preserve"> </w:t>
            </w:r>
            <w:proofErr w:type="spellStart"/>
            <w:r w:rsidRPr="00BB61FE">
              <w:rPr>
                <w:rFonts w:eastAsia="Times New Roman" w:cstheme="minorHAnsi"/>
                <w:b/>
                <w:sz w:val="22"/>
                <w:szCs w:val="22"/>
                <w:lang w:eastAsia="ru-RU"/>
              </w:rPr>
              <w:t>характерис</w:t>
            </w:r>
            <w:proofErr w:type="spellEnd"/>
            <w:r w:rsidR="00013AFE">
              <w:rPr>
                <w:rFonts w:eastAsia="Times New Roman" w:cstheme="minorHAnsi"/>
                <w:b/>
                <w:sz w:val="22"/>
                <w:szCs w:val="22"/>
                <w:lang w:eastAsia="ru-RU"/>
              </w:rPr>
              <w:t>-</w:t>
            </w:r>
            <w:r w:rsidRPr="00BB61FE">
              <w:rPr>
                <w:rFonts w:eastAsia="Times New Roman" w:cstheme="minorHAnsi"/>
                <w:b/>
                <w:sz w:val="22"/>
                <w:szCs w:val="22"/>
                <w:lang w:eastAsia="ru-RU"/>
              </w:rPr>
              <w:t>тики объекта</w:t>
            </w:r>
          </w:p>
        </w:tc>
        <w:tc>
          <w:tcPr>
            <w:tcW w:w="85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Местоположе</w:t>
            </w:r>
            <w:r w:rsidR="002F2171">
              <w:rPr>
                <w:rFonts w:eastAsia="Times New Roman" w:cstheme="minorHAnsi"/>
                <w:b/>
                <w:sz w:val="22"/>
                <w:szCs w:val="22"/>
                <w:lang w:eastAsia="ru-RU"/>
              </w:rPr>
              <w:t>-</w:t>
            </w:r>
            <w:r w:rsidRPr="00BB61FE">
              <w:rPr>
                <w:rFonts w:eastAsia="Times New Roman" w:cstheme="minorHAnsi"/>
                <w:b/>
                <w:sz w:val="22"/>
                <w:szCs w:val="22"/>
                <w:lang w:eastAsia="ru-RU"/>
              </w:rPr>
              <w:t>ние</w:t>
            </w:r>
            <w:proofErr w:type="spellEnd"/>
            <w:proofErr w:type="gramEnd"/>
            <w:r w:rsidRPr="00BB61FE">
              <w:rPr>
                <w:rFonts w:eastAsia="Times New Roman" w:cstheme="minorHAnsi"/>
                <w:b/>
                <w:sz w:val="22"/>
                <w:szCs w:val="22"/>
                <w:lang w:eastAsia="ru-RU"/>
              </w:rPr>
              <w:t xml:space="preserve"> объекта</w:t>
            </w:r>
          </w:p>
        </w:tc>
        <w:tc>
          <w:tcPr>
            <w:tcW w:w="67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34AF7" w:rsidRPr="00BB61FE" w:rsidRDefault="00D34AF7" w:rsidP="00D9059B">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Очеред</w:t>
            </w:r>
            <w:r w:rsidR="00013AFE">
              <w:rPr>
                <w:rFonts w:eastAsia="Times New Roman" w:cstheme="minorHAnsi"/>
                <w:b/>
                <w:sz w:val="22"/>
                <w:szCs w:val="22"/>
                <w:lang w:eastAsia="ru-RU"/>
              </w:rPr>
              <w:t>-</w:t>
            </w:r>
            <w:r w:rsidRPr="00BB61FE">
              <w:rPr>
                <w:rFonts w:eastAsia="Times New Roman" w:cstheme="minorHAnsi"/>
                <w:b/>
                <w:sz w:val="22"/>
                <w:szCs w:val="22"/>
                <w:lang w:eastAsia="ru-RU"/>
              </w:rPr>
              <w:t>ность</w:t>
            </w:r>
            <w:proofErr w:type="spellEnd"/>
            <w:proofErr w:type="gramEnd"/>
            <w:r w:rsidRPr="00BB61FE">
              <w:rPr>
                <w:rFonts w:eastAsia="Times New Roman" w:cstheme="minorHAnsi"/>
                <w:b/>
                <w:sz w:val="22"/>
                <w:szCs w:val="22"/>
                <w:lang w:eastAsia="ru-RU"/>
              </w:rPr>
              <w:t xml:space="preserve"> строитель</w:t>
            </w:r>
            <w:r w:rsidR="00013AFE">
              <w:rPr>
                <w:rFonts w:eastAsia="Times New Roman" w:cstheme="minorHAnsi"/>
                <w:b/>
                <w:sz w:val="22"/>
                <w:szCs w:val="22"/>
                <w:lang w:eastAsia="ru-RU"/>
              </w:rPr>
              <w:t>-</w:t>
            </w:r>
            <w:proofErr w:type="spellStart"/>
            <w:r w:rsidRPr="00BB61FE">
              <w:rPr>
                <w:rFonts w:eastAsia="Times New Roman" w:cstheme="minorHAnsi"/>
                <w:b/>
                <w:sz w:val="22"/>
                <w:szCs w:val="22"/>
                <w:lang w:eastAsia="ru-RU"/>
              </w:rPr>
              <w:t>ства</w:t>
            </w:r>
            <w:proofErr w:type="spellEnd"/>
          </w:p>
        </w:tc>
        <w:tc>
          <w:tcPr>
            <w:tcW w:w="676" w:type="pct"/>
            <w:tcBorders>
              <w:top w:val="single" w:sz="12" w:space="0" w:color="000000"/>
              <w:left w:val="single" w:sz="12" w:space="0" w:color="000000"/>
              <w:bottom w:val="single" w:sz="12" w:space="0" w:color="000000"/>
              <w:right w:val="single" w:sz="12" w:space="0" w:color="000000"/>
            </w:tcBorders>
            <w:shd w:val="clear" w:color="auto" w:fill="auto"/>
          </w:tcPr>
          <w:p w:rsidR="00013AFE" w:rsidRDefault="00D34AF7" w:rsidP="00D9059B">
            <w:pPr>
              <w:spacing w:before="0" w:after="0" w:line="240" w:lineRule="auto"/>
              <w:ind w:right="-108"/>
              <w:contextualSpacing/>
              <w:jc w:val="center"/>
              <w:rPr>
                <w:rFonts w:eastAsia="Times New Roman" w:cstheme="minorHAnsi"/>
                <w:b/>
                <w:sz w:val="22"/>
                <w:szCs w:val="22"/>
                <w:lang w:eastAsia="ru-RU"/>
              </w:rPr>
            </w:pPr>
            <w:proofErr w:type="spellStart"/>
            <w:proofErr w:type="gramStart"/>
            <w:r w:rsidRPr="00BB61FE">
              <w:rPr>
                <w:rFonts w:eastAsia="Times New Roman" w:cstheme="minorHAnsi"/>
                <w:b/>
                <w:sz w:val="22"/>
                <w:szCs w:val="22"/>
                <w:lang w:eastAsia="ru-RU"/>
              </w:rPr>
              <w:t>Характерис</w:t>
            </w:r>
            <w:proofErr w:type="spellEnd"/>
            <w:r w:rsidR="002F2171">
              <w:rPr>
                <w:rFonts w:eastAsia="Times New Roman" w:cstheme="minorHAnsi"/>
                <w:b/>
                <w:sz w:val="22"/>
                <w:szCs w:val="22"/>
                <w:lang w:eastAsia="ru-RU"/>
              </w:rPr>
              <w:t>-</w:t>
            </w:r>
            <w:r w:rsidRPr="00BB61FE">
              <w:rPr>
                <w:rFonts w:eastAsia="Times New Roman" w:cstheme="minorHAnsi"/>
                <w:b/>
                <w:sz w:val="22"/>
                <w:szCs w:val="22"/>
                <w:lang w:eastAsia="ru-RU"/>
              </w:rPr>
              <w:t>тики</w:t>
            </w:r>
            <w:proofErr w:type="gramEnd"/>
            <w:r w:rsidRPr="00BB61FE">
              <w:rPr>
                <w:rFonts w:eastAsia="Times New Roman" w:cstheme="minorHAnsi"/>
                <w:b/>
                <w:sz w:val="22"/>
                <w:szCs w:val="22"/>
                <w:lang w:eastAsia="ru-RU"/>
              </w:rPr>
              <w:t xml:space="preserve"> </w:t>
            </w:r>
          </w:p>
          <w:p w:rsidR="00D34AF7" w:rsidRPr="00BB61FE" w:rsidRDefault="00D34AF7" w:rsidP="00D9059B">
            <w:pPr>
              <w:spacing w:before="0" w:after="0" w:line="240" w:lineRule="auto"/>
              <w:ind w:right="-108"/>
              <w:contextualSpacing/>
              <w:jc w:val="center"/>
              <w:rPr>
                <w:rFonts w:eastAsia="Times New Roman" w:cstheme="minorHAnsi"/>
                <w:b/>
                <w:sz w:val="22"/>
                <w:szCs w:val="22"/>
                <w:lang w:eastAsia="ru-RU"/>
              </w:rPr>
            </w:pPr>
            <w:r>
              <w:rPr>
                <w:rFonts w:eastAsia="Times New Roman" w:cstheme="minorHAnsi"/>
                <w:b/>
                <w:sz w:val="22"/>
                <w:szCs w:val="22"/>
                <w:lang w:eastAsia="ru-RU"/>
              </w:rPr>
              <w:t>ЗОУИТ</w:t>
            </w:r>
          </w:p>
        </w:tc>
      </w:tr>
      <w:tr w:rsidR="005C5CCB" w:rsidRPr="0054670E" w:rsidTr="00AF6E0F">
        <w:trPr>
          <w:trHeight w:val="3597"/>
        </w:trPr>
        <w:tc>
          <w:tcPr>
            <w:tcW w:w="271" w:type="pct"/>
            <w:tcBorders>
              <w:top w:val="single" w:sz="4" w:space="0" w:color="auto"/>
              <w:left w:val="single" w:sz="4" w:space="0" w:color="000000"/>
              <w:right w:val="single" w:sz="4" w:space="0" w:color="000000"/>
            </w:tcBorders>
            <w:shd w:val="clear" w:color="auto" w:fill="auto"/>
            <w:vAlign w:val="center"/>
          </w:tcPr>
          <w:p w:rsidR="005C5CCB" w:rsidRPr="00BB61FE" w:rsidRDefault="005C5CCB" w:rsidP="002F2171">
            <w:pPr>
              <w:widowControl w:val="0"/>
              <w:suppressAutoHyphens/>
              <w:autoSpaceDE w:val="0"/>
              <w:autoSpaceDN w:val="0"/>
              <w:adjustRightInd w:val="0"/>
              <w:contextualSpacing/>
              <w:jc w:val="both"/>
              <w:rPr>
                <w:rFonts w:eastAsia="Times New Roman" w:cstheme="minorHAnsi"/>
                <w:sz w:val="22"/>
                <w:szCs w:val="22"/>
                <w:lang w:eastAsia="ar-SA"/>
              </w:rPr>
            </w:pPr>
            <w:r>
              <w:rPr>
                <w:rFonts w:eastAsia="Times New Roman" w:cstheme="minorHAnsi"/>
                <w:sz w:val="22"/>
                <w:szCs w:val="22"/>
                <w:lang w:eastAsia="ar-SA"/>
              </w:rPr>
              <w:t>8.1</w:t>
            </w:r>
          </w:p>
        </w:tc>
        <w:tc>
          <w:tcPr>
            <w:tcW w:w="934" w:type="pct"/>
            <w:tcBorders>
              <w:left w:val="single" w:sz="4" w:space="0" w:color="000000"/>
              <w:right w:val="single" w:sz="4" w:space="0" w:color="000000"/>
            </w:tcBorders>
            <w:shd w:val="clear" w:color="auto" w:fill="auto"/>
          </w:tcPr>
          <w:p w:rsidR="005C5CCB" w:rsidRPr="00BB61FE" w:rsidRDefault="005C5CCB" w:rsidP="002F2171">
            <w:pPr>
              <w:suppressAutoHyphens/>
              <w:spacing w:before="0" w:after="0" w:line="240" w:lineRule="auto"/>
              <w:ind w:right="-108"/>
              <w:jc w:val="both"/>
              <w:rPr>
                <w:rFonts w:eastAsia="Times New Roman" w:cstheme="minorHAnsi"/>
                <w:sz w:val="22"/>
                <w:szCs w:val="22"/>
                <w:lang w:eastAsia="ar-SA"/>
              </w:rPr>
            </w:pPr>
            <w:r>
              <w:rPr>
                <w:rFonts w:eastAsia="Times New Roman" w:cstheme="minorHAnsi"/>
                <w:sz w:val="22"/>
                <w:szCs w:val="22"/>
                <w:lang w:eastAsia="ar-SA"/>
              </w:rPr>
              <w:t>Объекты в области организации ритуальных услуг и содержание мест захоронения</w:t>
            </w:r>
          </w:p>
        </w:tc>
        <w:tc>
          <w:tcPr>
            <w:tcW w:w="720" w:type="pct"/>
            <w:tcBorders>
              <w:top w:val="single" w:sz="4" w:space="0" w:color="000000"/>
              <w:left w:val="single" w:sz="4" w:space="0" w:color="000000"/>
              <w:right w:val="single" w:sz="4" w:space="0" w:color="000000"/>
            </w:tcBorders>
            <w:shd w:val="clear" w:color="auto" w:fill="auto"/>
          </w:tcPr>
          <w:p w:rsidR="005C5CCB" w:rsidRPr="00BB61FE" w:rsidRDefault="005C5CCB" w:rsidP="002F2171">
            <w:pPr>
              <w:spacing w:before="60" w:after="60" w:line="240" w:lineRule="auto"/>
              <w:jc w:val="both"/>
              <w:rPr>
                <w:rFonts w:eastAsia="Times New Roman" w:cstheme="minorHAnsi"/>
                <w:sz w:val="22"/>
                <w:szCs w:val="22"/>
              </w:rPr>
            </w:pPr>
            <w:r>
              <w:rPr>
                <w:rFonts w:eastAsia="Times New Roman" w:cstheme="minorHAnsi"/>
                <w:sz w:val="22"/>
                <w:szCs w:val="22"/>
              </w:rPr>
              <w:t>Кладбище</w:t>
            </w:r>
          </w:p>
        </w:tc>
        <w:tc>
          <w:tcPr>
            <w:tcW w:w="874" w:type="pct"/>
            <w:tcBorders>
              <w:top w:val="single" w:sz="4" w:space="0" w:color="000000"/>
              <w:left w:val="single" w:sz="4" w:space="0" w:color="000000"/>
              <w:right w:val="single" w:sz="4" w:space="0" w:color="000000"/>
            </w:tcBorders>
            <w:shd w:val="clear" w:color="auto" w:fill="auto"/>
          </w:tcPr>
          <w:p w:rsidR="005C5CCB" w:rsidRPr="003D7307" w:rsidRDefault="005C5CCB" w:rsidP="002F2171">
            <w:pPr>
              <w:spacing w:before="0"/>
              <w:jc w:val="both"/>
              <w:rPr>
                <w:rFonts w:eastAsia="Times New Roman" w:cstheme="minorHAnsi"/>
                <w:sz w:val="22"/>
                <w:szCs w:val="22"/>
                <w:lang w:eastAsia="ru-RU"/>
              </w:rPr>
            </w:pPr>
            <w:r>
              <w:rPr>
                <w:rFonts w:eastAsia="Times New Roman" w:cstheme="minorHAnsi"/>
                <w:sz w:val="22"/>
                <w:szCs w:val="22"/>
                <w:lang w:eastAsia="ru-RU"/>
              </w:rPr>
              <w:t>Площадь участка 9,0 га</w:t>
            </w:r>
          </w:p>
        </w:tc>
        <w:tc>
          <w:tcPr>
            <w:tcW w:w="852" w:type="pct"/>
            <w:tcBorders>
              <w:top w:val="single" w:sz="4" w:space="0" w:color="000000"/>
              <w:left w:val="single" w:sz="4" w:space="0" w:color="000000"/>
              <w:right w:val="single" w:sz="4" w:space="0" w:color="000000"/>
            </w:tcBorders>
            <w:shd w:val="clear" w:color="auto" w:fill="auto"/>
          </w:tcPr>
          <w:p w:rsidR="005C5CCB" w:rsidRPr="003D7307" w:rsidRDefault="005C5CCB" w:rsidP="002F2171">
            <w:pPr>
              <w:spacing w:before="0"/>
              <w:jc w:val="both"/>
              <w:rPr>
                <w:rFonts w:eastAsia="Times New Roman" w:cstheme="minorHAnsi"/>
                <w:sz w:val="22"/>
                <w:szCs w:val="22"/>
                <w:lang w:eastAsia="ar-SA"/>
              </w:rPr>
            </w:pPr>
            <w:r w:rsidRPr="005C5CCB">
              <w:rPr>
                <w:rFonts w:eastAsia="Times New Roman" w:cstheme="minorHAnsi"/>
                <w:sz w:val="22"/>
                <w:szCs w:val="22"/>
                <w:lang w:eastAsia="ru-RU"/>
              </w:rPr>
              <w:t xml:space="preserve">на северо-восточной окраине г. </w:t>
            </w:r>
            <w:proofErr w:type="spellStart"/>
            <w:r w:rsidRPr="005C5CCB">
              <w:rPr>
                <w:rFonts w:eastAsia="Times New Roman" w:cstheme="minorHAnsi"/>
                <w:sz w:val="22"/>
                <w:szCs w:val="22"/>
                <w:lang w:eastAsia="ru-RU"/>
              </w:rPr>
              <w:t>Сунжа</w:t>
            </w:r>
            <w:proofErr w:type="spellEnd"/>
            <w:r w:rsidRPr="005C5CCB">
              <w:rPr>
                <w:rFonts w:eastAsia="Times New Roman" w:cstheme="minorHAnsi"/>
                <w:sz w:val="22"/>
                <w:szCs w:val="22"/>
                <w:lang w:eastAsia="ru-RU"/>
              </w:rPr>
              <w:t xml:space="preserve"> вдоль автомобиль</w:t>
            </w:r>
            <w:r w:rsidR="002F2171">
              <w:rPr>
                <w:rFonts w:eastAsia="Times New Roman" w:cstheme="minorHAnsi"/>
                <w:sz w:val="22"/>
                <w:szCs w:val="22"/>
                <w:lang w:eastAsia="ru-RU"/>
              </w:rPr>
              <w:t>-</w:t>
            </w:r>
            <w:r w:rsidRPr="005C5CCB">
              <w:rPr>
                <w:rFonts w:eastAsia="Times New Roman" w:cstheme="minorHAnsi"/>
                <w:sz w:val="22"/>
                <w:szCs w:val="22"/>
                <w:lang w:eastAsia="ru-RU"/>
              </w:rPr>
              <w:t>ной дороги «</w:t>
            </w:r>
            <w:proofErr w:type="spellStart"/>
            <w:r w:rsidRPr="005C5CCB">
              <w:rPr>
                <w:rFonts w:eastAsia="Times New Roman" w:cstheme="minorHAnsi"/>
                <w:sz w:val="22"/>
                <w:szCs w:val="22"/>
                <w:lang w:eastAsia="ru-RU"/>
              </w:rPr>
              <w:t>Орджоникид</w:t>
            </w:r>
            <w:r w:rsidR="002F2171">
              <w:rPr>
                <w:rFonts w:eastAsia="Times New Roman" w:cstheme="minorHAnsi"/>
                <w:sz w:val="22"/>
                <w:szCs w:val="22"/>
                <w:lang w:eastAsia="ru-RU"/>
              </w:rPr>
              <w:t>-</w:t>
            </w:r>
            <w:r w:rsidRPr="005C5CCB">
              <w:rPr>
                <w:rFonts w:eastAsia="Times New Roman" w:cstheme="minorHAnsi"/>
                <w:sz w:val="22"/>
                <w:szCs w:val="22"/>
                <w:lang w:eastAsia="ru-RU"/>
              </w:rPr>
              <w:t>зевская</w:t>
            </w:r>
            <w:proofErr w:type="spellEnd"/>
            <w:r w:rsidRPr="005C5CCB">
              <w:rPr>
                <w:rFonts w:eastAsia="Times New Roman" w:cstheme="minorHAnsi"/>
                <w:sz w:val="22"/>
                <w:szCs w:val="22"/>
                <w:lang w:eastAsia="ru-RU"/>
              </w:rPr>
              <w:t xml:space="preserve"> - </w:t>
            </w:r>
            <w:proofErr w:type="spellStart"/>
            <w:r w:rsidRPr="005C5CCB">
              <w:rPr>
                <w:rFonts w:eastAsia="Times New Roman" w:cstheme="minorHAnsi"/>
                <w:sz w:val="22"/>
                <w:szCs w:val="22"/>
                <w:lang w:eastAsia="ru-RU"/>
              </w:rPr>
              <w:t>Горагорск</w:t>
            </w:r>
            <w:proofErr w:type="spellEnd"/>
            <w:r w:rsidRPr="005C5CCB">
              <w:rPr>
                <w:rFonts w:eastAsia="Times New Roman" w:cstheme="minorHAnsi"/>
                <w:sz w:val="22"/>
                <w:szCs w:val="22"/>
                <w:lang w:eastAsia="ru-RU"/>
              </w:rPr>
              <w:t xml:space="preserve"> - </w:t>
            </w:r>
            <w:proofErr w:type="spellStart"/>
            <w:r w:rsidRPr="005C5CCB">
              <w:rPr>
                <w:rFonts w:eastAsia="Times New Roman" w:cstheme="minorHAnsi"/>
                <w:sz w:val="22"/>
                <w:szCs w:val="22"/>
                <w:lang w:eastAsia="ru-RU"/>
              </w:rPr>
              <w:t>Малгобек</w:t>
            </w:r>
            <w:proofErr w:type="spellEnd"/>
            <w:r w:rsidRPr="005C5CCB">
              <w:rPr>
                <w:rFonts w:eastAsia="Times New Roman" w:cstheme="minorHAnsi"/>
                <w:sz w:val="22"/>
                <w:szCs w:val="22"/>
                <w:lang w:eastAsia="ru-RU"/>
              </w:rPr>
              <w:t xml:space="preserve"> (</w:t>
            </w:r>
            <w:proofErr w:type="gramStart"/>
            <w:r w:rsidRPr="005C5CCB">
              <w:rPr>
                <w:rFonts w:eastAsia="Times New Roman" w:cstheme="minorHAnsi"/>
                <w:sz w:val="22"/>
                <w:szCs w:val="22"/>
                <w:lang w:eastAsia="ru-RU"/>
              </w:rPr>
              <w:t>Сенная</w:t>
            </w:r>
            <w:proofErr w:type="gramEnd"/>
            <w:r w:rsidRPr="005C5CCB">
              <w:rPr>
                <w:rFonts w:eastAsia="Times New Roman" w:cstheme="minorHAnsi"/>
                <w:sz w:val="22"/>
                <w:szCs w:val="22"/>
                <w:lang w:eastAsia="ru-RU"/>
              </w:rPr>
              <w:t>)».</w:t>
            </w:r>
          </w:p>
        </w:tc>
        <w:tc>
          <w:tcPr>
            <w:tcW w:w="673" w:type="pct"/>
            <w:tcBorders>
              <w:top w:val="single" w:sz="4" w:space="0" w:color="000000"/>
              <w:left w:val="single" w:sz="4" w:space="0" w:color="000000"/>
              <w:right w:val="single" w:sz="4" w:space="0" w:color="000000"/>
            </w:tcBorders>
            <w:shd w:val="clear" w:color="auto" w:fill="auto"/>
            <w:vAlign w:val="center"/>
          </w:tcPr>
          <w:p w:rsidR="005C5CCB" w:rsidRPr="00BB61FE" w:rsidRDefault="005C5CCB" w:rsidP="002F2171">
            <w:pPr>
              <w:suppressAutoHyphens/>
              <w:spacing w:before="0" w:after="0" w:line="240" w:lineRule="auto"/>
              <w:jc w:val="both"/>
              <w:rPr>
                <w:rFonts w:eastAsia="Times New Roman" w:cstheme="minorHAnsi"/>
                <w:sz w:val="22"/>
                <w:szCs w:val="22"/>
                <w:lang w:eastAsia="ar-SA"/>
              </w:rPr>
            </w:pPr>
            <w:r>
              <w:rPr>
                <w:rFonts w:eastAsia="Times New Roman" w:cstheme="minorHAnsi"/>
                <w:sz w:val="22"/>
                <w:szCs w:val="22"/>
                <w:lang w:eastAsia="ar-SA"/>
              </w:rPr>
              <w:t xml:space="preserve">До 2036г. </w:t>
            </w:r>
          </w:p>
        </w:tc>
        <w:tc>
          <w:tcPr>
            <w:tcW w:w="676" w:type="pct"/>
            <w:tcBorders>
              <w:top w:val="single" w:sz="4" w:space="0" w:color="000000"/>
              <w:left w:val="single" w:sz="4" w:space="0" w:color="000000"/>
              <w:right w:val="single" w:sz="4" w:space="0" w:color="000000"/>
            </w:tcBorders>
            <w:shd w:val="clear" w:color="auto" w:fill="auto"/>
          </w:tcPr>
          <w:p w:rsidR="005C5CCB" w:rsidRPr="00BB61FE" w:rsidRDefault="005C5CCB" w:rsidP="002F2171">
            <w:pPr>
              <w:suppressAutoHyphens/>
              <w:spacing w:before="0" w:after="0" w:line="240" w:lineRule="auto"/>
              <w:jc w:val="both"/>
              <w:rPr>
                <w:rFonts w:eastAsia="Times New Roman" w:cstheme="minorHAnsi"/>
                <w:sz w:val="22"/>
                <w:szCs w:val="22"/>
                <w:lang w:eastAsia="ar-SA"/>
              </w:rPr>
            </w:pPr>
            <w:proofErr w:type="gramStart"/>
            <w:r>
              <w:rPr>
                <w:rFonts w:ascii="Calibri" w:eastAsia="Times New Roman" w:hAnsi="Calibri" w:cs="Calibri"/>
                <w:sz w:val="22"/>
                <w:szCs w:val="22"/>
                <w:lang w:eastAsia="ar-SA"/>
              </w:rPr>
              <w:t>СЗЗ 100м. (п.7.1.12.</w:t>
            </w:r>
            <w:proofErr w:type="gramEnd"/>
            <w:r>
              <w:rPr>
                <w:rFonts w:ascii="Calibri" w:eastAsia="Times New Roman" w:hAnsi="Calibri" w:cs="Calibri"/>
                <w:sz w:val="22"/>
                <w:szCs w:val="22"/>
                <w:lang w:eastAsia="ar-SA"/>
              </w:rPr>
              <w:t xml:space="preserve"> </w:t>
            </w:r>
            <w:proofErr w:type="gramStart"/>
            <w:r>
              <w:rPr>
                <w:rFonts w:ascii="Calibri" w:eastAsia="Times New Roman" w:hAnsi="Calibri" w:cs="Calibri"/>
                <w:sz w:val="22"/>
                <w:szCs w:val="22"/>
                <w:lang w:eastAsia="ar-SA"/>
              </w:rPr>
              <w:t>СанПиН 1200)</w:t>
            </w:r>
            <w:proofErr w:type="gramEnd"/>
          </w:p>
        </w:tc>
      </w:tr>
    </w:tbl>
    <w:p w:rsidR="006A177F" w:rsidRDefault="006A177F" w:rsidP="0054670E">
      <w:pPr>
        <w:spacing w:before="0" w:after="0" w:line="240" w:lineRule="auto"/>
        <w:rPr>
          <w:rFonts w:ascii="Times New Roman" w:eastAsia="Times New Roman" w:hAnsi="Times New Roman" w:cs="Times New Roman"/>
          <w:sz w:val="24"/>
          <w:szCs w:val="24"/>
          <w:lang w:eastAsia="ru-RU"/>
        </w:rPr>
      </w:pPr>
    </w:p>
    <w:p w:rsidR="006A177F" w:rsidRDefault="006A177F" w:rsidP="0054670E">
      <w:pPr>
        <w:spacing w:before="0" w:after="0" w:line="240" w:lineRule="auto"/>
        <w:rPr>
          <w:rFonts w:ascii="Times New Roman" w:eastAsia="Times New Roman" w:hAnsi="Times New Roman" w:cs="Times New Roman"/>
          <w:sz w:val="24"/>
          <w:szCs w:val="24"/>
          <w:lang w:eastAsia="ru-RU"/>
        </w:rPr>
      </w:pPr>
    </w:p>
    <w:p w:rsidR="006A177F" w:rsidRPr="005D5068" w:rsidRDefault="00D34AF7" w:rsidP="006A177F">
      <w:pPr>
        <w:keepNext/>
        <w:keepLines/>
        <w:spacing w:after="0"/>
        <w:outlineLvl w:val="2"/>
        <w:rPr>
          <w:rFonts w:ascii="Calibri" w:eastAsia="Calibri" w:hAnsi="Calibri" w:cs="Calibri"/>
          <w:b/>
          <w:bCs/>
          <w:i/>
          <w:color w:val="4F81BD"/>
          <w:sz w:val="22"/>
          <w:szCs w:val="22"/>
          <w:lang w:eastAsia="ru-RU"/>
        </w:rPr>
      </w:pPr>
      <w:r>
        <w:rPr>
          <w:rFonts w:ascii="Times New Roman" w:eastAsia="Times New Roman" w:hAnsi="Times New Roman" w:cs="Times New Roman"/>
          <w:sz w:val="24"/>
          <w:szCs w:val="24"/>
          <w:lang w:eastAsia="ru-RU"/>
        </w:rPr>
        <w:br w:type="page"/>
      </w:r>
      <w:bookmarkStart w:id="20" w:name="_Toc454884562"/>
      <w:bookmarkStart w:id="21" w:name="_Toc141711184"/>
      <w:r w:rsidR="006A177F">
        <w:rPr>
          <w:rFonts w:ascii="Calibri" w:eastAsia="Calibri" w:hAnsi="Calibri" w:cs="Calibri"/>
          <w:b/>
          <w:bCs/>
          <w:i/>
          <w:sz w:val="22"/>
          <w:szCs w:val="22"/>
          <w:lang w:eastAsia="ru-RU"/>
        </w:rPr>
        <w:lastRenderedPageBreak/>
        <w:t>9</w:t>
      </w:r>
      <w:r w:rsidR="006A177F" w:rsidRPr="006A177F">
        <w:rPr>
          <w:rFonts w:ascii="Calibri" w:eastAsia="Calibri" w:hAnsi="Calibri" w:cs="Calibri"/>
          <w:b/>
          <w:bCs/>
          <w:i/>
          <w:sz w:val="22"/>
          <w:szCs w:val="22"/>
          <w:lang w:eastAsia="ru-RU"/>
        </w:rPr>
        <w:t>. Планируемые для размещения н</w:t>
      </w:r>
      <w:r w:rsidR="00CF69E5">
        <w:rPr>
          <w:rFonts w:ascii="Calibri" w:eastAsia="Calibri" w:hAnsi="Calibri" w:cs="Calibri"/>
          <w:b/>
          <w:bCs/>
          <w:i/>
          <w:sz w:val="22"/>
          <w:szCs w:val="22"/>
          <w:lang w:eastAsia="ru-RU"/>
        </w:rPr>
        <w:t>а территории городского округа г</w:t>
      </w:r>
      <w:r w:rsidR="006A177F" w:rsidRPr="006A177F">
        <w:rPr>
          <w:rFonts w:ascii="Calibri" w:eastAsia="Calibri" w:hAnsi="Calibri" w:cs="Calibri"/>
          <w:b/>
          <w:bCs/>
          <w:i/>
          <w:sz w:val="22"/>
          <w:szCs w:val="22"/>
          <w:lang w:eastAsia="ru-RU"/>
        </w:rPr>
        <w:t xml:space="preserve">ород </w:t>
      </w:r>
      <w:proofErr w:type="spellStart"/>
      <w:r w:rsidR="00CF69E5">
        <w:rPr>
          <w:rFonts w:ascii="Calibri" w:eastAsia="Calibri" w:hAnsi="Calibri" w:cs="Calibri"/>
          <w:b/>
          <w:bCs/>
          <w:i/>
          <w:sz w:val="22"/>
          <w:szCs w:val="22"/>
          <w:lang w:eastAsia="ru-RU"/>
        </w:rPr>
        <w:t>Сунжа</w:t>
      </w:r>
      <w:proofErr w:type="spellEnd"/>
      <w:r w:rsidR="006A177F" w:rsidRPr="006A177F">
        <w:rPr>
          <w:rFonts w:ascii="Calibri" w:eastAsia="Calibri" w:hAnsi="Calibri" w:cs="Calibri"/>
          <w:b/>
          <w:bCs/>
          <w:i/>
          <w:sz w:val="22"/>
          <w:szCs w:val="22"/>
          <w:lang w:eastAsia="ru-RU"/>
        </w:rPr>
        <w:t xml:space="preserve"> объекты местного значения для осуществления мероприятий по территориальной обороне и гражданской обороне, защите населения и территории городского округа от ЧС природного и техногенного характера, объекты для обеспечения деятельности аварийно-спасательных служб, в том числе поисково-спасательных</w:t>
      </w:r>
      <w:bookmarkEnd w:id="20"/>
      <w:bookmarkEnd w:id="21"/>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349"/>
        <w:gridCol w:w="1948"/>
        <w:gridCol w:w="1732"/>
        <w:gridCol w:w="1490"/>
        <w:gridCol w:w="1395"/>
        <w:gridCol w:w="1405"/>
      </w:tblGrid>
      <w:tr w:rsidR="006A177F" w:rsidRPr="002467BA" w:rsidTr="00013AFE">
        <w:tc>
          <w:tcPr>
            <w:tcW w:w="271"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r w:rsidRPr="002467BA">
              <w:rPr>
                <w:rFonts w:ascii="Calibri" w:eastAsia="Times New Roman" w:hAnsi="Calibri" w:cs="Calibri"/>
                <w:b/>
                <w:sz w:val="22"/>
                <w:szCs w:val="22"/>
                <w:lang w:eastAsia="ru-RU"/>
              </w:rPr>
              <w:t xml:space="preserve">№ </w:t>
            </w:r>
            <w:proofErr w:type="spellStart"/>
            <w:r w:rsidRPr="002467BA">
              <w:rPr>
                <w:rFonts w:ascii="Calibri" w:eastAsia="Times New Roman" w:hAnsi="Calibri" w:cs="Calibri"/>
                <w:b/>
                <w:sz w:val="22"/>
                <w:szCs w:val="22"/>
                <w:lang w:eastAsia="ru-RU"/>
              </w:rPr>
              <w:t>пп</w:t>
            </w:r>
            <w:proofErr w:type="spellEnd"/>
          </w:p>
        </w:tc>
        <w:tc>
          <w:tcPr>
            <w:tcW w:w="684"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2467BA">
              <w:rPr>
                <w:rFonts w:ascii="Calibri" w:eastAsia="Times New Roman" w:hAnsi="Calibri" w:cs="Calibri"/>
                <w:b/>
                <w:sz w:val="22"/>
                <w:szCs w:val="22"/>
                <w:lang w:eastAsia="ru-RU"/>
              </w:rPr>
              <w:t>Назначе</w:t>
            </w:r>
            <w:r w:rsidR="00013AFE">
              <w:rPr>
                <w:rFonts w:ascii="Calibri" w:eastAsia="Times New Roman" w:hAnsi="Calibri" w:cs="Calibri"/>
                <w:b/>
                <w:sz w:val="22"/>
                <w:szCs w:val="22"/>
                <w:lang w:eastAsia="ru-RU"/>
              </w:rPr>
              <w:t>-</w:t>
            </w:r>
            <w:r w:rsidRPr="002467BA">
              <w:rPr>
                <w:rFonts w:ascii="Calibri" w:eastAsia="Times New Roman" w:hAnsi="Calibri" w:cs="Calibri"/>
                <w:b/>
                <w:sz w:val="22"/>
                <w:szCs w:val="22"/>
                <w:lang w:eastAsia="ru-RU"/>
              </w:rPr>
              <w:t>ние</w:t>
            </w:r>
            <w:proofErr w:type="spellEnd"/>
            <w:proofErr w:type="gramEnd"/>
            <w:r w:rsidRPr="002467BA">
              <w:rPr>
                <w:rFonts w:ascii="Calibri" w:eastAsia="Times New Roman" w:hAnsi="Calibri" w:cs="Calibri"/>
                <w:b/>
                <w:sz w:val="22"/>
                <w:szCs w:val="22"/>
                <w:lang w:eastAsia="ru-RU"/>
              </w:rPr>
              <w:t xml:space="preserve"> объекта</w:t>
            </w:r>
          </w:p>
        </w:tc>
        <w:tc>
          <w:tcPr>
            <w:tcW w:w="988"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r w:rsidRPr="002467BA">
              <w:rPr>
                <w:rFonts w:ascii="Calibri" w:eastAsia="Times New Roman" w:hAnsi="Calibri" w:cs="Calibri"/>
                <w:b/>
                <w:sz w:val="22"/>
                <w:szCs w:val="22"/>
                <w:lang w:eastAsia="ru-RU"/>
              </w:rPr>
              <w:t>Наименование объекта</w:t>
            </w:r>
          </w:p>
        </w:tc>
        <w:tc>
          <w:tcPr>
            <w:tcW w:w="879"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r w:rsidRPr="002467BA">
              <w:rPr>
                <w:rFonts w:ascii="Calibri" w:eastAsia="Times New Roman" w:hAnsi="Calibri" w:cs="Calibri"/>
                <w:b/>
                <w:sz w:val="22"/>
                <w:szCs w:val="22"/>
                <w:lang w:eastAsia="ru-RU"/>
              </w:rPr>
              <w:t>Основные характеристики объекта</w:t>
            </w:r>
          </w:p>
        </w:tc>
        <w:tc>
          <w:tcPr>
            <w:tcW w:w="756"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2467BA">
              <w:rPr>
                <w:rFonts w:ascii="Calibri" w:eastAsia="Times New Roman" w:hAnsi="Calibri" w:cs="Calibri"/>
                <w:b/>
                <w:sz w:val="22"/>
                <w:szCs w:val="22"/>
                <w:lang w:eastAsia="ru-RU"/>
              </w:rPr>
              <w:t>Местополо</w:t>
            </w:r>
            <w:r w:rsidR="00013AFE">
              <w:rPr>
                <w:rFonts w:ascii="Calibri" w:eastAsia="Times New Roman" w:hAnsi="Calibri" w:cs="Calibri"/>
                <w:b/>
                <w:sz w:val="22"/>
                <w:szCs w:val="22"/>
                <w:lang w:eastAsia="ru-RU"/>
              </w:rPr>
              <w:t>-</w:t>
            </w:r>
            <w:r w:rsidRPr="002467BA">
              <w:rPr>
                <w:rFonts w:ascii="Calibri" w:eastAsia="Times New Roman" w:hAnsi="Calibri" w:cs="Calibri"/>
                <w:b/>
                <w:sz w:val="22"/>
                <w:szCs w:val="22"/>
                <w:lang w:eastAsia="ru-RU"/>
              </w:rPr>
              <w:t>жение</w:t>
            </w:r>
            <w:proofErr w:type="spellEnd"/>
            <w:proofErr w:type="gramEnd"/>
            <w:r w:rsidRPr="002467BA">
              <w:rPr>
                <w:rFonts w:ascii="Calibri" w:eastAsia="Times New Roman" w:hAnsi="Calibri" w:cs="Calibri"/>
                <w:b/>
                <w:sz w:val="22"/>
                <w:szCs w:val="22"/>
                <w:lang w:eastAsia="ru-RU"/>
              </w:rPr>
              <w:t xml:space="preserve"> объекта</w:t>
            </w:r>
          </w:p>
        </w:tc>
        <w:tc>
          <w:tcPr>
            <w:tcW w:w="708"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6A177F" w:rsidRPr="002467BA" w:rsidRDefault="006A177F" w:rsidP="00D9059B">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2467BA">
              <w:rPr>
                <w:rFonts w:ascii="Calibri" w:eastAsia="Times New Roman" w:hAnsi="Calibri" w:cs="Calibri"/>
                <w:b/>
                <w:sz w:val="22"/>
                <w:szCs w:val="22"/>
                <w:lang w:eastAsia="ru-RU"/>
              </w:rPr>
              <w:t>Очеред</w:t>
            </w:r>
            <w:r w:rsidR="00013AFE">
              <w:rPr>
                <w:rFonts w:ascii="Calibri" w:eastAsia="Times New Roman" w:hAnsi="Calibri" w:cs="Calibri"/>
                <w:b/>
                <w:sz w:val="22"/>
                <w:szCs w:val="22"/>
                <w:lang w:eastAsia="ru-RU"/>
              </w:rPr>
              <w:t>-</w:t>
            </w:r>
            <w:r w:rsidRPr="002467BA">
              <w:rPr>
                <w:rFonts w:ascii="Calibri" w:eastAsia="Times New Roman" w:hAnsi="Calibri" w:cs="Calibri"/>
                <w:b/>
                <w:sz w:val="22"/>
                <w:szCs w:val="22"/>
                <w:lang w:eastAsia="ru-RU"/>
              </w:rPr>
              <w:t>ность</w:t>
            </w:r>
            <w:proofErr w:type="spellEnd"/>
            <w:proofErr w:type="gramEnd"/>
            <w:r w:rsidRPr="002467BA">
              <w:rPr>
                <w:rFonts w:ascii="Calibri" w:eastAsia="Times New Roman" w:hAnsi="Calibri" w:cs="Calibri"/>
                <w:b/>
                <w:sz w:val="22"/>
                <w:szCs w:val="22"/>
                <w:lang w:eastAsia="ru-RU"/>
              </w:rPr>
              <w:t xml:space="preserve"> строитель</w:t>
            </w:r>
            <w:r w:rsidR="00013AFE">
              <w:rPr>
                <w:rFonts w:ascii="Calibri" w:eastAsia="Times New Roman" w:hAnsi="Calibri" w:cs="Calibri"/>
                <w:b/>
                <w:sz w:val="22"/>
                <w:szCs w:val="22"/>
                <w:lang w:eastAsia="ru-RU"/>
              </w:rPr>
              <w:t>-</w:t>
            </w:r>
            <w:proofErr w:type="spellStart"/>
            <w:r w:rsidRPr="002467BA">
              <w:rPr>
                <w:rFonts w:ascii="Calibri" w:eastAsia="Times New Roman" w:hAnsi="Calibri" w:cs="Calibri"/>
                <w:b/>
                <w:sz w:val="22"/>
                <w:szCs w:val="22"/>
                <w:lang w:eastAsia="ru-RU"/>
              </w:rPr>
              <w:t>ства</w:t>
            </w:r>
            <w:proofErr w:type="spellEnd"/>
          </w:p>
        </w:tc>
        <w:tc>
          <w:tcPr>
            <w:tcW w:w="713"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6A177F" w:rsidRPr="002467BA" w:rsidRDefault="006A177F" w:rsidP="00D9059B">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7D4F52">
              <w:rPr>
                <w:rFonts w:ascii="Calibri" w:eastAsia="Times New Roman" w:hAnsi="Calibri" w:cs="Calibri"/>
                <w:b/>
                <w:sz w:val="22"/>
                <w:szCs w:val="22"/>
                <w:lang w:eastAsia="ru-RU"/>
              </w:rPr>
              <w:t>Характерис</w:t>
            </w:r>
            <w:proofErr w:type="spellEnd"/>
            <w:r w:rsidR="002F2171">
              <w:rPr>
                <w:rFonts w:ascii="Calibri" w:eastAsia="Times New Roman" w:hAnsi="Calibri" w:cs="Calibri"/>
                <w:b/>
                <w:sz w:val="22"/>
                <w:szCs w:val="22"/>
                <w:lang w:eastAsia="ru-RU"/>
              </w:rPr>
              <w:t>-</w:t>
            </w:r>
            <w:r w:rsidRPr="007D4F52">
              <w:rPr>
                <w:rFonts w:ascii="Calibri" w:eastAsia="Times New Roman" w:hAnsi="Calibri" w:cs="Calibri"/>
                <w:b/>
                <w:sz w:val="22"/>
                <w:szCs w:val="22"/>
                <w:lang w:eastAsia="ru-RU"/>
              </w:rPr>
              <w:t>тики</w:t>
            </w:r>
            <w:proofErr w:type="gramEnd"/>
            <w:r w:rsidRPr="007D4F52">
              <w:rPr>
                <w:rFonts w:ascii="Calibri" w:eastAsia="Times New Roman" w:hAnsi="Calibri" w:cs="Calibri"/>
                <w:b/>
                <w:sz w:val="22"/>
                <w:szCs w:val="22"/>
                <w:lang w:eastAsia="ru-RU"/>
              </w:rPr>
              <w:t xml:space="preserve"> зон с особыми условиями использования территории</w:t>
            </w:r>
          </w:p>
        </w:tc>
      </w:tr>
      <w:tr w:rsidR="006A177F" w:rsidRPr="002467BA" w:rsidTr="00013AFE">
        <w:tc>
          <w:tcPr>
            <w:tcW w:w="271" w:type="pct"/>
            <w:tcBorders>
              <w:top w:val="single" w:sz="4" w:space="0" w:color="auto"/>
              <w:left w:val="single" w:sz="4" w:space="0" w:color="000000"/>
              <w:bottom w:val="single" w:sz="4" w:space="0" w:color="auto"/>
              <w:right w:val="single" w:sz="4" w:space="0" w:color="000000"/>
            </w:tcBorders>
            <w:vAlign w:val="center"/>
          </w:tcPr>
          <w:p w:rsidR="006A177F" w:rsidRPr="002467BA" w:rsidRDefault="000C233D" w:rsidP="00D9059B">
            <w:pPr>
              <w:widowControl w:val="0"/>
              <w:suppressAutoHyphens/>
              <w:autoSpaceDE w:val="0"/>
              <w:autoSpaceDN w:val="0"/>
              <w:adjustRightInd w:val="0"/>
              <w:spacing w:before="0" w:after="0"/>
              <w:jc w:val="center"/>
              <w:rPr>
                <w:rFonts w:ascii="Calibri" w:eastAsia="Times New Roman" w:hAnsi="Calibri" w:cs="Calibri"/>
                <w:sz w:val="22"/>
                <w:szCs w:val="22"/>
                <w:lang w:eastAsia="ar-SA"/>
              </w:rPr>
            </w:pPr>
            <w:r>
              <w:rPr>
                <w:rFonts w:ascii="Calibri" w:eastAsia="Times New Roman" w:hAnsi="Calibri" w:cs="Calibri"/>
                <w:sz w:val="22"/>
                <w:szCs w:val="22"/>
                <w:lang w:eastAsia="ar-SA"/>
              </w:rPr>
              <w:t>1</w:t>
            </w:r>
            <w:r w:rsidR="006A177F" w:rsidRPr="002467BA">
              <w:rPr>
                <w:rFonts w:ascii="Calibri" w:eastAsia="Times New Roman" w:hAnsi="Calibri" w:cs="Calibri"/>
                <w:sz w:val="22"/>
                <w:szCs w:val="22"/>
                <w:lang w:eastAsia="ar-SA"/>
              </w:rPr>
              <w:t>.1</w:t>
            </w:r>
          </w:p>
        </w:tc>
        <w:tc>
          <w:tcPr>
            <w:tcW w:w="684" w:type="pct"/>
            <w:tcBorders>
              <w:top w:val="single" w:sz="4" w:space="0" w:color="auto"/>
              <w:left w:val="single" w:sz="4" w:space="0" w:color="000000"/>
              <w:right w:val="single" w:sz="4" w:space="0" w:color="000000"/>
            </w:tcBorders>
          </w:tcPr>
          <w:p w:rsidR="006A177F" w:rsidRPr="002467BA" w:rsidRDefault="006A177F" w:rsidP="00D9059B">
            <w:pPr>
              <w:suppressAutoHyphens/>
              <w:spacing w:before="0" w:after="0" w:line="240" w:lineRule="auto"/>
              <w:ind w:right="-108"/>
              <w:rPr>
                <w:rFonts w:ascii="Calibri" w:eastAsia="Times New Roman" w:hAnsi="Calibri" w:cs="Calibri"/>
                <w:sz w:val="22"/>
                <w:szCs w:val="22"/>
                <w:lang w:eastAsia="ar-SA"/>
              </w:rPr>
            </w:pPr>
            <w:r w:rsidRPr="002467BA">
              <w:rPr>
                <w:rFonts w:ascii="Calibri" w:eastAsia="Times New Roman" w:hAnsi="Calibri" w:cs="Calibri"/>
                <w:sz w:val="22"/>
                <w:szCs w:val="22"/>
                <w:lang w:eastAsia="ar-SA"/>
              </w:rPr>
              <w:t>Объекты для защиты населения и территории городского округа от ЧС природного характера</w:t>
            </w:r>
          </w:p>
        </w:tc>
        <w:tc>
          <w:tcPr>
            <w:tcW w:w="988" w:type="pct"/>
            <w:tcBorders>
              <w:top w:val="single" w:sz="4" w:space="0" w:color="auto"/>
              <w:left w:val="single" w:sz="4" w:space="0" w:color="000000"/>
              <w:bottom w:val="single" w:sz="4" w:space="0" w:color="auto"/>
              <w:right w:val="single" w:sz="4" w:space="0" w:color="000000"/>
            </w:tcBorders>
          </w:tcPr>
          <w:p w:rsidR="006A177F" w:rsidRPr="002467BA" w:rsidRDefault="006A177F" w:rsidP="00D9059B">
            <w:pPr>
              <w:suppressAutoHyphens/>
              <w:spacing w:before="0" w:after="0" w:line="240" w:lineRule="auto"/>
              <w:rPr>
                <w:rFonts w:ascii="Calibri" w:eastAsia="Times New Roman" w:hAnsi="Calibri" w:cs="Calibri"/>
                <w:sz w:val="22"/>
                <w:szCs w:val="22"/>
                <w:lang w:eastAsia="ar-SA"/>
              </w:rPr>
            </w:pPr>
            <w:r w:rsidRPr="002467BA">
              <w:rPr>
                <w:rFonts w:ascii="Calibri" w:eastAsia="Times New Roman" w:hAnsi="Calibri" w:cs="Times New Roman"/>
                <w:sz w:val="22"/>
                <w:szCs w:val="22"/>
              </w:rPr>
              <w:t>Строительство берегоукрепительных сооружений</w:t>
            </w:r>
          </w:p>
        </w:tc>
        <w:tc>
          <w:tcPr>
            <w:tcW w:w="879" w:type="pct"/>
            <w:tcBorders>
              <w:top w:val="single" w:sz="4" w:space="0" w:color="auto"/>
              <w:left w:val="single" w:sz="4" w:space="0" w:color="000000"/>
              <w:bottom w:val="single" w:sz="4" w:space="0" w:color="auto"/>
              <w:right w:val="single" w:sz="4" w:space="0" w:color="000000"/>
            </w:tcBorders>
          </w:tcPr>
          <w:p w:rsidR="006A177F" w:rsidRPr="002467BA" w:rsidRDefault="006A177F" w:rsidP="00D9059B">
            <w:pPr>
              <w:suppressAutoHyphens/>
              <w:spacing w:before="0" w:after="0" w:line="240" w:lineRule="auto"/>
              <w:rPr>
                <w:rFonts w:ascii="Calibri" w:eastAsia="Times New Roman" w:hAnsi="Calibri" w:cs="Calibri"/>
                <w:sz w:val="22"/>
                <w:szCs w:val="22"/>
                <w:lang w:eastAsia="ar-SA"/>
              </w:rPr>
            </w:pPr>
            <w:r w:rsidRPr="002467BA">
              <w:rPr>
                <w:rFonts w:ascii="Calibri" w:eastAsia="Times New Roman" w:hAnsi="Calibri" w:cs="Times New Roman"/>
                <w:sz w:val="22"/>
                <w:szCs w:val="22"/>
                <w:lang w:eastAsia="ru-RU"/>
              </w:rPr>
              <w:t xml:space="preserve">Длина  </w:t>
            </w:r>
            <w:r w:rsidR="000C233D" w:rsidRPr="000C233D">
              <w:rPr>
                <w:rFonts w:ascii="Calibri" w:eastAsia="Times New Roman" w:hAnsi="Calibri" w:cs="Times New Roman"/>
                <w:sz w:val="22"/>
                <w:szCs w:val="22"/>
                <w:lang w:eastAsia="ru-RU"/>
              </w:rPr>
              <w:t xml:space="preserve">1,5 </w:t>
            </w:r>
            <w:r w:rsidRPr="000C233D">
              <w:rPr>
                <w:rFonts w:ascii="Calibri" w:eastAsia="Times New Roman" w:hAnsi="Calibri" w:cs="Times New Roman"/>
                <w:sz w:val="22"/>
                <w:szCs w:val="22"/>
                <w:lang w:eastAsia="ru-RU"/>
              </w:rPr>
              <w:t>км.</w:t>
            </w:r>
          </w:p>
        </w:tc>
        <w:tc>
          <w:tcPr>
            <w:tcW w:w="756" w:type="pct"/>
            <w:tcBorders>
              <w:top w:val="single" w:sz="4" w:space="0" w:color="auto"/>
              <w:left w:val="single" w:sz="4" w:space="0" w:color="000000"/>
              <w:bottom w:val="single" w:sz="4" w:space="0" w:color="auto"/>
              <w:right w:val="single" w:sz="4" w:space="0" w:color="000000"/>
            </w:tcBorders>
          </w:tcPr>
          <w:p w:rsidR="006A177F" w:rsidRPr="002467BA" w:rsidRDefault="006A177F" w:rsidP="000C233D">
            <w:pPr>
              <w:suppressAutoHyphens/>
              <w:spacing w:before="0" w:after="0" w:line="240" w:lineRule="auto"/>
              <w:ind w:right="-81"/>
              <w:rPr>
                <w:rFonts w:ascii="Calibri" w:eastAsia="Times New Roman" w:hAnsi="Calibri" w:cs="Times New Roman"/>
                <w:sz w:val="22"/>
                <w:szCs w:val="22"/>
                <w:lang w:eastAsia="ru-RU"/>
              </w:rPr>
            </w:pPr>
            <w:r w:rsidRPr="002467BA">
              <w:rPr>
                <w:rFonts w:ascii="Calibri" w:eastAsia="Times New Roman" w:hAnsi="Calibri" w:cs="Times New Roman"/>
                <w:sz w:val="22"/>
                <w:szCs w:val="22"/>
                <w:lang w:eastAsia="ru-RU"/>
              </w:rPr>
              <w:t>г. </w:t>
            </w:r>
            <w:proofErr w:type="spellStart"/>
            <w:r w:rsidR="00CF69E5">
              <w:rPr>
                <w:rFonts w:ascii="Calibri" w:eastAsia="Times New Roman" w:hAnsi="Calibri" w:cs="Times New Roman"/>
                <w:sz w:val="22"/>
                <w:szCs w:val="22"/>
                <w:lang w:eastAsia="ru-RU"/>
              </w:rPr>
              <w:t>Сунжа</w:t>
            </w:r>
            <w:proofErr w:type="spellEnd"/>
            <w:r w:rsidRPr="002467BA">
              <w:rPr>
                <w:rFonts w:ascii="Calibri" w:eastAsia="Times New Roman" w:hAnsi="Calibri" w:cs="Times New Roman"/>
                <w:sz w:val="22"/>
                <w:szCs w:val="22"/>
                <w:lang w:eastAsia="ru-RU"/>
              </w:rPr>
              <w:t xml:space="preserve">,  </w:t>
            </w:r>
            <w:r w:rsidRPr="002467BA">
              <w:rPr>
                <w:rFonts w:ascii="Calibri" w:eastAsia="Calibri" w:hAnsi="Calibri" w:cs="Times New Roman"/>
                <w:sz w:val="22"/>
                <w:szCs w:val="22"/>
              </w:rPr>
              <w:t xml:space="preserve"> </w:t>
            </w:r>
            <w:r w:rsidR="00CF69E5">
              <w:rPr>
                <w:rFonts w:ascii="Calibri" w:eastAsia="Calibri" w:hAnsi="Calibri" w:cs="Times New Roman"/>
                <w:sz w:val="22"/>
                <w:szCs w:val="22"/>
              </w:rPr>
              <w:t xml:space="preserve"> берега реки </w:t>
            </w:r>
            <w:proofErr w:type="spellStart"/>
            <w:r w:rsidR="00CF69E5">
              <w:rPr>
                <w:rFonts w:ascii="Calibri" w:eastAsia="Calibri" w:hAnsi="Calibri" w:cs="Times New Roman"/>
                <w:sz w:val="22"/>
                <w:szCs w:val="22"/>
              </w:rPr>
              <w:t>Сунжа</w:t>
            </w:r>
            <w:proofErr w:type="spellEnd"/>
            <w:r w:rsidR="00CF69E5">
              <w:rPr>
                <w:rFonts w:ascii="Calibri" w:eastAsia="Calibri" w:hAnsi="Calibri" w:cs="Times New Roman"/>
                <w:sz w:val="22"/>
                <w:szCs w:val="22"/>
              </w:rPr>
              <w:t xml:space="preserve"> в районе ул. Плиева С.Х. </w:t>
            </w:r>
            <w:r w:rsidR="000C233D">
              <w:rPr>
                <w:rFonts w:ascii="Calibri" w:eastAsia="Times New Roman" w:hAnsi="Calibri" w:cs="Times New Roman"/>
                <w:sz w:val="22"/>
                <w:szCs w:val="22"/>
                <w:lang w:eastAsia="ru-RU"/>
              </w:rPr>
              <w:t xml:space="preserve">зона </w:t>
            </w:r>
            <w:r w:rsidRPr="00233C87">
              <w:rPr>
                <w:rFonts w:ascii="Calibri" w:eastAsia="Times New Roman" w:hAnsi="Calibri" w:cs="Times New Roman"/>
                <w:sz w:val="22"/>
                <w:szCs w:val="22"/>
                <w:lang w:eastAsia="ru-RU"/>
              </w:rPr>
              <w:t>специального назначения; зона улично-дорожной сети</w:t>
            </w:r>
          </w:p>
        </w:tc>
        <w:tc>
          <w:tcPr>
            <w:tcW w:w="708" w:type="pct"/>
            <w:tcBorders>
              <w:top w:val="single" w:sz="4" w:space="0" w:color="auto"/>
              <w:left w:val="single" w:sz="4" w:space="0" w:color="000000"/>
              <w:bottom w:val="single" w:sz="4" w:space="0" w:color="auto"/>
              <w:right w:val="single" w:sz="4" w:space="0" w:color="000000"/>
            </w:tcBorders>
            <w:vAlign w:val="center"/>
          </w:tcPr>
          <w:p w:rsidR="006A177F" w:rsidRPr="002467BA" w:rsidRDefault="006A177F" w:rsidP="00CF69E5">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20</w:t>
            </w:r>
            <w:r w:rsidR="00CF69E5">
              <w:rPr>
                <w:rFonts w:ascii="Calibri" w:eastAsia="Times New Roman" w:hAnsi="Calibri" w:cs="Calibri"/>
                <w:sz w:val="22"/>
                <w:szCs w:val="22"/>
                <w:lang w:eastAsia="ar-SA"/>
              </w:rPr>
              <w:t>18</w:t>
            </w:r>
            <w:r>
              <w:rPr>
                <w:rFonts w:ascii="Calibri" w:eastAsia="Times New Roman" w:hAnsi="Calibri" w:cs="Calibri"/>
                <w:sz w:val="22"/>
                <w:szCs w:val="22"/>
                <w:lang w:eastAsia="ar-SA"/>
              </w:rPr>
              <w:t>г.</w:t>
            </w:r>
          </w:p>
        </w:tc>
        <w:tc>
          <w:tcPr>
            <w:tcW w:w="713" w:type="pct"/>
            <w:tcBorders>
              <w:top w:val="single" w:sz="4" w:space="0" w:color="auto"/>
              <w:left w:val="single" w:sz="4" w:space="0" w:color="000000"/>
              <w:bottom w:val="single" w:sz="4" w:space="0" w:color="auto"/>
              <w:right w:val="single" w:sz="4" w:space="0" w:color="000000"/>
            </w:tcBorders>
          </w:tcPr>
          <w:p w:rsidR="006A177F" w:rsidRDefault="006A177F" w:rsidP="00D9059B">
            <w:pPr>
              <w:spacing w:before="0" w:after="0" w:line="240" w:lineRule="auto"/>
            </w:pPr>
            <w:r w:rsidRPr="001B27D6">
              <w:rPr>
                <w:sz w:val="22"/>
                <w:szCs w:val="22"/>
              </w:rPr>
              <w:t xml:space="preserve">Не требуется </w:t>
            </w:r>
            <w:proofErr w:type="spellStart"/>
            <w:r w:rsidRPr="001B27D6">
              <w:rPr>
                <w:sz w:val="22"/>
                <w:szCs w:val="22"/>
              </w:rPr>
              <w:t>устан</w:t>
            </w:r>
            <w:proofErr w:type="spellEnd"/>
            <w:r w:rsidRPr="001B27D6">
              <w:rPr>
                <w:sz w:val="22"/>
                <w:szCs w:val="22"/>
              </w:rPr>
              <w:t>. зон с особыми условиями исп. тер-</w:t>
            </w:r>
            <w:proofErr w:type="spellStart"/>
            <w:r w:rsidRPr="001B27D6">
              <w:rPr>
                <w:sz w:val="22"/>
                <w:szCs w:val="22"/>
              </w:rPr>
              <w:t>рии</w:t>
            </w:r>
            <w:proofErr w:type="spellEnd"/>
          </w:p>
        </w:tc>
      </w:tr>
    </w:tbl>
    <w:p w:rsidR="00D34AF7" w:rsidRDefault="00D34AF7" w:rsidP="0054670E">
      <w:pPr>
        <w:spacing w:before="0" w:after="0" w:line="240" w:lineRule="auto"/>
        <w:rPr>
          <w:rFonts w:ascii="Times New Roman" w:eastAsia="Times New Roman" w:hAnsi="Times New Roman" w:cs="Times New Roman"/>
          <w:sz w:val="24"/>
          <w:szCs w:val="24"/>
          <w:lang w:eastAsia="ru-RU"/>
        </w:rPr>
      </w:pPr>
    </w:p>
    <w:p w:rsidR="00D34AF7" w:rsidRDefault="00D34AF7" w:rsidP="0054670E">
      <w:pPr>
        <w:spacing w:before="0" w:after="0" w:line="240" w:lineRule="auto"/>
        <w:rPr>
          <w:rFonts w:ascii="Times New Roman" w:eastAsia="Times New Roman" w:hAnsi="Times New Roman" w:cs="Times New Roman"/>
          <w:sz w:val="24"/>
          <w:szCs w:val="24"/>
          <w:lang w:eastAsia="ru-RU"/>
        </w:rPr>
      </w:pPr>
    </w:p>
    <w:p w:rsidR="0054670E" w:rsidRPr="00BB61FE" w:rsidRDefault="00CF69E5" w:rsidP="00BB61FE">
      <w:pPr>
        <w:keepNext/>
        <w:keepLines/>
        <w:spacing w:after="0"/>
        <w:outlineLvl w:val="2"/>
        <w:rPr>
          <w:rFonts w:ascii="Calibri" w:eastAsia="Calibri" w:hAnsi="Calibri" w:cs="Calibri"/>
          <w:b/>
          <w:bCs/>
          <w:i/>
          <w:sz w:val="22"/>
          <w:szCs w:val="22"/>
          <w:lang w:eastAsia="ru-RU"/>
        </w:rPr>
      </w:pPr>
      <w:bookmarkStart w:id="22" w:name="_Toc453773171"/>
      <w:bookmarkStart w:id="23" w:name="_Toc141711185"/>
      <w:r w:rsidRPr="000C233D">
        <w:rPr>
          <w:rFonts w:ascii="Calibri" w:eastAsia="Calibri" w:hAnsi="Calibri" w:cs="Calibri"/>
          <w:b/>
          <w:bCs/>
          <w:i/>
          <w:sz w:val="22"/>
          <w:szCs w:val="22"/>
          <w:lang w:eastAsia="ru-RU"/>
        </w:rPr>
        <w:t>10</w:t>
      </w:r>
      <w:r w:rsidR="0054670E" w:rsidRPr="000C233D">
        <w:rPr>
          <w:rFonts w:ascii="Calibri" w:eastAsia="Calibri" w:hAnsi="Calibri" w:cs="Calibri"/>
          <w:b/>
          <w:bCs/>
          <w:i/>
          <w:sz w:val="22"/>
          <w:szCs w:val="22"/>
          <w:lang w:eastAsia="ru-RU"/>
        </w:rPr>
        <w:t xml:space="preserve">. Планируемые для размещения на территории городского округа </w:t>
      </w:r>
      <w:proofErr w:type="spellStart"/>
      <w:r w:rsidR="000C233D" w:rsidRPr="000C233D">
        <w:rPr>
          <w:rFonts w:ascii="Calibri" w:eastAsia="Calibri" w:hAnsi="Calibri" w:cs="Calibri"/>
          <w:b/>
          <w:bCs/>
          <w:i/>
          <w:sz w:val="22"/>
          <w:szCs w:val="22"/>
          <w:lang w:eastAsia="ru-RU"/>
        </w:rPr>
        <w:t>Сунжа</w:t>
      </w:r>
      <w:proofErr w:type="spellEnd"/>
      <w:r w:rsidR="0054670E" w:rsidRPr="000C233D">
        <w:rPr>
          <w:rFonts w:ascii="Calibri" w:eastAsia="Calibri" w:hAnsi="Calibri" w:cs="Calibri"/>
          <w:b/>
          <w:bCs/>
          <w:i/>
          <w:sz w:val="22"/>
          <w:szCs w:val="22"/>
          <w:lang w:eastAsia="ru-RU"/>
        </w:rPr>
        <w:t xml:space="preserve"> объекты местного значения в сфере пожарной безопасности</w:t>
      </w:r>
      <w:bookmarkEnd w:id="22"/>
      <w:bookmarkEnd w:id="23"/>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11"/>
        <w:gridCol w:w="1951"/>
        <w:gridCol w:w="1843"/>
        <w:gridCol w:w="1417"/>
        <w:gridCol w:w="1328"/>
        <w:gridCol w:w="1472"/>
      </w:tblGrid>
      <w:tr w:rsidR="0054670E" w:rsidRPr="0054670E" w:rsidTr="00013AFE">
        <w:tc>
          <w:tcPr>
            <w:tcW w:w="270"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 </w:t>
            </w:r>
            <w:proofErr w:type="spellStart"/>
            <w:r w:rsidRPr="0054670E">
              <w:rPr>
                <w:rFonts w:ascii="Calibri" w:eastAsia="Times New Roman" w:hAnsi="Calibri" w:cs="Calibri"/>
                <w:b/>
                <w:sz w:val="22"/>
                <w:szCs w:val="22"/>
                <w:lang w:eastAsia="ru-RU"/>
              </w:rPr>
              <w:t>пп</w:t>
            </w:r>
            <w:proofErr w:type="spellEnd"/>
          </w:p>
        </w:tc>
        <w:tc>
          <w:tcPr>
            <w:tcW w:w="665"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Назначе</w:t>
            </w:r>
            <w:r w:rsidR="00013AFE">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ние</w:t>
            </w:r>
            <w:proofErr w:type="spellEnd"/>
            <w:proofErr w:type="gramEnd"/>
            <w:r w:rsidRPr="0054670E">
              <w:rPr>
                <w:rFonts w:ascii="Calibri" w:eastAsia="Times New Roman" w:hAnsi="Calibri" w:cs="Calibri"/>
                <w:b/>
                <w:sz w:val="22"/>
                <w:szCs w:val="22"/>
                <w:lang w:eastAsia="ru-RU"/>
              </w:rPr>
              <w:t xml:space="preserve"> объекта</w:t>
            </w:r>
          </w:p>
        </w:tc>
        <w:tc>
          <w:tcPr>
            <w:tcW w:w="990"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Наименование объекта</w:t>
            </w:r>
          </w:p>
        </w:tc>
        <w:tc>
          <w:tcPr>
            <w:tcW w:w="935"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Основные характеристики объекта</w:t>
            </w:r>
          </w:p>
        </w:tc>
        <w:tc>
          <w:tcPr>
            <w:tcW w:w="719"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Местополо</w:t>
            </w:r>
            <w:r w:rsidR="00013AFE">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жение</w:t>
            </w:r>
            <w:proofErr w:type="spellEnd"/>
            <w:proofErr w:type="gramEnd"/>
            <w:r w:rsidRPr="0054670E">
              <w:rPr>
                <w:rFonts w:ascii="Calibri" w:eastAsia="Times New Roman" w:hAnsi="Calibri" w:cs="Calibri"/>
                <w:b/>
                <w:sz w:val="22"/>
                <w:szCs w:val="22"/>
                <w:lang w:eastAsia="ru-RU"/>
              </w:rPr>
              <w:t xml:space="preserve"> объекта</w:t>
            </w:r>
          </w:p>
        </w:tc>
        <w:tc>
          <w:tcPr>
            <w:tcW w:w="674"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proofErr w:type="spellStart"/>
            <w:proofErr w:type="gramStart"/>
            <w:r w:rsidRPr="0054670E">
              <w:rPr>
                <w:rFonts w:ascii="Calibri" w:eastAsia="Times New Roman" w:hAnsi="Calibri" w:cs="Calibri"/>
                <w:b/>
                <w:sz w:val="22"/>
                <w:szCs w:val="22"/>
                <w:lang w:eastAsia="ru-RU"/>
              </w:rPr>
              <w:t>Очеред</w:t>
            </w:r>
            <w:r w:rsidR="00013AFE">
              <w:rPr>
                <w:rFonts w:ascii="Calibri" w:eastAsia="Times New Roman" w:hAnsi="Calibri" w:cs="Calibri"/>
                <w:b/>
                <w:sz w:val="22"/>
                <w:szCs w:val="22"/>
                <w:lang w:eastAsia="ru-RU"/>
              </w:rPr>
              <w:t>-</w:t>
            </w:r>
            <w:r w:rsidRPr="0054670E">
              <w:rPr>
                <w:rFonts w:ascii="Calibri" w:eastAsia="Times New Roman" w:hAnsi="Calibri" w:cs="Calibri"/>
                <w:b/>
                <w:sz w:val="22"/>
                <w:szCs w:val="22"/>
                <w:lang w:eastAsia="ru-RU"/>
              </w:rPr>
              <w:t>ность</w:t>
            </w:r>
            <w:proofErr w:type="spellEnd"/>
            <w:proofErr w:type="gramEnd"/>
            <w:r w:rsidRPr="0054670E">
              <w:rPr>
                <w:rFonts w:ascii="Calibri" w:eastAsia="Times New Roman" w:hAnsi="Calibri" w:cs="Calibri"/>
                <w:b/>
                <w:sz w:val="22"/>
                <w:szCs w:val="22"/>
                <w:lang w:eastAsia="ru-RU"/>
              </w:rPr>
              <w:t xml:space="preserve"> строитель</w:t>
            </w:r>
            <w:r w:rsidR="00013AFE">
              <w:rPr>
                <w:rFonts w:ascii="Calibri" w:eastAsia="Times New Roman" w:hAnsi="Calibri" w:cs="Calibri"/>
                <w:b/>
                <w:sz w:val="22"/>
                <w:szCs w:val="22"/>
                <w:lang w:eastAsia="ru-RU"/>
              </w:rPr>
              <w:t>-</w:t>
            </w:r>
            <w:proofErr w:type="spellStart"/>
            <w:r w:rsidRPr="0054670E">
              <w:rPr>
                <w:rFonts w:ascii="Calibri" w:eastAsia="Times New Roman" w:hAnsi="Calibri" w:cs="Calibri"/>
                <w:b/>
                <w:sz w:val="22"/>
                <w:szCs w:val="22"/>
                <w:lang w:eastAsia="ru-RU"/>
              </w:rPr>
              <w:t>ства</w:t>
            </w:r>
            <w:proofErr w:type="spellEnd"/>
          </w:p>
        </w:tc>
        <w:tc>
          <w:tcPr>
            <w:tcW w:w="747"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rsidR="0054670E" w:rsidRPr="0054670E" w:rsidRDefault="0054670E" w:rsidP="0054670E">
            <w:pPr>
              <w:spacing w:before="0" w:after="0" w:line="240" w:lineRule="auto"/>
              <w:ind w:right="-108"/>
              <w:contextualSpacing/>
              <w:jc w:val="center"/>
              <w:rPr>
                <w:rFonts w:ascii="Calibri" w:eastAsia="Times New Roman" w:hAnsi="Calibri" w:cs="Calibri"/>
                <w:b/>
                <w:sz w:val="22"/>
                <w:szCs w:val="22"/>
                <w:lang w:eastAsia="ru-RU"/>
              </w:rPr>
            </w:pPr>
            <w:r w:rsidRPr="0054670E">
              <w:rPr>
                <w:rFonts w:ascii="Calibri" w:eastAsia="Times New Roman" w:hAnsi="Calibri" w:cs="Calibri"/>
                <w:b/>
                <w:sz w:val="22"/>
                <w:szCs w:val="22"/>
                <w:lang w:eastAsia="ru-RU"/>
              </w:rPr>
              <w:t xml:space="preserve">Характеристики </w:t>
            </w:r>
            <w:r w:rsidR="00A456DE">
              <w:rPr>
                <w:rFonts w:ascii="Calibri" w:eastAsia="Times New Roman" w:hAnsi="Calibri" w:cs="Calibri"/>
                <w:b/>
                <w:sz w:val="22"/>
                <w:szCs w:val="22"/>
                <w:lang w:eastAsia="ru-RU"/>
              </w:rPr>
              <w:t>ЗОУИТ</w:t>
            </w:r>
          </w:p>
        </w:tc>
      </w:tr>
      <w:tr w:rsidR="000C233D" w:rsidRPr="0054670E" w:rsidTr="00013AFE">
        <w:tc>
          <w:tcPr>
            <w:tcW w:w="270" w:type="pct"/>
            <w:tcBorders>
              <w:top w:val="single" w:sz="12" w:space="0" w:color="000000"/>
              <w:left w:val="single" w:sz="4" w:space="0" w:color="000000"/>
              <w:bottom w:val="single" w:sz="12" w:space="0" w:color="000000"/>
              <w:right w:val="single" w:sz="4" w:space="0" w:color="000000"/>
            </w:tcBorders>
            <w:vAlign w:val="center"/>
          </w:tcPr>
          <w:p w:rsidR="000C233D" w:rsidRPr="0054670E" w:rsidRDefault="000C233D" w:rsidP="000C233D">
            <w:pPr>
              <w:widowControl w:val="0"/>
              <w:suppressAutoHyphens/>
              <w:autoSpaceDE w:val="0"/>
              <w:autoSpaceDN w:val="0"/>
              <w:adjustRightInd w:val="0"/>
              <w:spacing w:before="0" w:after="0"/>
              <w:jc w:val="center"/>
              <w:rPr>
                <w:rFonts w:ascii="Calibri" w:eastAsia="Times New Roman" w:hAnsi="Calibri" w:cs="Calibri"/>
                <w:sz w:val="22"/>
                <w:szCs w:val="22"/>
                <w:lang w:eastAsia="ar-SA"/>
              </w:rPr>
            </w:pPr>
            <w:r w:rsidRPr="0054670E">
              <w:rPr>
                <w:rFonts w:ascii="Calibri" w:eastAsia="Times New Roman" w:hAnsi="Calibri" w:cs="Calibri"/>
                <w:sz w:val="22"/>
                <w:szCs w:val="22"/>
                <w:lang w:eastAsia="ar-SA"/>
              </w:rPr>
              <w:t>1.1</w:t>
            </w:r>
          </w:p>
        </w:tc>
        <w:tc>
          <w:tcPr>
            <w:tcW w:w="665" w:type="pct"/>
            <w:tcBorders>
              <w:top w:val="single" w:sz="12" w:space="0" w:color="000000"/>
              <w:left w:val="single" w:sz="4"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Объекты, необходимые для обеспечения первичных мер пожарной безопасности  в границах городского округа</w:t>
            </w:r>
          </w:p>
        </w:tc>
        <w:tc>
          <w:tcPr>
            <w:tcW w:w="990"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Пожарное депо</w:t>
            </w:r>
          </w:p>
        </w:tc>
        <w:tc>
          <w:tcPr>
            <w:tcW w:w="935"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ind w:right="-47"/>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Реконструкция</w:t>
            </w:r>
          </w:p>
          <w:p w:rsidR="000C233D" w:rsidRPr="000C233D" w:rsidRDefault="000C233D" w:rsidP="000C233D">
            <w:pPr>
              <w:suppressAutoHyphens/>
              <w:spacing w:before="0" w:after="0" w:line="240" w:lineRule="auto"/>
              <w:ind w:right="-47"/>
              <w:rPr>
                <w:rFonts w:ascii="Calibri" w:eastAsia="Times New Roman" w:hAnsi="Calibri" w:cs="Calibri"/>
                <w:sz w:val="22"/>
                <w:szCs w:val="22"/>
                <w:lang w:eastAsia="ar-SA"/>
              </w:rPr>
            </w:pPr>
            <w:r w:rsidRPr="000C233D">
              <w:rPr>
                <w:rFonts w:ascii="Calibri" w:eastAsia="Times New Roman" w:hAnsi="Calibri" w:cs="Calibri"/>
                <w:sz w:val="22"/>
                <w:szCs w:val="22"/>
                <w:lang w:eastAsia="ar-SA"/>
              </w:rPr>
              <w:t>существующей пожарной части</w:t>
            </w:r>
            <w:r w:rsidRPr="000C233D">
              <w:rPr>
                <w:rFonts w:ascii="Times New Roman" w:eastAsia="Times New Roman" w:hAnsi="Times New Roman" w:cs="Times New Roman"/>
                <w:sz w:val="26"/>
                <w:szCs w:val="26"/>
                <w:lang w:eastAsia="ru-RU"/>
              </w:rPr>
              <w:t xml:space="preserve">  </w:t>
            </w:r>
          </w:p>
        </w:tc>
        <w:tc>
          <w:tcPr>
            <w:tcW w:w="719"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r>
              <w:rPr>
                <w:rFonts w:ascii="Calibri" w:eastAsia="Times New Roman" w:hAnsi="Calibri" w:cs="Calibri"/>
                <w:sz w:val="22"/>
                <w:szCs w:val="22"/>
                <w:lang w:eastAsia="ar-SA"/>
              </w:rPr>
              <w:t>г</w:t>
            </w:r>
            <w:r w:rsidRPr="000C233D">
              <w:rPr>
                <w:rFonts w:ascii="Calibri" w:eastAsia="Times New Roman" w:hAnsi="Calibri" w:cs="Calibri"/>
                <w:sz w:val="22"/>
                <w:szCs w:val="22"/>
                <w:lang w:eastAsia="ar-SA"/>
              </w:rPr>
              <w:t>. </w:t>
            </w:r>
            <w:proofErr w:type="spellStart"/>
            <w:r w:rsidRPr="000C233D">
              <w:rPr>
                <w:rFonts w:ascii="Calibri" w:eastAsia="Times New Roman" w:hAnsi="Calibri" w:cs="Calibri"/>
                <w:sz w:val="22"/>
                <w:szCs w:val="22"/>
                <w:lang w:eastAsia="ar-SA"/>
              </w:rPr>
              <w:t>Сунжа</w:t>
            </w:r>
            <w:proofErr w:type="spellEnd"/>
            <w:r w:rsidRPr="000C233D">
              <w:rPr>
                <w:rFonts w:ascii="Calibri" w:eastAsia="Times New Roman" w:hAnsi="Calibri" w:cs="Calibri"/>
                <w:sz w:val="22"/>
                <w:szCs w:val="22"/>
                <w:lang w:eastAsia="ar-SA"/>
              </w:rPr>
              <w:t>, ул. Губина.</w:t>
            </w:r>
          </w:p>
        </w:tc>
        <w:tc>
          <w:tcPr>
            <w:tcW w:w="674" w:type="pct"/>
            <w:tcBorders>
              <w:top w:val="single" w:sz="12" w:space="0" w:color="000000"/>
              <w:left w:val="single" w:sz="4" w:space="0" w:color="000000"/>
              <w:bottom w:val="single" w:sz="12" w:space="0" w:color="000000"/>
              <w:right w:val="single" w:sz="4" w:space="0" w:color="000000"/>
            </w:tcBorders>
            <w:vAlign w:val="center"/>
          </w:tcPr>
          <w:p w:rsidR="000C233D" w:rsidRPr="000C233D" w:rsidRDefault="000C233D" w:rsidP="000C233D">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До 2026</w:t>
            </w:r>
            <w:r w:rsidRPr="000C233D">
              <w:rPr>
                <w:rFonts w:ascii="Calibri" w:eastAsia="Times New Roman" w:hAnsi="Calibri" w:cs="Calibri"/>
                <w:sz w:val="22"/>
                <w:szCs w:val="22"/>
                <w:lang w:eastAsia="ar-SA"/>
              </w:rPr>
              <w:t>г.</w:t>
            </w:r>
          </w:p>
        </w:tc>
        <w:tc>
          <w:tcPr>
            <w:tcW w:w="747" w:type="pct"/>
            <w:tcBorders>
              <w:top w:val="single" w:sz="12" w:space="0" w:color="000000"/>
              <w:left w:val="single" w:sz="4" w:space="0" w:color="000000"/>
              <w:bottom w:val="single" w:sz="12" w:space="0" w:color="000000"/>
              <w:right w:val="single" w:sz="4" w:space="0" w:color="000000"/>
            </w:tcBorders>
          </w:tcPr>
          <w:p w:rsidR="000C233D" w:rsidRPr="000C233D" w:rsidRDefault="000C233D" w:rsidP="000C233D">
            <w:pPr>
              <w:suppressAutoHyphens/>
              <w:spacing w:before="0" w:after="0" w:line="240" w:lineRule="auto"/>
              <w:rPr>
                <w:rFonts w:ascii="Calibri" w:eastAsia="Times New Roman" w:hAnsi="Calibri" w:cs="Calibri"/>
                <w:sz w:val="22"/>
                <w:szCs w:val="22"/>
                <w:lang w:eastAsia="ar-SA"/>
              </w:rPr>
            </w:pPr>
            <w:proofErr w:type="gramStart"/>
            <w:r w:rsidRPr="000C233D">
              <w:rPr>
                <w:rFonts w:ascii="Calibri" w:eastAsia="Times New Roman" w:hAnsi="Calibri" w:cs="Calibri"/>
                <w:sz w:val="22"/>
                <w:szCs w:val="22"/>
                <w:lang w:eastAsia="ar-SA"/>
              </w:rPr>
              <w:t>СЗЗ 50м. (п.7.1.12.</w:t>
            </w:r>
            <w:proofErr w:type="gramEnd"/>
            <w:r w:rsidRPr="000C233D">
              <w:rPr>
                <w:rFonts w:ascii="Calibri" w:eastAsia="Times New Roman" w:hAnsi="Calibri" w:cs="Calibri"/>
                <w:sz w:val="22"/>
                <w:szCs w:val="22"/>
                <w:lang w:eastAsia="ar-SA"/>
              </w:rPr>
              <w:t xml:space="preserve"> </w:t>
            </w:r>
            <w:proofErr w:type="gramStart"/>
            <w:r w:rsidRPr="000C233D">
              <w:rPr>
                <w:rFonts w:ascii="Calibri" w:eastAsia="Times New Roman" w:hAnsi="Calibri" w:cs="Calibri"/>
                <w:sz w:val="22"/>
                <w:szCs w:val="22"/>
                <w:lang w:eastAsia="ar-SA"/>
              </w:rPr>
              <w:t>СанПиН 1200)</w:t>
            </w:r>
            <w:proofErr w:type="gramEnd"/>
          </w:p>
        </w:tc>
      </w:tr>
    </w:tbl>
    <w:p w:rsidR="00813246" w:rsidRPr="00813246" w:rsidRDefault="00813246" w:rsidP="00813246">
      <w:pPr>
        <w:spacing w:before="120" w:after="120" w:line="240" w:lineRule="auto"/>
        <w:ind w:firstLine="709"/>
        <w:jc w:val="both"/>
        <w:rPr>
          <w:rFonts w:ascii="Calibri" w:eastAsia="Times New Roman" w:hAnsi="Calibri" w:cs="Times New Roman"/>
          <w:sz w:val="24"/>
          <w:szCs w:val="24"/>
        </w:rPr>
      </w:pPr>
    </w:p>
    <w:p w:rsidR="00813246" w:rsidRPr="00813246" w:rsidRDefault="00813246" w:rsidP="00813246">
      <w:pPr>
        <w:spacing w:before="120" w:after="120" w:line="240" w:lineRule="auto"/>
        <w:ind w:firstLine="709"/>
        <w:jc w:val="both"/>
        <w:rPr>
          <w:rFonts w:ascii="Calibri" w:eastAsia="Times New Roman" w:hAnsi="Calibri" w:cs="Times New Roman"/>
          <w:sz w:val="24"/>
          <w:szCs w:val="24"/>
        </w:rPr>
        <w:sectPr w:rsidR="00813246" w:rsidRPr="00813246" w:rsidSect="00813246">
          <w:pgSz w:w="11906" w:h="16838"/>
          <w:pgMar w:top="1276" w:right="850" w:bottom="1276" w:left="1418" w:header="708" w:footer="361" w:gutter="0"/>
          <w:cols w:space="708"/>
          <w:docGrid w:linePitch="360"/>
        </w:sectPr>
      </w:pPr>
    </w:p>
    <w:p w:rsidR="00F65670" w:rsidRPr="00F65670" w:rsidRDefault="00F65670" w:rsidP="00F65670">
      <w:pPr>
        <w:pStyle w:val="1"/>
        <w:pBdr>
          <w:left w:val="single" w:sz="24" w:space="1" w:color="72A376" w:themeColor="accent1"/>
        </w:pBdr>
        <w:spacing w:before="360" w:after="360"/>
      </w:pPr>
      <w:bookmarkStart w:id="24" w:name="_Toc141711186"/>
      <w:r>
        <w:lastRenderedPageBreak/>
        <w:t>Раздел 2. Параметры функцио</w:t>
      </w:r>
      <w:r w:rsidR="00B44DA6">
        <w:t xml:space="preserve">нальных зон городского округа </w:t>
      </w:r>
      <w:r w:rsidR="00236FE1">
        <w:t>г. Сунжа</w:t>
      </w:r>
      <w:r w:rsidR="00FC67B9">
        <w:t>,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w:t>
      </w:r>
      <w:r w:rsidR="005D5068">
        <w:t>е</w:t>
      </w:r>
      <w:r w:rsidR="00FC67B9">
        <w:t>м линейных объектов</w:t>
      </w:r>
      <w:bookmarkEnd w:id="24"/>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В соответствии с требованиями Градостроительного кодекса для функциональных зон установлены следующие параметры:</w:t>
      </w:r>
    </w:p>
    <w:p w:rsidR="00D94B50" w:rsidRPr="00D94B50" w:rsidRDefault="00D94B50" w:rsidP="00065CEA">
      <w:pPr>
        <w:numPr>
          <w:ilvl w:val="0"/>
          <w:numId w:val="16"/>
        </w:numPr>
        <w:spacing w:before="120" w:after="120" w:line="240" w:lineRule="auto"/>
        <w:ind w:left="1276" w:hanging="567"/>
        <w:jc w:val="both"/>
        <w:rPr>
          <w:rFonts w:ascii="Calibri" w:eastAsia="Times New Roman" w:hAnsi="Calibri" w:cs="Times New Roman"/>
          <w:sz w:val="24"/>
          <w:szCs w:val="24"/>
          <w:lang w:eastAsia="ru-RU"/>
        </w:rPr>
      </w:pPr>
      <w:r w:rsidRPr="00D94B50">
        <w:rPr>
          <w:rFonts w:ascii="Calibri" w:eastAsia="Times New Roman" w:hAnsi="Calibri" w:cs="Times New Roman"/>
          <w:sz w:val="24"/>
          <w:szCs w:val="24"/>
          <w:lang w:eastAsia="ru-RU"/>
        </w:rPr>
        <w:t>максимально допустимый коэффициент застройки зоны (за исключением зон инженерной и транспортной инфраструктур и зон сельскохозяйственного использования);</w:t>
      </w:r>
    </w:p>
    <w:p w:rsidR="00D94B50" w:rsidRPr="00D94B50" w:rsidRDefault="00D94B50" w:rsidP="00065CEA">
      <w:pPr>
        <w:numPr>
          <w:ilvl w:val="0"/>
          <w:numId w:val="16"/>
        </w:numPr>
        <w:spacing w:before="120" w:after="120" w:line="240" w:lineRule="auto"/>
        <w:ind w:left="1276" w:hanging="567"/>
        <w:jc w:val="both"/>
        <w:rPr>
          <w:rFonts w:ascii="Calibri" w:eastAsia="Times New Roman" w:hAnsi="Calibri" w:cs="Times New Roman"/>
          <w:sz w:val="24"/>
          <w:szCs w:val="24"/>
          <w:lang w:eastAsia="ru-RU"/>
        </w:rPr>
      </w:pPr>
      <w:r w:rsidRPr="00D94B50">
        <w:rPr>
          <w:rFonts w:ascii="Calibri" w:eastAsia="Times New Roman" w:hAnsi="Calibri" w:cs="Times New Roman"/>
          <w:sz w:val="24"/>
          <w:szCs w:val="24"/>
          <w:lang w:eastAsia="ru-RU"/>
        </w:rPr>
        <w:t>максимальную и среднюю этажность застройки зоны (за исключением зон инженерной и транспортной инфраструктур и зон сельскохозяйственного использования);</w:t>
      </w:r>
    </w:p>
    <w:p w:rsidR="00D94B50" w:rsidRPr="00D94B50" w:rsidRDefault="00D94B50" w:rsidP="00065CEA">
      <w:pPr>
        <w:numPr>
          <w:ilvl w:val="0"/>
          <w:numId w:val="16"/>
        </w:numPr>
        <w:spacing w:before="120" w:after="120" w:line="240" w:lineRule="auto"/>
        <w:ind w:left="1276" w:hanging="567"/>
        <w:jc w:val="both"/>
        <w:rPr>
          <w:rFonts w:ascii="Calibri" w:eastAsia="Times New Roman" w:hAnsi="Calibri" w:cs="Times New Roman"/>
          <w:sz w:val="24"/>
          <w:szCs w:val="24"/>
          <w:lang w:eastAsia="ru-RU"/>
        </w:rPr>
      </w:pPr>
      <w:r w:rsidRPr="00D94B50">
        <w:rPr>
          <w:rFonts w:ascii="Calibri" w:eastAsia="Times New Roman" w:hAnsi="Calibri" w:cs="Times New Roman"/>
          <w:sz w:val="24"/>
          <w:szCs w:val="24"/>
          <w:lang w:eastAsia="ru-RU"/>
        </w:rPr>
        <w:t>плотность населения (для функциональных зон, в которых возможн</w:t>
      </w:r>
      <w:r w:rsidR="00065CEA">
        <w:rPr>
          <w:rFonts w:ascii="Calibri" w:eastAsia="Times New Roman" w:hAnsi="Calibri" w:cs="Times New Roman"/>
          <w:sz w:val="24"/>
          <w:szCs w:val="24"/>
          <w:lang w:eastAsia="ru-RU"/>
        </w:rPr>
        <w:t>о размещение жилья).</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Коэффициент застройки - отношение площади, занятой под зданиями и сооружениями, к площади участка (квартала). Коэффициенты застройки приведены в соответствии с </w:t>
      </w:r>
      <w:r w:rsidR="005A24AA">
        <w:rPr>
          <w:rFonts w:ascii="Calibri" w:eastAsia="Times New Roman" w:hAnsi="Calibri" w:cs="Times New Roman"/>
          <w:sz w:val="24"/>
          <w:szCs w:val="24"/>
        </w:rPr>
        <w:t>местными</w:t>
      </w:r>
      <w:r w:rsidRPr="00D94B50">
        <w:rPr>
          <w:rFonts w:ascii="Calibri" w:eastAsia="Times New Roman" w:hAnsi="Calibri" w:cs="Times New Roman"/>
          <w:sz w:val="24"/>
          <w:szCs w:val="24"/>
        </w:rPr>
        <w:t xml:space="preserve"> нормативами градостроительного проектирования </w:t>
      </w:r>
      <w:r w:rsidR="005A24AA">
        <w:rPr>
          <w:rFonts w:ascii="Calibri" w:eastAsia="Times New Roman" w:hAnsi="Calibri" w:cs="Times New Roman"/>
          <w:sz w:val="24"/>
          <w:szCs w:val="24"/>
        </w:rPr>
        <w:t xml:space="preserve">города </w:t>
      </w:r>
      <w:proofErr w:type="spellStart"/>
      <w:r w:rsidR="00236FE1">
        <w:rPr>
          <w:rFonts w:ascii="Calibri" w:eastAsia="Times New Roman" w:hAnsi="Calibri" w:cs="Times New Roman"/>
          <w:sz w:val="24"/>
          <w:szCs w:val="24"/>
        </w:rPr>
        <w:t>Сунжа</w:t>
      </w:r>
      <w:proofErr w:type="spellEnd"/>
      <w:r w:rsidRPr="00D94B50">
        <w:rPr>
          <w:rFonts w:ascii="Calibri" w:eastAsia="Times New Roman" w:hAnsi="Calibri" w:cs="Times New Roman"/>
          <w:sz w:val="24"/>
          <w:szCs w:val="24"/>
        </w:rPr>
        <w:t xml:space="preserve">, утвержденными </w:t>
      </w:r>
      <w:r w:rsidR="005A24AA">
        <w:rPr>
          <w:rFonts w:ascii="Calibri" w:eastAsia="Times New Roman" w:hAnsi="Calibri" w:cs="Times New Roman"/>
          <w:sz w:val="24"/>
          <w:szCs w:val="24"/>
        </w:rPr>
        <w:t>Решением</w:t>
      </w:r>
      <w:r w:rsidR="000B0E7D">
        <w:rPr>
          <w:rFonts w:ascii="Calibri" w:eastAsia="Times New Roman" w:hAnsi="Calibri" w:cs="Times New Roman"/>
          <w:sz w:val="24"/>
          <w:szCs w:val="24"/>
        </w:rPr>
        <w:t xml:space="preserve"> </w:t>
      </w:r>
      <w:r w:rsidR="00236FE1">
        <w:rPr>
          <w:rFonts w:ascii="Calibri" w:eastAsia="Times New Roman" w:hAnsi="Calibri" w:cs="Times New Roman"/>
          <w:sz w:val="24"/>
          <w:szCs w:val="24"/>
        </w:rPr>
        <w:t>Сунженского</w:t>
      </w:r>
      <w:r w:rsidR="009C4268">
        <w:rPr>
          <w:rFonts w:ascii="Calibri" w:eastAsia="Times New Roman" w:hAnsi="Calibri" w:cs="Times New Roman"/>
          <w:sz w:val="24"/>
          <w:szCs w:val="24"/>
        </w:rPr>
        <w:t xml:space="preserve"> </w:t>
      </w:r>
      <w:r w:rsidR="005A24AA">
        <w:rPr>
          <w:rFonts w:ascii="Calibri" w:eastAsia="Times New Roman" w:hAnsi="Calibri" w:cs="Times New Roman"/>
          <w:sz w:val="24"/>
          <w:szCs w:val="24"/>
        </w:rPr>
        <w:t xml:space="preserve">городского Совета депутатов </w:t>
      </w:r>
      <w:r w:rsidRPr="00D94B50">
        <w:rPr>
          <w:rFonts w:ascii="Calibri" w:eastAsia="Times New Roman" w:hAnsi="Calibri" w:cs="Times New Roman"/>
          <w:sz w:val="24"/>
          <w:szCs w:val="24"/>
        </w:rPr>
        <w:t>№</w:t>
      </w:r>
      <w:r w:rsidR="005A24AA">
        <w:rPr>
          <w:rFonts w:ascii="Calibri" w:eastAsia="Times New Roman" w:hAnsi="Calibri" w:cs="Times New Roman"/>
          <w:sz w:val="24"/>
          <w:szCs w:val="24"/>
        </w:rPr>
        <w:t xml:space="preserve"> </w:t>
      </w:r>
      <w:r w:rsidR="00236FE1">
        <w:rPr>
          <w:rFonts w:ascii="Calibri" w:eastAsia="Times New Roman" w:hAnsi="Calibri" w:cs="Times New Roman"/>
          <w:sz w:val="24"/>
          <w:szCs w:val="24"/>
        </w:rPr>
        <w:t>___</w:t>
      </w:r>
      <w:r w:rsidRPr="00D94B50">
        <w:rPr>
          <w:rFonts w:ascii="Calibri" w:eastAsia="Times New Roman" w:hAnsi="Calibri" w:cs="Times New Roman"/>
          <w:sz w:val="24"/>
          <w:szCs w:val="24"/>
        </w:rPr>
        <w:t xml:space="preserve"> </w:t>
      </w:r>
      <w:proofErr w:type="gramStart"/>
      <w:r w:rsidRPr="00D94B50">
        <w:rPr>
          <w:rFonts w:ascii="Calibri" w:eastAsia="Times New Roman" w:hAnsi="Calibri" w:cs="Times New Roman"/>
          <w:sz w:val="24"/>
          <w:szCs w:val="24"/>
        </w:rPr>
        <w:t>от</w:t>
      </w:r>
      <w:proofErr w:type="gramEnd"/>
      <w:r w:rsidRPr="00D94B50">
        <w:rPr>
          <w:rFonts w:ascii="Calibri" w:eastAsia="Times New Roman" w:hAnsi="Calibri" w:cs="Times New Roman"/>
          <w:sz w:val="24"/>
          <w:szCs w:val="24"/>
        </w:rPr>
        <w:t xml:space="preserve"> </w:t>
      </w:r>
      <w:r w:rsidR="00236FE1">
        <w:rPr>
          <w:rFonts w:ascii="Calibri" w:eastAsia="Times New Roman" w:hAnsi="Calibri" w:cs="Times New Roman"/>
          <w:sz w:val="24"/>
          <w:szCs w:val="24"/>
        </w:rPr>
        <w:t>_____</w:t>
      </w:r>
      <w:r w:rsidRPr="00D94B50">
        <w:rPr>
          <w:rFonts w:ascii="Calibri" w:eastAsia="Times New Roman" w:hAnsi="Calibri" w:cs="Times New Roman"/>
          <w:sz w:val="24"/>
          <w:szCs w:val="24"/>
        </w:rPr>
        <w:t xml:space="preserve">. </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proofErr w:type="gramStart"/>
      <w:r w:rsidRPr="00D94B50">
        <w:rPr>
          <w:rFonts w:ascii="Calibri" w:eastAsia="Times New Roman" w:hAnsi="Calibri" w:cs="Times New Roman"/>
          <w:sz w:val="24"/>
          <w:szCs w:val="24"/>
        </w:rPr>
        <w:t xml:space="preserve">Максимальная и средняя этажность застройки зоны принята в соответствии с установленной </w:t>
      </w:r>
      <w:r w:rsidR="005A24AA" w:rsidRPr="00D94B50">
        <w:rPr>
          <w:rFonts w:ascii="Calibri" w:eastAsia="Times New Roman" w:hAnsi="Calibri" w:cs="Times New Roman"/>
          <w:sz w:val="24"/>
          <w:szCs w:val="24"/>
        </w:rPr>
        <w:t xml:space="preserve">с </w:t>
      </w:r>
      <w:r w:rsidR="005A24AA">
        <w:rPr>
          <w:rFonts w:ascii="Calibri" w:eastAsia="Times New Roman" w:hAnsi="Calibri" w:cs="Times New Roman"/>
          <w:sz w:val="24"/>
          <w:szCs w:val="24"/>
        </w:rPr>
        <w:t>местными</w:t>
      </w:r>
      <w:r w:rsidR="005A24AA" w:rsidRPr="00D94B50">
        <w:rPr>
          <w:rFonts w:ascii="Calibri" w:eastAsia="Times New Roman" w:hAnsi="Calibri" w:cs="Times New Roman"/>
          <w:sz w:val="24"/>
          <w:szCs w:val="24"/>
        </w:rPr>
        <w:t xml:space="preserve"> нормативами градостроительного проектирования </w:t>
      </w:r>
      <w:r w:rsidR="00236FE1">
        <w:rPr>
          <w:rFonts w:ascii="Calibri" w:eastAsia="Times New Roman" w:hAnsi="Calibri" w:cs="Times New Roman"/>
          <w:sz w:val="24"/>
          <w:szCs w:val="24"/>
        </w:rPr>
        <w:t xml:space="preserve">города </w:t>
      </w:r>
      <w:proofErr w:type="spellStart"/>
      <w:r w:rsidR="00236FE1">
        <w:rPr>
          <w:rFonts w:ascii="Calibri" w:eastAsia="Times New Roman" w:hAnsi="Calibri" w:cs="Times New Roman"/>
          <w:sz w:val="24"/>
          <w:szCs w:val="24"/>
        </w:rPr>
        <w:t>Сунжа</w:t>
      </w:r>
      <w:proofErr w:type="spellEnd"/>
      <w:r w:rsidR="00236FE1" w:rsidRPr="00D94B50">
        <w:rPr>
          <w:rFonts w:ascii="Calibri" w:eastAsia="Times New Roman" w:hAnsi="Calibri" w:cs="Times New Roman"/>
          <w:sz w:val="24"/>
          <w:szCs w:val="24"/>
        </w:rPr>
        <w:t xml:space="preserve">, утвержденными </w:t>
      </w:r>
      <w:r w:rsidR="00236FE1">
        <w:rPr>
          <w:rFonts w:ascii="Calibri" w:eastAsia="Times New Roman" w:hAnsi="Calibri" w:cs="Times New Roman"/>
          <w:sz w:val="24"/>
          <w:szCs w:val="24"/>
        </w:rPr>
        <w:t xml:space="preserve">Решением Сунженского городского Совета депутатов </w:t>
      </w:r>
      <w:r w:rsidR="00236FE1" w:rsidRPr="00D94B50">
        <w:rPr>
          <w:rFonts w:ascii="Calibri" w:eastAsia="Times New Roman" w:hAnsi="Calibri" w:cs="Times New Roman"/>
          <w:sz w:val="24"/>
          <w:szCs w:val="24"/>
        </w:rPr>
        <w:t>№</w:t>
      </w:r>
      <w:r w:rsidR="00236FE1">
        <w:rPr>
          <w:rFonts w:ascii="Calibri" w:eastAsia="Times New Roman" w:hAnsi="Calibri" w:cs="Times New Roman"/>
          <w:sz w:val="24"/>
          <w:szCs w:val="24"/>
        </w:rPr>
        <w:t xml:space="preserve"> ___</w:t>
      </w:r>
      <w:r w:rsidR="00236FE1" w:rsidRPr="00D94B50">
        <w:rPr>
          <w:rFonts w:ascii="Calibri" w:eastAsia="Times New Roman" w:hAnsi="Calibri" w:cs="Times New Roman"/>
          <w:sz w:val="24"/>
          <w:szCs w:val="24"/>
        </w:rPr>
        <w:t xml:space="preserve"> от </w:t>
      </w:r>
      <w:r w:rsidR="00236FE1">
        <w:rPr>
          <w:rFonts w:ascii="Calibri" w:eastAsia="Times New Roman" w:hAnsi="Calibri" w:cs="Times New Roman"/>
          <w:sz w:val="24"/>
          <w:szCs w:val="24"/>
        </w:rPr>
        <w:t>_____</w:t>
      </w:r>
      <w:r w:rsidRPr="00D94B50">
        <w:rPr>
          <w:rFonts w:ascii="Calibri" w:eastAsia="Times New Roman" w:hAnsi="Calibri" w:cs="Times New Roman"/>
          <w:sz w:val="24"/>
          <w:szCs w:val="24"/>
        </w:rPr>
        <w:t xml:space="preserve"> дифференциацией жилых зон.</w:t>
      </w:r>
      <w:proofErr w:type="gramEnd"/>
      <w:r w:rsidRPr="00D94B50">
        <w:rPr>
          <w:rFonts w:ascii="Calibri" w:eastAsia="Times New Roman" w:hAnsi="Calibri" w:cs="Times New Roman"/>
          <w:sz w:val="24"/>
          <w:szCs w:val="24"/>
        </w:rPr>
        <w:t xml:space="preserve"> Для прочих зон </w:t>
      </w:r>
      <w:proofErr w:type="gramStart"/>
      <w:r w:rsidRPr="00D94B50">
        <w:rPr>
          <w:rFonts w:ascii="Calibri" w:eastAsia="Times New Roman" w:hAnsi="Calibri" w:cs="Times New Roman"/>
          <w:sz w:val="24"/>
          <w:szCs w:val="24"/>
        </w:rPr>
        <w:t>применена</w:t>
      </w:r>
      <w:proofErr w:type="gramEnd"/>
      <w:r w:rsidRPr="00D94B50">
        <w:rPr>
          <w:rFonts w:ascii="Calibri" w:eastAsia="Times New Roman" w:hAnsi="Calibri" w:cs="Times New Roman"/>
          <w:sz w:val="24"/>
          <w:szCs w:val="24"/>
        </w:rPr>
        <w:t xml:space="preserve"> на основе анализа проектного функционального зонирования, имеющихся проектных разработок. В отдельных случаях максимальная и средняя этажность не нормируются, т.к. выбор этажности объектов обусловлен техническими регламентами или понятие «этаж» трудно применимо для конкретного объекта</w:t>
      </w:r>
      <w:r w:rsidR="00CA71B7">
        <w:rPr>
          <w:rStyle w:val="aff3"/>
          <w:rFonts w:ascii="Calibri" w:eastAsia="Times New Roman" w:hAnsi="Calibri" w:cs="Times New Roman"/>
          <w:sz w:val="24"/>
          <w:szCs w:val="24"/>
        </w:rPr>
        <w:footnoteReference w:id="1"/>
      </w:r>
      <w:r w:rsidRPr="00D94B50">
        <w:rPr>
          <w:rFonts w:ascii="Calibri" w:eastAsia="Times New Roman" w:hAnsi="Calibri" w:cs="Times New Roman"/>
          <w:sz w:val="24"/>
          <w:szCs w:val="24"/>
        </w:rPr>
        <w:t>. Значения этажности, установленные генеральным планом, применяются в части, не противоречащей значениям этажности, установленным техническими регламентами, требованиями по охране объектов культурного наследия и иными ограничениями.</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Расчётная плотность застройки – отношение численности населения квартала (микрорайона) к площади его территории. Плотность застройки определена в соответствии с п. 7.6. СП 42.13330.201</w:t>
      </w:r>
      <w:r w:rsidR="00236FE1">
        <w:rPr>
          <w:rFonts w:ascii="Calibri" w:eastAsia="Times New Roman" w:hAnsi="Calibri" w:cs="Times New Roman"/>
          <w:sz w:val="24"/>
          <w:szCs w:val="24"/>
        </w:rPr>
        <w:t>6</w:t>
      </w:r>
      <w:r w:rsidRPr="00D94B50">
        <w:rPr>
          <w:rFonts w:ascii="Calibri" w:eastAsia="Times New Roman" w:hAnsi="Calibri" w:cs="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 исходя из планируемой </w:t>
      </w:r>
      <w:r w:rsidRPr="0003192A">
        <w:rPr>
          <w:rFonts w:ascii="Calibri" w:eastAsia="Times New Roman" w:hAnsi="Calibri" w:cs="Times New Roman"/>
          <w:sz w:val="24"/>
          <w:szCs w:val="24"/>
        </w:rPr>
        <w:t xml:space="preserve">на </w:t>
      </w:r>
      <w:r w:rsidRPr="00D94B50">
        <w:rPr>
          <w:rFonts w:ascii="Calibri" w:eastAsia="Times New Roman" w:hAnsi="Calibri" w:cs="Times New Roman"/>
          <w:sz w:val="24"/>
          <w:szCs w:val="24"/>
        </w:rPr>
        <w:t xml:space="preserve">расчётный срок жилищной обеспеченности </w:t>
      </w:r>
      <w:r w:rsidR="00EE093B">
        <w:rPr>
          <w:rFonts w:ascii="Calibri" w:eastAsia="Times New Roman" w:hAnsi="Calibri" w:cs="Times New Roman"/>
          <w:sz w:val="24"/>
          <w:szCs w:val="24"/>
        </w:rPr>
        <w:t>30</w:t>
      </w:r>
      <w:r w:rsidR="00526D51">
        <w:rPr>
          <w:rFonts w:ascii="Calibri" w:eastAsia="Times New Roman" w:hAnsi="Calibri" w:cs="Times New Roman"/>
          <w:sz w:val="24"/>
          <w:szCs w:val="24"/>
        </w:rPr>
        <w:t>,</w:t>
      </w:r>
      <w:r w:rsidRPr="00D94B50">
        <w:rPr>
          <w:rFonts w:ascii="Calibri" w:eastAsia="Times New Roman" w:hAnsi="Calibri" w:cs="Times New Roman"/>
          <w:sz w:val="24"/>
          <w:szCs w:val="24"/>
        </w:rPr>
        <w:t xml:space="preserve">0 </w:t>
      </w:r>
      <w:proofErr w:type="spellStart"/>
      <w:r w:rsidRPr="00D94B50">
        <w:rPr>
          <w:rFonts w:ascii="Calibri" w:eastAsia="Times New Roman" w:hAnsi="Calibri" w:cs="Times New Roman"/>
          <w:sz w:val="24"/>
          <w:szCs w:val="24"/>
        </w:rPr>
        <w:t>кв.м</w:t>
      </w:r>
      <w:proofErr w:type="spellEnd"/>
      <w:r w:rsidRPr="00D94B50">
        <w:rPr>
          <w:rFonts w:ascii="Calibri" w:eastAsia="Times New Roman" w:hAnsi="Calibri" w:cs="Times New Roman"/>
          <w:sz w:val="24"/>
          <w:szCs w:val="24"/>
        </w:rPr>
        <w:t>./чел.  по формуле [1]:</w:t>
      </w:r>
    </w:p>
    <w:p w:rsidR="00D94B50" w:rsidRPr="00D94B50" w:rsidRDefault="00D94B50" w:rsidP="00D94B50">
      <w:pPr>
        <w:spacing w:before="120" w:after="120" w:line="240" w:lineRule="auto"/>
        <w:ind w:firstLine="142"/>
        <w:jc w:val="both"/>
        <w:rPr>
          <w:rFonts w:ascii="Times New Roman" w:eastAsia="Times New Roman" w:hAnsi="Times New Roman" w:cs="Times New Roman"/>
          <w:sz w:val="24"/>
          <w:szCs w:val="24"/>
        </w:rPr>
      </w:pPr>
      <w:r w:rsidRPr="00D94B50">
        <w:rPr>
          <w:rFonts w:ascii="Calibri" w:eastAsia="Times New Roman" w:hAnsi="Calibri" w:cs="Times New Roman"/>
          <w:sz w:val="24"/>
          <w:szCs w:val="24"/>
        </w:rPr>
        <w:t xml:space="preserve">                                                           </w:t>
      </w:r>
      <w:r w:rsidRPr="00D94B50">
        <w:rPr>
          <w:rFonts w:ascii="Times New Roman" w:eastAsia="Times New Roman" w:hAnsi="Times New Roman" w:cs="Times New Roman"/>
          <w:i/>
          <w:sz w:val="24"/>
          <w:szCs w:val="24"/>
          <w:lang w:val="en-US"/>
        </w:rPr>
        <w:t>P</w:t>
      </w:r>
      <w:proofErr w:type="gramStart"/>
      <w:r w:rsidRPr="00D94B50">
        <w:rPr>
          <w:rFonts w:ascii="Times New Roman" w:eastAsia="Times New Roman" w:hAnsi="Times New Roman" w:cs="Times New Roman"/>
          <w:sz w:val="24"/>
          <w:szCs w:val="24"/>
        </w:rPr>
        <w:t>=(</w:t>
      </w:r>
      <w:proofErr w:type="gramEnd"/>
      <w:r w:rsidRPr="00D94B50">
        <w:rPr>
          <w:rFonts w:ascii="Times New Roman" w:eastAsia="Times New Roman" w:hAnsi="Times New Roman" w:cs="Times New Roman"/>
          <w:i/>
          <w:sz w:val="24"/>
          <w:szCs w:val="24"/>
          <w:lang w:val="en-US"/>
        </w:rPr>
        <w:t>P</w:t>
      </w:r>
      <w:r w:rsidRPr="00D94B50">
        <w:rPr>
          <w:rFonts w:ascii="Times New Roman" w:eastAsia="Times New Roman" w:hAnsi="Times New Roman" w:cs="Times New Roman"/>
          <w:sz w:val="24"/>
          <w:szCs w:val="24"/>
          <w:vertAlign w:val="subscript"/>
        </w:rPr>
        <w:t>20</w:t>
      </w:r>
      <w:r w:rsidRPr="00D94B50">
        <w:rPr>
          <w:rFonts w:ascii="Times New Roman" w:eastAsia="Times New Roman" w:hAnsi="Times New Roman" w:cs="Times New Roman"/>
          <w:sz w:val="24"/>
          <w:szCs w:val="24"/>
        </w:rPr>
        <w:t xml:space="preserve"> х 20)/Н,                                                                 </w:t>
      </w:r>
      <w:r w:rsidRPr="00D94B50">
        <w:rPr>
          <w:rFonts w:ascii="Calibri" w:eastAsia="Times New Roman" w:hAnsi="Calibri" w:cs="Times New Roman"/>
        </w:rPr>
        <w:t>[1]</w:t>
      </w:r>
    </w:p>
    <w:p w:rsidR="00D94B50" w:rsidRPr="00D94B50" w:rsidRDefault="00D94B50" w:rsidP="00D94B50">
      <w:pPr>
        <w:spacing w:before="120" w:after="120" w:line="240" w:lineRule="auto"/>
        <w:ind w:left="1418" w:hanging="709"/>
        <w:jc w:val="both"/>
        <w:rPr>
          <w:rFonts w:ascii="Calibri" w:eastAsia="Times New Roman" w:hAnsi="Calibri" w:cs="Times New Roman"/>
          <w:sz w:val="24"/>
          <w:szCs w:val="24"/>
        </w:rPr>
      </w:pPr>
      <w:r w:rsidRPr="00D94B50">
        <w:rPr>
          <w:rFonts w:ascii="Calibri" w:eastAsia="Times New Roman" w:hAnsi="Calibri" w:cs="Times New Roman"/>
          <w:sz w:val="24"/>
          <w:szCs w:val="24"/>
        </w:rPr>
        <w:t>где:</w:t>
      </w:r>
      <w:r w:rsidRPr="00D94B50">
        <w:rPr>
          <w:rFonts w:ascii="Calibri" w:eastAsia="Times New Roman" w:hAnsi="Calibri" w:cs="Times New Roman"/>
          <w:sz w:val="24"/>
          <w:szCs w:val="24"/>
        </w:rPr>
        <w:tab/>
      </w:r>
      <w:proofErr w:type="gramStart"/>
      <w:r w:rsidRPr="00D94B50">
        <w:rPr>
          <w:rFonts w:ascii="Times New Roman" w:eastAsia="Times New Roman" w:hAnsi="Times New Roman" w:cs="Times New Roman"/>
          <w:i/>
          <w:sz w:val="24"/>
          <w:szCs w:val="24"/>
        </w:rPr>
        <w:t>Р</w:t>
      </w:r>
      <w:proofErr w:type="gramEnd"/>
      <w:r w:rsidRPr="00D94B50">
        <w:rPr>
          <w:rFonts w:ascii="Times New Roman" w:eastAsia="Times New Roman" w:hAnsi="Times New Roman" w:cs="Times New Roman"/>
          <w:i/>
          <w:sz w:val="24"/>
          <w:szCs w:val="24"/>
        </w:rPr>
        <w:t xml:space="preserve"> </w:t>
      </w:r>
      <w:r w:rsidRPr="00D94B50">
        <w:rPr>
          <w:rFonts w:ascii="Calibri" w:eastAsia="Times New Roman" w:hAnsi="Calibri" w:cs="Times New Roman"/>
          <w:sz w:val="24"/>
          <w:szCs w:val="24"/>
        </w:rPr>
        <w:t>– плотность населения, чел./га;</w:t>
      </w:r>
    </w:p>
    <w:p w:rsidR="00D94B50" w:rsidRPr="00D94B50" w:rsidRDefault="00D94B50" w:rsidP="00D94B50">
      <w:pPr>
        <w:spacing w:before="120" w:after="120" w:line="240" w:lineRule="auto"/>
        <w:ind w:left="1418" w:hanging="709"/>
        <w:jc w:val="both"/>
        <w:rPr>
          <w:rFonts w:ascii="Calibri" w:eastAsia="Times New Roman" w:hAnsi="Calibri" w:cs="Times New Roman"/>
          <w:sz w:val="24"/>
          <w:szCs w:val="24"/>
        </w:rPr>
      </w:pPr>
      <w:r w:rsidRPr="00D94B50">
        <w:rPr>
          <w:rFonts w:ascii="Calibri" w:eastAsia="Times New Roman" w:hAnsi="Calibri" w:cs="Times New Roman"/>
          <w:sz w:val="24"/>
          <w:szCs w:val="24"/>
        </w:rPr>
        <w:tab/>
      </w:r>
      <w:proofErr w:type="gramStart"/>
      <w:r w:rsidRPr="00D94B50">
        <w:rPr>
          <w:rFonts w:ascii="Times New Roman" w:eastAsia="Times New Roman" w:hAnsi="Times New Roman" w:cs="Times New Roman"/>
          <w:i/>
          <w:sz w:val="24"/>
          <w:szCs w:val="24"/>
        </w:rPr>
        <w:t>Р</w:t>
      </w:r>
      <w:r w:rsidRPr="00D94B50">
        <w:rPr>
          <w:rFonts w:ascii="Times New Roman" w:eastAsia="Times New Roman" w:hAnsi="Times New Roman" w:cs="Times New Roman"/>
          <w:sz w:val="24"/>
          <w:szCs w:val="24"/>
          <w:vertAlign w:val="subscript"/>
        </w:rPr>
        <w:t>20</w:t>
      </w:r>
      <w:r w:rsidRPr="00D94B50">
        <w:rPr>
          <w:rFonts w:ascii="Calibri" w:eastAsia="Times New Roman" w:hAnsi="Calibri" w:cs="Times New Roman"/>
          <w:sz w:val="24"/>
          <w:szCs w:val="24"/>
        </w:rPr>
        <w:t xml:space="preserve"> – плотность населения при </w:t>
      </w:r>
      <w:proofErr w:type="spellStart"/>
      <w:r w:rsidRPr="00D94B50">
        <w:rPr>
          <w:rFonts w:ascii="Calibri" w:eastAsia="Times New Roman" w:hAnsi="Calibri" w:cs="Times New Roman"/>
          <w:sz w:val="24"/>
          <w:szCs w:val="24"/>
        </w:rPr>
        <w:t>жилобеспеченности</w:t>
      </w:r>
      <w:proofErr w:type="spellEnd"/>
      <w:r w:rsidRPr="00D94B50">
        <w:rPr>
          <w:rFonts w:ascii="Calibri" w:eastAsia="Times New Roman" w:hAnsi="Calibri" w:cs="Times New Roman"/>
          <w:sz w:val="24"/>
          <w:szCs w:val="24"/>
        </w:rPr>
        <w:t xml:space="preserve"> 20 </w:t>
      </w:r>
      <w:proofErr w:type="spellStart"/>
      <w:r w:rsidRPr="00D94B50">
        <w:rPr>
          <w:rFonts w:ascii="Calibri" w:eastAsia="Times New Roman" w:hAnsi="Calibri" w:cs="Times New Roman"/>
          <w:sz w:val="24"/>
          <w:szCs w:val="24"/>
        </w:rPr>
        <w:t>кв.м</w:t>
      </w:r>
      <w:proofErr w:type="spellEnd"/>
      <w:r w:rsidRPr="00D94B50">
        <w:rPr>
          <w:rFonts w:ascii="Calibri" w:eastAsia="Times New Roman" w:hAnsi="Calibri" w:cs="Times New Roman"/>
          <w:sz w:val="24"/>
          <w:szCs w:val="24"/>
        </w:rPr>
        <w:t>./чел. (п.7.6.</w:t>
      </w:r>
      <w:proofErr w:type="gramEnd"/>
      <w:r w:rsidRPr="00D94B50">
        <w:rPr>
          <w:rFonts w:ascii="Calibri" w:eastAsia="Times New Roman" w:hAnsi="Calibri" w:cs="Times New Roman"/>
          <w:sz w:val="24"/>
          <w:szCs w:val="24"/>
        </w:rPr>
        <w:t xml:space="preserve"> </w:t>
      </w:r>
      <w:proofErr w:type="gramStart"/>
      <w:r w:rsidRPr="00D94B50">
        <w:rPr>
          <w:rFonts w:ascii="Calibri" w:eastAsia="Times New Roman" w:hAnsi="Calibri" w:cs="Times New Roman"/>
          <w:sz w:val="24"/>
          <w:szCs w:val="24"/>
        </w:rPr>
        <w:t>СП 42.13330.201</w:t>
      </w:r>
      <w:r w:rsidR="00EE093B">
        <w:rPr>
          <w:rFonts w:ascii="Calibri" w:eastAsia="Times New Roman" w:hAnsi="Calibri" w:cs="Times New Roman"/>
          <w:sz w:val="24"/>
          <w:szCs w:val="24"/>
        </w:rPr>
        <w:t>6</w:t>
      </w:r>
      <w:r w:rsidRPr="00D94B50">
        <w:rPr>
          <w:rFonts w:ascii="Calibri" w:eastAsia="Times New Roman" w:hAnsi="Calibri" w:cs="Times New Roman"/>
          <w:sz w:val="24"/>
          <w:szCs w:val="24"/>
        </w:rPr>
        <w:t>, 450 чел./га);</w:t>
      </w:r>
      <w:proofErr w:type="gramEnd"/>
    </w:p>
    <w:p w:rsidR="00D94B50" w:rsidRPr="00D94B50" w:rsidRDefault="00D94B50" w:rsidP="00D94B50">
      <w:pPr>
        <w:spacing w:before="120" w:after="120" w:line="240" w:lineRule="auto"/>
        <w:ind w:left="1418" w:hanging="709"/>
        <w:jc w:val="both"/>
        <w:rPr>
          <w:rFonts w:ascii="Calibri" w:eastAsia="Times New Roman" w:hAnsi="Calibri" w:cs="Times New Roman"/>
          <w:sz w:val="24"/>
          <w:szCs w:val="24"/>
        </w:rPr>
      </w:pPr>
      <w:r w:rsidRPr="00D94B50">
        <w:rPr>
          <w:rFonts w:ascii="Calibri" w:eastAsia="Times New Roman" w:hAnsi="Calibri" w:cs="Times New Roman"/>
          <w:sz w:val="24"/>
          <w:szCs w:val="24"/>
        </w:rPr>
        <w:tab/>
      </w:r>
      <w:r w:rsidRPr="00D94B50">
        <w:rPr>
          <w:rFonts w:ascii="Times New Roman" w:eastAsia="Times New Roman" w:hAnsi="Times New Roman" w:cs="Times New Roman"/>
          <w:sz w:val="24"/>
          <w:szCs w:val="24"/>
        </w:rPr>
        <w:t>Н</w:t>
      </w:r>
      <w:r w:rsidRPr="00D94B50">
        <w:rPr>
          <w:rFonts w:ascii="Calibri" w:eastAsia="Times New Roman" w:hAnsi="Calibri" w:cs="Times New Roman"/>
          <w:sz w:val="24"/>
          <w:szCs w:val="24"/>
        </w:rPr>
        <w:t xml:space="preserve"> – жилищная обеспеченность на расчётный срок 20</w:t>
      </w:r>
      <w:r w:rsidR="00EE093B">
        <w:rPr>
          <w:rFonts w:ascii="Calibri" w:eastAsia="Times New Roman" w:hAnsi="Calibri" w:cs="Times New Roman"/>
          <w:sz w:val="24"/>
          <w:szCs w:val="24"/>
        </w:rPr>
        <w:t>36</w:t>
      </w:r>
      <w:r w:rsidRPr="00D94B50">
        <w:rPr>
          <w:rFonts w:ascii="Calibri" w:eastAsia="Times New Roman" w:hAnsi="Calibri" w:cs="Times New Roman"/>
          <w:sz w:val="24"/>
          <w:szCs w:val="24"/>
        </w:rPr>
        <w:t xml:space="preserve"> г. (</w:t>
      </w:r>
      <w:r w:rsidR="00EE093B">
        <w:rPr>
          <w:rFonts w:ascii="Calibri" w:eastAsia="Times New Roman" w:hAnsi="Calibri" w:cs="Times New Roman"/>
          <w:sz w:val="24"/>
          <w:szCs w:val="24"/>
        </w:rPr>
        <w:t>30</w:t>
      </w:r>
      <w:r w:rsidRPr="00D94B50">
        <w:rPr>
          <w:rFonts w:ascii="Calibri" w:eastAsia="Times New Roman" w:hAnsi="Calibri" w:cs="Times New Roman"/>
          <w:sz w:val="24"/>
          <w:szCs w:val="24"/>
        </w:rPr>
        <w:t xml:space="preserve">,0 </w:t>
      </w:r>
      <w:proofErr w:type="spellStart"/>
      <w:r w:rsidRPr="00D94B50">
        <w:rPr>
          <w:rFonts w:ascii="Calibri" w:eastAsia="Times New Roman" w:hAnsi="Calibri" w:cs="Times New Roman"/>
          <w:sz w:val="24"/>
          <w:szCs w:val="24"/>
        </w:rPr>
        <w:t>кв.м</w:t>
      </w:r>
      <w:proofErr w:type="spellEnd"/>
      <w:r w:rsidRPr="00D94B50">
        <w:rPr>
          <w:rFonts w:ascii="Calibri" w:eastAsia="Times New Roman" w:hAnsi="Calibri" w:cs="Times New Roman"/>
          <w:sz w:val="24"/>
          <w:szCs w:val="24"/>
        </w:rPr>
        <w:t>./чел.).</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proofErr w:type="gramStart"/>
      <w:r w:rsidRPr="00D94B50">
        <w:rPr>
          <w:rFonts w:ascii="Calibri" w:eastAsia="Times New Roman" w:hAnsi="Calibri" w:cs="Times New Roman"/>
          <w:sz w:val="24"/>
          <w:szCs w:val="24"/>
        </w:rPr>
        <w:lastRenderedPageBreak/>
        <w:t xml:space="preserve">Для зон застройки </w:t>
      </w:r>
      <w:proofErr w:type="spellStart"/>
      <w:r w:rsidRPr="00D94B50">
        <w:rPr>
          <w:rFonts w:ascii="Calibri" w:eastAsia="Times New Roman" w:hAnsi="Calibri" w:cs="Times New Roman"/>
          <w:sz w:val="24"/>
          <w:szCs w:val="24"/>
        </w:rPr>
        <w:t>среднеэтажными</w:t>
      </w:r>
      <w:proofErr w:type="spellEnd"/>
      <w:r w:rsidRPr="00D94B50">
        <w:rPr>
          <w:rFonts w:ascii="Calibri" w:eastAsia="Times New Roman" w:hAnsi="Calibri" w:cs="Times New Roman"/>
          <w:sz w:val="24"/>
          <w:szCs w:val="24"/>
        </w:rPr>
        <w:t xml:space="preserve"> жилыми домами высотой от </w:t>
      </w:r>
      <w:r w:rsidR="00EE093B">
        <w:rPr>
          <w:rFonts w:ascii="Calibri" w:eastAsia="Times New Roman" w:hAnsi="Calibri" w:cs="Times New Roman"/>
          <w:sz w:val="24"/>
          <w:szCs w:val="24"/>
        </w:rPr>
        <w:t>5</w:t>
      </w:r>
      <w:r w:rsidRPr="00D94B50">
        <w:rPr>
          <w:rFonts w:ascii="Calibri" w:eastAsia="Times New Roman" w:hAnsi="Calibri" w:cs="Times New Roman"/>
          <w:sz w:val="24"/>
          <w:szCs w:val="24"/>
        </w:rPr>
        <w:t xml:space="preserve"> до 8 этажей, малоэтажными многоквартирными жилыми домами до </w:t>
      </w:r>
      <w:r w:rsidR="00716ED5">
        <w:rPr>
          <w:rFonts w:ascii="Calibri" w:eastAsia="Times New Roman" w:hAnsi="Calibri" w:cs="Times New Roman"/>
          <w:sz w:val="24"/>
          <w:szCs w:val="24"/>
        </w:rPr>
        <w:t>3</w:t>
      </w:r>
      <w:r w:rsidRPr="00D94B50">
        <w:rPr>
          <w:rFonts w:ascii="Calibri" w:eastAsia="Times New Roman" w:hAnsi="Calibri" w:cs="Times New Roman"/>
          <w:sz w:val="24"/>
          <w:szCs w:val="24"/>
        </w:rPr>
        <w:t xml:space="preserve"> этажей, включая мансардный и индивидуальными отдельно стоящими жилыми домами усадебного типа и блокированными жилыми домами высотой до 3 этажей включительно расчётная плотность принята с понижающими коэффициентами 0,85, 0,70, 0,50 соответственно в зависимости от этажности. </w:t>
      </w:r>
      <w:proofErr w:type="gramEnd"/>
    </w:p>
    <w:p w:rsidR="00BF750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Расчётная плотность населения применяется при подготовке проектов планировки и межевания территории для определения численности размещаемого населения, а также нагрузок на объекты социального назначения, транспортную инфраструктуру, расчёт потребности мест для хранения автомобилей и т.п. показателей, нормируемых </w:t>
      </w:r>
      <w:r w:rsidR="00716ED5">
        <w:rPr>
          <w:rFonts w:ascii="Calibri" w:eastAsia="Times New Roman" w:hAnsi="Calibri" w:cs="Times New Roman"/>
          <w:sz w:val="24"/>
          <w:szCs w:val="24"/>
        </w:rPr>
        <w:t>местными</w:t>
      </w:r>
      <w:r w:rsidR="00716ED5" w:rsidRPr="00D94B50">
        <w:rPr>
          <w:rFonts w:ascii="Calibri" w:eastAsia="Times New Roman" w:hAnsi="Calibri" w:cs="Times New Roman"/>
          <w:sz w:val="24"/>
          <w:szCs w:val="24"/>
        </w:rPr>
        <w:t xml:space="preserve"> нормативами градостроительного проектирования </w:t>
      </w:r>
      <w:r w:rsidR="00716ED5">
        <w:rPr>
          <w:rFonts w:ascii="Calibri" w:eastAsia="Times New Roman" w:hAnsi="Calibri" w:cs="Times New Roman"/>
          <w:sz w:val="24"/>
          <w:szCs w:val="24"/>
        </w:rPr>
        <w:t xml:space="preserve">города </w:t>
      </w:r>
      <w:proofErr w:type="spellStart"/>
      <w:r w:rsidR="00EE093B">
        <w:rPr>
          <w:rFonts w:ascii="Calibri" w:eastAsia="Times New Roman" w:hAnsi="Calibri" w:cs="Times New Roman"/>
          <w:sz w:val="24"/>
          <w:szCs w:val="24"/>
        </w:rPr>
        <w:t>Сунжа</w:t>
      </w:r>
      <w:proofErr w:type="spellEnd"/>
      <w:r w:rsidR="00EE093B">
        <w:rPr>
          <w:rFonts w:ascii="Calibri" w:eastAsia="Times New Roman" w:hAnsi="Calibri" w:cs="Times New Roman"/>
          <w:sz w:val="24"/>
          <w:szCs w:val="24"/>
        </w:rPr>
        <w:t xml:space="preserve"> РИ</w:t>
      </w:r>
      <w:r w:rsidR="00716ED5" w:rsidRPr="00D94B50">
        <w:rPr>
          <w:rFonts w:ascii="Calibri" w:eastAsia="Times New Roman" w:hAnsi="Calibri" w:cs="Times New Roman"/>
          <w:sz w:val="24"/>
          <w:szCs w:val="24"/>
        </w:rPr>
        <w:t xml:space="preserve">, утвержденными </w:t>
      </w:r>
      <w:r w:rsidR="00716ED5">
        <w:rPr>
          <w:rFonts w:ascii="Calibri" w:eastAsia="Times New Roman" w:hAnsi="Calibri" w:cs="Times New Roman"/>
          <w:sz w:val="24"/>
          <w:szCs w:val="24"/>
        </w:rPr>
        <w:t xml:space="preserve">Решением городского Совета </w:t>
      </w:r>
      <w:r w:rsidR="00EE093B">
        <w:rPr>
          <w:rFonts w:ascii="Calibri" w:eastAsia="Times New Roman" w:hAnsi="Calibri" w:cs="Times New Roman"/>
          <w:sz w:val="24"/>
          <w:szCs w:val="24"/>
        </w:rPr>
        <w:t xml:space="preserve"> депутатов </w:t>
      </w:r>
      <w:r w:rsidR="00EE093B" w:rsidRPr="00D94B50">
        <w:rPr>
          <w:rFonts w:ascii="Calibri" w:eastAsia="Times New Roman" w:hAnsi="Calibri" w:cs="Times New Roman"/>
          <w:sz w:val="24"/>
          <w:szCs w:val="24"/>
        </w:rPr>
        <w:t>№</w:t>
      </w:r>
      <w:r w:rsidR="00EE093B">
        <w:rPr>
          <w:rFonts w:ascii="Calibri" w:eastAsia="Times New Roman" w:hAnsi="Calibri" w:cs="Times New Roman"/>
          <w:sz w:val="24"/>
          <w:szCs w:val="24"/>
        </w:rPr>
        <w:t xml:space="preserve"> ___</w:t>
      </w:r>
      <w:r w:rsidR="00EE093B" w:rsidRPr="00D94B50">
        <w:rPr>
          <w:rFonts w:ascii="Calibri" w:eastAsia="Times New Roman" w:hAnsi="Calibri" w:cs="Times New Roman"/>
          <w:sz w:val="24"/>
          <w:szCs w:val="24"/>
        </w:rPr>
        <w:t xml:space="preserve"> от </w:t>
      </w:r>
      <w:r w:rsidR="00EE093B">
        <w:rPr>
          <w:rFonts w:ascii="Calibri" w:eastAsia="Times New Roman" w:hAnsi="Calibri" w:cs="Times New Roman"/>
          <w:sz w:val="24"/>
          <w:szCs w:val="24"/>
        </w:rPr>
        <w:t>_____</w:t>
      </w:r>
      <w:r w:rsidR="00EE093B" w:rsidRPr="00D94B50">
        <w:rPr>
          <w:rFonts w:ascii="Calibri" w:eastAsia="Times New Roman" w:hAnsi="Calibri" w:cs="Times New Roman"/>
          <w:sz w:val="24"/>
          <w:szCs w:val="24"/>
        </w:rPr>
        <w:t xml:space="preserve"> </w:t>
      </w:r>
      <w:proofErr w:type="gramStart"/>
      <w:r w:rsidR="00716ED5">
        <w:rPr>
          <w:rFonts w:ascii="Calibri" w:eastAsia="Times New Roman" w:hAnsi="Calibri" w:cs="Times New Roman"/>
          <w:sz w:val="24"/>
          <w:szCs w:val="24"/>
        </w:rPr>
        <w:t>г</w:t>
      </w:r>
      <w:proofErr w:type="gramEnd"/>
      <w:r w:rsidRPr="00D94B50">
        <w:rPr>
          <w:rFonts w:ascii="Calibri" w:eastAsia="Times New Roman" w:hAnsi="Calibri" w:cs="Times New Roman"/>
          <w:sz w:val="24"/>
          <w:szCs w:val="24"/>
        </w:rPr>
        <w:t xml:space="preserve">. </w:t>
      </w:r>
    </w:p>
    <w:p w:rsidR="00D94B50" w:rsidRPr="00D94B50" w:rsidRDefault="00CA71B7" w:rsidP="00D94B5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proofErr w:type="gramStart"/>
      <w:r w:rsidR="00D94B50" w:rsidRPr="00D94B50">
        <w:rPr>
          <w:rFonts w:ascii="Calibri" w:eastAsia="Times New Roman" w:hAnsi="Calibri" w:cs="Times New Roman"/>
          <w:sz w:val="24"/>
          <w:szCs w:val="24"/>
        </w:rPr>
        <w:t>Расчёт плотности производится в отношении планируемой территории в границах квартала (микрорайона), из которой изымается территория, занятая объектами районного и общегородского значения.</w:t>
      </w:r>
      <w:proofErr w:type="gramEnd"/>
      <w:r w:rsidR="00D94B50" w:rsidRPr="00D94B50">
        <w:rPr>
          <w:rFonts w:ascii="Calibri" w:eastAsia="Times New Roman" w:hAnsi="Calibri" w:cs="Times New Roman"/>
          <w:sz w:val="24"/>
          <w:szCs w:val="24"/>
        </w:rPr>
        <w:t xml:space="preserve"> В условиях реконструкции сложившейся застройки допускается увеличивать или уменьшать расчётную плотность, но не более чем на 10%.</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Расчётная плотность населения не применяется при подготовке правил землепользования и застройки. </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Параметры функциональных зон, установленные в положении о территориальном планировании, могут быть применены при подготовке (внесении изменений) правил землепользования и застройки, за исключением  случаев, указанных выше.</w:t>
      </w:r>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proofErr w:type="gramStart"/>
      <w:r w:rsidRPr="00D94B50">
        <w:rPr>
          <w:rFonts w:ascii="Calibri" w:eastAsia="Times New Roman" w:hAnsi="Calibri" w:cs="Times New Roman"/>
          <w:sz w:val="24"/>
          <w:szCs w:val="24"/>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EE093B">
        <w:rPr>
          <w:rFonts w:ascii="Calibri" w:eastAsia="Times New Roman" w:hAnsi="Calibri" w:cs="Times New Roman"/>
          <w:sz w:val="24"/>
          <w:szCs w:val="24"/>
        </w:rPr>
        <w:t>ноябрь</w:t>
      </w:r>
      <w:r w:rsidRPr="007A38C7">
        <w:rPr>
          <w:rFonts w:ascii="Calibri" w:eastAsia="Times New Roman" w:hAnsi="Calibri" w:cs="Times New Roman"/>
          <w:sz w:val="24"/>
          <w:szCs w:val="24"/>
        </w:rPr>
        <w:t xml:space="preserve"> 201</w:t>
      </w:r>
      <w:r w:rsidR="00EE093B">
        <w:rPr>
          <w:rFonts w:ascii="Calibri" w:eastAsia="Times New Roman" w:hAnsi="Calibri" w:cs="Times New Roman"/>
          <w:sz w:val="24"/>
          <w:szCs w:val="24"/>
        </w:rPr>
        <w:t>7</w:t>
      </w:r>
      <w:r w:rsidRPr="007A38C7">
        <w:rPr>
          <w:rFonts w:ascii="Calibri" w:eastAsia="Times New Roman" w:hAnsi="Calibri" w:cs="Times New Roman"/>
          <w:sz w:val="24"/>
          <w:szCs w:val="24"/>
        </w:rPr>
        <w:t>г.)</w:t>
      </w:r>
      <w:r w:rsidRPr="00D94B50">
        <w:rPr>
          <w:rFonts w:ascii="Calibri" w:eastAsia="Times New Roman" w:hAnsi="Calibri" w:cs="Times New Roman"/>
          <w:sz w:val="24"/>
          <w:szCs w:val="24"/>
        </w:rPr>
        <w:t xml:space="preserve"> документами территориального планирования Российской Федерации. </w:t>
      </w:r>
      <w:proofErr w:type="gramEnd"/>
    </w:p>
    <w:p w:rsidR="00D94B50" w:rsidRPr="00D94B50" w:rsidRDefault="00D94B50" w:rsidP="00D94B50">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Сведения о планируемых для размещения </w:t>
      </w:r>
      <w:r w:rsidR="00CF1D58">
        <w:rPr>
          <w:rFonts w:ascii="Calibri" w:eastAsia="Times New Roman" w:hAnsi="Calibri" w:cs="Times New Roman"/>
          <w:sz w:val="24"/>
          <w:szCs w:val="24"/>
        </w:rPr>
        <w:t xml:space="preserve">и реконструируемых </w:t>
      </w:r>
      <w:r w:rsidRPr="00D94B50">
        <w:rPr>
          <w:rFonts w:ascii="Calibri" w:eastAsia="Times New Roman" w:hAnsi="Calibri" w:cs="Times New Roman"/>
          <w:sz w:val="24"/>
          <w:szCs w:val="24"/>
        </w:rPr>
        <w:t xml:space="preserve">объектах регионального значения приведены в соответствии с </w:t>
      </w:r>
      <w:r w:rsidRPr="007A38C7">
        <w:rPr>
          <w:rFonts w:ascii="Calibri" w:eastAsia="Times New Roman" w:hAnsi="Calibri" w:cs="Times New Roman"/>
          <w:sz w:val="24"/>
          <w:szCs w:val="24"/>
        </w:rPr>
        <w:t>действующей редакцией схемы территориального</w:t>
      </w:r>
      <w:r w:rsidRPr="00D94B50">
        <w:rPr>
          <w:rFonts w:ascii="Calibri" w:eastAsia="Times New Roman" w:hAnsi="Calibri" w:cs="Times New Roman"/>
          <w:sz w:val="24"/>
          <w:szCs w:val="24"/>
        </w:rPr>
        <w:t xml:space="preserve"> планирования </w:t>
      </w:r>
      <w:r w:rsidR="00EE093B">
        <w:rPr>
          <w:rFonts w:ascii="Calibri" w:eastAsia="Times New Roman" w:hAnsi="Calibri" w:cs="Times New Roman"/>
          <w:sz w:val="24"/>
          <w:szCs w:val="24"/>
        </w:rPr>
        <w:t>Республики Ингушетия</w:t>
      </w:r>
      <w:r w:rsidRPr="00D94B50">
        <w:rPr>
          <w:rFonts w:ascii="Calibri" w:eastAsia="Times New Roman" w:hAnsi="Calibri" w:cs="Times New Roman"/>
          <w:sz w:val="24"/>
          <w:szCs w:val="24"/>
        </w:rPr>
        <w:t xml:space="preserve"> на дату выполнения проекта генерального плана (</w:t>
      </w:r>
      <w:r w:rsidR="00EE093B">
        <w:rPr>
          <w:rFonts w:ascii="Calibri" w:eastAsia="Times New Roman" w:hAnsi="Calibri" w:cs="Times New Roman"/>
          <w:sz w:val="24"/>
          <w:szCs w:val="24"/>
        </w:rPr>
        <w:t>ноябрь</w:t>
      </w:r>
      <w:r w:rsidR="007A38C7">
        <w:rPr>
          <w:rFonts w:ascii="Calibri" w:eastAsia="Times New Roman" w:hAnsi="Calibri" w:cs="Times New Roman"/>
          <w:sz w:val="24"/>
          <w:szCs w:val="24"/>
        </w:rPr>
        <w:t xml:space="preserve"> </w:t>
      </w:r>
      <w:r w:rsidRPr="00D94B50">
        <w:rPr>
          <w:rFonts w:ascii="Calibri" w:eastAsia="Times New Roman" w:hAnsi="Calibri" w:cs="Times New Roman"/>
          <w:sz w:val="24"/>
          <w:szCs w:val="24"/>
        </w:rPr>
        <w:t>201</w:t>
      </w:r>
      <w:r w:rsidR="00EE093B">
        <w:rPr>
          <w:rFonts w:ascii="Calibri" w:eastAsia="Times New Roman" w:hAnsi="Calibri" w:cs="Times New Roman"/>
          <w:sz w:val="24"/>
          <w:szCs w:val="24"/>
        </w:rPr>
        <w:t>7</w:t>
      </w:r>
      <w:r w:rsidRPr="00D94B50">
        <w:rPr>
          <w:rFonts w:ascii="Calibri" w:eastAsia="Times New Roman" w:hAnsi="Calibri" w:cs="Times New Roman"/>
          <w:sz w:val="24"/>
          <w:szCs w:val="24"/>
        </w:rPr>
        <w:t>г.)</w:t>
      </w:r>
      <w:r w:rsidR="007A38C7">
        <w:rPr>
          <w:rFonts w:ascii="Calibri" w:eastAsia="Times New Roman" w:hAnsi="Calibri" w:cs="Times New Roman"/>
          <w:sz w:val="24"/>
          <w:szCs w:val="24"/>
        </w:rPr>
        <w:t xml:space="preserve">,  с учётом объектов, приведённых в проекте СТП </w:t>
      </w:r>
      <w:r w:rsidR="00EE093B">
        <w:rPr>
          <w:rFonts w:ascii="Calibri" w:eastAsia="Times New Roman" w:hAnsi="Calibri" w:cs="Times New Roman"/>
          <w:sz w:val="24"/>
          <w:szCs w:val="24"/>
        </w:rPr>
        <w:t>Республики Ингушетия</w:t>
      </w:r>
      <w:r w:rsidRPr="00D94B50">
        <w:rPr>
          <w:rFonts w:ascii="Calibri" w:eastAsia="Times New Roman" w:hAnsi="Calibri" w:cs="Times New Roman"/>
          <w:sz w:val="24"/>
          <w:szCs w:val="24"/>
        </w:rPr>
        <w:t>.</w:t>
      </w:r>
    </w:p>
    <w:p w:rsidR="00B36D4F" w:rsidRDefault="005D5068" w:rsidP="005D506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Сведения о планируемых для размещения объектах местного значения приведены в соответствии с разделом 1 настоящего Положения.</w:t>
      </w:r>
    </w:p>
    <w:p w:rsidR="00B36D4F" w:rsidRDefault="00B36D4F" w:rsidP="005D506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 соответствии с ч.2, п.4, ст. 23 Градостроительного кодекса РФ с</w:t>
      </w:r>
      <w:r w:rsidRPr="00D94B50">
        <w:rPr>
          <w:rFonts w:ascii="Calibri" w:eastAsia="Times New Roman" w:hAnsi="Calibri" w:cs="Times New Roman"/>
          <w:sz w:val="24"/>
          <w:szCs w:val="24"/>
        </w:rPr>
        <w:t>ведения о планируемых для размещения объектах федерального</w:t>
      </w:r>
      <w:r>
        <w:rPr>
          <w:rFonts w:ascii="Calibri" w:eastAsia="Times New Roman" w:hAnsi="Calibri" w:cs="Times New Roman"/>
          <w:sz w:val="24"/>
          <w:szCs w:val="24"/>
        </w:rPr>
        <w:t xml:space="preserve">, регионального и местного </w:t>
      </w:r>
      <w:r w:rsidRPr="00D94B50">
        <w:rPr>
          <w:rFonts w:ascii="Calibri" w:eastAsia="Times New Roman" w:hAnsi="Calibri" w:cs="Times New Roman"/>
          <w:sz w:val="24"/>
          <w:szCs w:val="24"/>
        </w:rPr>
        <w:t xml:space="preserve"> значения</w:t>
      </w:r>
      <w:r>
        <w:rPr>
          <w:rFonts w:ascii="Calibri" w:eastAsia="Times New Roman" w:hAnsi="Calibri" w:cs="Times New Roman"/>
          <w:sz w:val="24"/>
          <w:szCs w:val="24"/>
        </w:rPr>
        <w:t xml:space="preserve"> приведены за исключением линейных объектов.</w:t>
      </w:r>
    </w:p>
    <w:p w:rsidR="005D5068" w:rsidRDefault="00B36D4F" w:rsidP="005D5068">
      <w:pPr>
        <w:spacing w:before="120" w:after="120" w:line="240" w:lineRule="auto"/>
        <w:ind w:firstLine="709"/>
        <w:jc w:val="both"/>
        <w:rPr>
          <w:rFonts w:ascii="Calibri" w:eastAsia="Times New Roman" w:hAnsi="Calibri" w:cs="Times New Roman"/>
          <w:sz w:val="24"/>
          <w:szCs w:val="24"/>
        </w:rPr>
      </w:pPr>
      <w:r w:rsidRPr="00D94B50">
        <w:rPr>
          <w:rFonts w:ascii="Calibri" w:eastAsia="Times New Roman" w:hAnsi="Calibri" w:cs="Times New Roman"/>
          <w:sz w:val="24"/>
          <w:szCs w:val="24"/>
        </w:rPr>
        <w:t xml:space="preserve"> </w:t>
      </w:r>
      <w:r w:rsidR="005D5068">
        <w:rPr>
          <w:rFonts w:ascii="Calibri" w:eastAsia="Times New Roman" w:hAnsi="Calibri" w:cs="Times New Roman"/>
          <w:sz w:val="24"/>
          <w:szCs w:val="24"/>
        </w:rPr>
        <w:br w:type="page"/>
      </w:r>
    </w:p>
    <w:p w:rsidR="00D9059B" w:rsidRPr="00D9059B" w:rsidRDefault="00D9059B" w:rsidP="00D9059B">
      <w:pPr>
        <w:spacing w:before="120" w:after="120" w:line="240" w:lineRule="auto"/>
        <w:ind w:firstLine="709"/>
        <w:jc w:val="both"/>
        <w:rPr>
          <w:b/>
          <w:caps/>
          <w:spacing w:val="15"/>
          <w:sz w:val="22"/>
          <w:szCs w:val="22"/>
        </w:rPr>
      </w:pPr>
      <w:r w:rsidRPr="00D9059B">
        <w:rPr>
          <w:b/>
          <w:caps/>
          <w:spacing w:val="15"/>
          <w:sz w:val="22"/>
          <w:szCs w:val="22"/>
        </w:rPr>
        <w:lastRenderedPageBreak/>
        <w:t>ЗОНА ГРАДОСТРОИТЕЛЬНОГО ИСПОЛЬЗОВАНИЯ</w:t>
      </w:r>
    </w:p>
    <w:p w:rsidR="006A656D" w:rsidRDefault="005D5068" w:rsidP="006A656D">
      <w:pPr>
        <w:pStyle w:val="22"/>
        <w:numPr>
          <w:ilvl w:val="1"/>
          <w:numId w:val="1"/>
        </w:numPr>
        <w:spacing w:before="240" w:after="240"/>
        <w:ind w:left="284" w:hanging="284"/>
      </w:pPr>
      <w:bookmarkStart w:id="25" w:name="_Toc141711187"/>
      <w:r w:rsidRPr="00F65670">
        <w:t>Жилая зона (Ж):</w:t>
      </w:r>
      <w:bookmarkEnd w:id="25"/>
    </w:p>
    <w:p w:rsidR="00B46764" w:rsidRPr="00A9316C" w:rsidRDefault="00B46764" w:rsidP="00B46764">
      <w:pPr>
        <w:pStyle w:val="32"/>
        <w:numPr>
          <w:ilvl w:val="1"/>
          <w:numId w:val="15"/>
        </w:numPr>
      </w:pPr>
      <w:bookmarkStart w:id="26" w:name="_Toc141711188"/>
      <w:r w:rsidRPr="00A9316C">
        <w:t xml:space="preserve">Зона застройки </w:t>
      </w:r>
      <w:r>
        <w:t>многоэтажными</w:t>
      </w:r>
      <w:r w:rsidRPr="00A9316C">
        <w:t xml:space="preserve">  жилыми домами высотой </w:t>
      </w:r>
      <w:r>
        <w:t>(</w:t>
      </w:r>
      <w:r w:rsidRPr="00B46764">
        <w:t>9 этажей и более)</w:t>
      </w:r>
      <w:bookmarkEnd w:id="26"/>
    </w:p>
    <w:p w:rsidR="00B46764" w:rsidRDefault="00B46764" w:rsidP="00B46764">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Застройка преимущественно </w:t>
      </w:r>
      <w:r>
        <w:rPr>
          <w:rFonts w:ascii="Calibri" w:eastAsia="Times New Roman" w:hAnsi="Calibri" w:cs="Times New Roman"/>
          <w:sz w:val="24"/>
          <w:szCs w:val="24"/>
        </w:rPr>
        <w:t>многоэтажными</w:t>
      </w:r>
      <w:r w:rsidRPr="00A9316C">
        <w:rPr>
          <w:rFonts w:ascii="Calibri" w:eastAsia="Times New Roman" w:hAnsi="Calibri" w:cs="Times New Roman"/>
          <w:sz w:val="24"/>
          <w:szCs w:val="24"/>
        </w:rPr>
        <w:t xml:space="preserve"> жилыми домами высотой </w:t>
      </w:r>
      <w:r>
        <w:rPr>
          <w:rFonts w:ascii="Calibri" w:eastAsia="Times New Roman" w:hAnsi="Calibri" w:cs="Times New Roman"/>
          <w:sz w:val="24"/>
          <w:szCs w:val="24"/>
        </w:rPr>
        <w:t>9 и более</w:t>
      </w:r>
      <w:r w:rsidRPr="00A9316C">
        <w:rPr>
          <w:rFonts w:ascii="Calibri" w:eastAsia="Times New Roman" w:hAnsi="Calibri" w:cs="Times New Roman"/>
          <w:sz w:val="24"/>
          <w:szCs w:val="24"/>
        </w:rPr>
        <w:t xml:space="preserve"> этажей и сопутствующими объектами первичной ступени культурно-бытового обслуживания</w:t>
      </w:r>
      <w:r w:rsidRPr="00C65107">
        <w:rPr>
          <w:rFonts w:ascii="Calibri" w:eastAsia="Times New Roman" w:hAnsi="Calibri" w:cs="Times New Roman"/>
          <w:sz w:val="24"/>
          <w:szCs w:val="24"/>
        </w:rPr>
        <w:t>.</w:t>
      </w:r>
    </w:p>
    <w:p w:rsidR="00B46764" w:rsidRDefault="00B46764" w:rsidP="00B46764">
      <w:pPr>
        <w:pStyle w:val="42"/>
        <w:numPr>
          <w:ilvl w:val="2"/>
          <w:numId w:val="15"/>
        </w:numPr>
      </w:pPr>
      <w:r w:rsidRPr="00FC67B9">
        <w:t>Параметры функциональной зоны</w:t>
      </w:r>
    </w:p>
    <w:p w:rsidR="00B46764" w:rsidRPr="00A9316C" w:rsidRDefault="00B46764" w:rsidP="00B46764">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зоны застройки </w:t>
      </w:r>
      <w:r w:rsidRPr="00B46764">
        <w:rPr>
          <w:rFonts w:ascii="Calibri" w:eastAsia="Times New Roman" w:hAnsi="Calibri" w:cs="Times New Roman"/>
          <w:sz w:val="24"/>
          <w:szCs w:val="24"/>
        </w:rPr>
        <w:t xml:space="preserve">многоэтажными жилыми домами высотой 9 и более этажей </w:t>
      </w:r>
      <w:r w:rsidRPr="00A9316C">
        <w:rPr>
          <w:rFonts w:ascii="Calibri" w:eastAsia="Times New Roman" w:hAnsi="Calibri" w:cs="Times New Roman"/>
          <w:sz w:val="24"/>
          <w:szCs w:val="24"/>
        </w:rPr>
        <w:t>установлены следующие параметры функциональной зоны:</w:t>
      </w:r>
    </w:p>
    <w:tbl>
      <w:tblPr>
        <w:tblStyle w:val="af9"/>
        <w:tblW w:w="0" w:type="auto"/>
        <w:tblLook w:val="04A0" w:firstRow="1" w:lastRow="0" w:firstColumn="1" w:lastColumn="0" w:noHBand="0" w:noVBand="1"/>
      </w:tblPr>
      <w:tblGrid>
        <w:gridCol w:w="4361"/>
        <w:gridCol w:w="1134"/>
        <w:gridCol w:w="4359"/>
      </w:tblGrid>
      <w:tr w:rsidR="00B46764" w:rsidRPr="00A9316C" w:rsidTr="00B46764">
        <w:trPr>
          <w:trHeight w:val="621"/>
        </w:trPr>
        <w:tc>
          <w:tcPr>
            <w:tcW w:w="4361" w:type="dxa"/>
            <w:shd w:val="clear" w:color="auto" w:fill="BFBFBF" w:themeFill="background1" w:themeFillShade="BF"/>
            <w:vAlign w:val="center"/>
          </w:tcPr>
          <w:p w:rsidR="00B46764" w:rsidRPr="00A9316C" w:rsidRDefault="00B46764" w:rsidP="00B46764">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B46764" w:rsidRPr="00A9316C" w:rsidRDefault="00B46764" w:rsidP="00B46764">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B46764" w:rsidRPr="00A9316C" w:rsidRDefault="00B46764" w:rsidP="00B46764">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B46764" w:rsidRPr="00A9316C" w:rsidTr="00B46764">
        <w:tc>
          <w:tcPr>
            <w:tcW w:w="4361" w:type="dxa"/>
          </w:tcPr>
          <w:p w:rsidR="00B46764" w:rsidRPr="00A9316C" w:rsidRDefault="00B46764" w:rsidP="00B46764">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0,4</w:t>
            </w:r>
          </w:p>
        </w:tc>
      </w:tr>
      <w:tr w:rsidR="00B46764" w:rsidRPr="00A9316C" w:rsidTr="00B46764">
        <w:tc>
          <w:tcPr>
            <w:tcW w:w="4361" w:type="dxa"/>
          </w:tcPr>
          <w:p w:rsidR="00B46764" w:rsidRPr="00A9316C" w:rsidRDefault="00B46764" w:rsidP="00B46764">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
        </w:tc>
        <w:tc>
          <w:tcPr>
            <w:tcW w:w="4359" w:type="dxa"/>
          </w:tcPr>
          <w:p w:rsidR="00B46764" w:rsidRPr="00A9316C" w:rsidRDefault="00B46764" w:rsidP="00B46764">
            <w:pPr>
              <w:spacing w:before="0"/>
              <w:jc w:val="center"/>
              <w:rPr>
                <w:rFonts w:ascii="Calibri" w:eastAsia="Times New Roman" w:hAnsi="Calibri" w:cs="Times New Roman"/>
                <w:sz w:val="24"/>
                <w:szCs w:val="24"/>
              </w:rPr>
            </w:pPr>
          </w:p>
        </w:tc>
      </w:tr>
      <w:tr w:rsidR="00B46764" w:rsidRPr="00A9316C" w:rsidTr="00B46764">
        <w:tc>
          <w:tcPr>
            <w:tcW w:w="4361" w:type="dxa"/>
          </w:tcPr>
          <w:p w:rsidR="00B46764" w:rsidRPr="00A9316C" w:rsidRDefault="00B46764" w:rsidP="00B46764">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Pr>
                <w:rFonts w:ascii="Calibri" w:eastAsia="Times New Roman" w:hAnsi="Calibri" w:cs="Times New Roman"/>
                <w:sz w:val="24"/>
                <w:szCs w:val="24"/>
              </w:rPr>
              <w:t>Не устанавливается</w:t>
            </w:r>
          </w:p>
        </w:tc>
      </w:tr>
      <w:tr w:rsidR="00B46764" w:rsidRPr="00A9316C" w:rsidTr="00B46764">
        <w:tc>
          <w:tcPr>
            <w:tcW w:w="4361" w:type="dxa"/>
          </w:tcPr>
          <w:p w:rsidR="00B46764" w:rsidRPr="00A9316C" w:rsidRDefault="00B46764" w:rsidP="00B46764">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Pr>
                <w:rFonts w:ascii="Calibri" w:eastAsia="Times New Roman" w:hAnsi="Calibri" w:cs="Times New Roman"/>
                <w:sz w:val="24"/>
                <w:szCs w:val="24"/>
              </w:rPr>
              <w:t>11</w:t>
            </w:r>
          </w:p>
        </w:tc>
      </w:tr>
      <w:tr w:rsidR="00B46764" w:rsidRPr="00A9316C" w:rsidTr="00B46764">
        <w:tc>
          <w:tcPr>
            <w:tcW w:w="4361" w:type="dxa"/>
          </w:tcPr>
          <w:p w:rsidR="00B46764" w:rsidRPr="00A9316C" w:rsidRDefault="00B46764" w:rsidP="00B46764">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B46764" w:rsidRPr="00A9316C" w:rsidRDefault="00B46764" w:rsidP="00B46764">
            <w:pPr>
              <w:spacing w:before="0"/>
              <w:jc w:val="center"/>
              <w:rPr>
                <w:rFonts w:ascii="Calibri" w:eastAsia="Times New Roman" w:hAnsi="Calibri" w:cs="Times New Roman"/>
                <w:sz w:val="24"/>
                <w:szCs w:val="24"/>
              </w:rPr>
            </w:pPr>
            <w:r>
              <w:rPr>
                <w:rFonts w:ascii="Calibri" w:eastAsia="Times New Roman" w:hAnsi="Calibri" w:cs="Times New Roman"/>
                <w:sz w:val="24"/>
                <w:szCs w:val="24"/>
              </w:rPr>
              <w:t>9</w:t>
            </w:r>
          </w:p>
        </w:tc>
      </w:tr>
      <w:tr w:rsidR="00B46764" w:rsidRPr="00A9316C" w:rsidTr="00B46764">
        <w:tc>
          <w:tcPr>
            <w:tcW w:w="4361" w:type="dxa"/>
          </w:tcPr>
          <w:p w:rsidR="00B46764" w:rsidRPr="00A9316C" w:rsidRDefault="00B46764" w:rsidP="00B46764">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расчётная плотность населения:</w:t>
            </w:r>
          </w:p>
        </w:tc>
        <w:tc>
          <w:tcPr>
            <w:tcW w:w="1134"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чел./</w:t>
            </w:r>
            <w:proofErr w:type="gramStart"/>
            <w:r w:rsidRPr="00A9316C">
              <w:rPr>
                <w:rFonts w:ascii="Calibri" w:eastAsia="Times New Roman" w:hAnsi="Calibri" w:cs="Times New Roman"/>
                <w:sz w:val="24"/>
                <w:szCs w:val="24"/>
              </w:rPr>
              <w:t>га</w:t>
            </w:r>
            <w:proofErr w:type="gramEnd"/>
          </w:p>
        </w:tc>
        <w:tc>
          <w:tcPr>
            <w:tcW w:w="4359" w:type="dxa"/>
          </w:tcPr>
          <w:p w:rsidR="00B46764" w:rsidRPr="00A9316C" w:rsidRDefault="00B46764" w:rsidP="00B46764">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255</w:t>
            </w:r>
          </w:p>
        </w:tc>
      </w:tr>
    </w:tbl>
    <w:p w:rsidR="00B46764" w:rsidRDefault="00B46764" w:rsidP="00B46764">
      <w:pPr>
        <w:pStyle w:val="42"/>
        <w:numPr>
          <w:ilvl w:val="2"/>
          <w:numId w:val="15"/>
        </w:numPr>
      </w:pPr>
      <w:r>
        <w:t xml:space="preserve">Сведения о планируемых для размещения объектах федерального значения </w:t>
      </w:r>
    </w:p>
    <w:p w:rsidR="00B46764" w:rsidRPr="00FC67B9" w:rsidRDefault="00B46764" w:rsidP="00B46764">
      <w:pPr>
        <w:spacing w:before="120" w:after="120" w:line="240" w:lineRule="auto"/>
        <w:ind w:firstLine="709"/>
        <w:jc w:val="both"/>
        <w:rPr>
          <w:rFonts w:ascii="Calibri" w:eastAsia="Times New Roman" w:hAnsi="Calibri" w:cs="Times New Roman"/>
          <w:sz w:val="24"/>
          <w:szCs w:val="24"/>
        </w:rPr>
      </w:pPr>
      <w:r w:rsidRPr="004C1A97">
        <w:rPr>
          <w:rFonts w:ascii="Calibri" w:eastAsia="Times New Roman" w:hAnsi="Calibri" w:cs="Times New Roman"/>
          <w:sz w:val="24"/>
          <w:szCs w:val="24"/>
        </w:rPr>
        <w:t xml:space="preserve">Размещение </w:t>
      </w:r>
      <w:r w:rsidRPr="00A9316C">
        <w:rPr>
          <w:rFonts w:ascii="Calibri" w:eastAsia="Times New Roman" w:hAnsi="Calibri" w:cs="Times New Roman"/>
          <w:sz w:val="24"/>
          <w:szCs w:val="24"/>
        </w:rPr>
        <w:t xml:space="preserve">планируемых объектов федерального значения в пределах зоны застройки </w:t>
      </w:r>
      <w:r w:rsidRPr="00B46764">
        <w:rPr>
          <w:rFonts w:ascii="Calibri" w:eastAsia="Times New Roman" w:hAnsi="Calibri" w:cs="Times New Roman"/>
          <w:sz w:val="24"/>
          <w:szCs w:val="24"/>
        </w:rPr>
        <w:t xml:space="preserve">многоэтажными жилыми домами высотой 9 и более этажей </w:t>
      </w:r>
      <w:r w:rsidRPr="00A9316C">
        <w:rPr>
          <w:rFonts w:ascii="Calibri" w:eastAsia="Times New Roman" w:hAnsi="Calibri" w:cs="Times New Roman"/>
          <w:sz w:val="24"/>
          <w:szCs w:val="24"/>
        </w:rPr>
        <w:t>не предусмотрено действующими документами территориального планирования Российской Федерации</w:t>
      </w:r>
      <w:r w:rsidRPr="004C1A97">
        <w:rPr>
          <w:rFonts w:ascii="Calibri" w:eastAsia="Times New Roman" w:hAnsi="Calibri" w:cs="Times New Roman"/>
          <w:sz w:val="24"/>
          <w:szCs w:val="24"/>
        </w:rPr>
        <w:t>.</w:t>
      </w:r>
    </w:p>
    <w:p w:rsidR="00B46764" w:rsidRDefault="00B46764" w:rsidP="00B46764">
      <w:pPr>
        <w:pStyle w:val="42"/>
        <w:numPr>
          <w:ilvl w:val="2"/>
          <w:numId w:val="15"/>
        </w:numPr>
      </w:pPr>
      <w:r>
        <w:t xml:space="preserve">Сведения о планируемых для размещения объектах регионального значения </w:t>
      </w:r>
    </w:p>
    <w:p w:rsidR="00B46764" w:rsidRPr="00FC67B9" w:rsidRDefault="00B46764" w:rsidP="00B4676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Республики Ингушетии.</w:t>
      </w:r>
    </w:p>
    <w:p w:rsidR="00B46764" w:rsidRDefault="00B46764" w:rsidP="00B46764">
      <w:pPr>
        <w:pStyle w:val="42"/>
        <w:numPr>
          <w:ilvl w:val="2"/>
          <w:numId w:val="15"/>
        </w:numPr>
      </w:pPr>
      <w:r>
        <w:t>Сведения о планируемых для размещения объектах местного значения</w:t>
      </w:r>
    </w:p>
    <w:p w:rsidR="00B46764" w:rsidRDefault="00B46764" w:rsidP="00B46764">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B46764" w:rsidRPr="00FC67B9" w:rsidRDefault="00B46764" w:rsidP="00B4676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B46764" w:rsidRPr="00B46764" w:rsidRDefault="00B46764" w:rsidP="00B46764"/>
    <w:p w:rsidR="00D9059B" w:rsidRPr="00A9316C" w:rsidRDefault="00D9059B" w:rsidP="00D9059B">
      <w:pPr>
        <w:pStyle w:val="32"/>
        <w:numPr>
          <w:ilvl w:val="1"/>
          <w:numId w:val="15"/>
        </w:numPr>
        <w:ind w:left="709" w:hanging="709"/>
      </w:pPr>
      <w:bookmarkStart w:id="27" w:name="_Toc456002479"/>
      <w:bookmarkStart w:id="28" w:name="_Toc141711189"/>
      <w:r w:rsidRPr="00A9316C">
        <w:lastRenderedPageBreak/>
        <w:t>Зона застройки среднеэтажными  жилыми домами</w:t>
      </w:r>
      <w:bookmarkEnd w:id="27"/>
      <w:r w:rsidRPr="00A9316C">
        <w:t xml:space="preserve"> высотой от 5 до 8 этажей</w:t>
      </w:r>
      <w:bookmarkEnd w:id="28"/>
    </w:p>
    <w:p w:rsidR="00E441B3" w:rsidRDefault="00D9059B" w:rsidP="00E441B3">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Застройка преимущественно </w:t>
      </w:r>
      <w:proofErr w:type="spellStart"/>
      <w:r w:rsidRPr="00A9316C">
        <w:rPr>
          <w:rFonts w:ascii="Calibri" w:eastAsia="Times New Roman" w:hAnsi="Calibri" w:cs="Times New Roman"/>
          <w:sz w:val="24"/>
          <w:szCs w:val="24"/>
        </w:rPr>
        <w:t>среднеэтажными</w:t>
      </w:r>
      <w:proofErr w:type="spellEnd"/>
      <w:r w:rsidRPr="00A9316C">
        <w:rPr>
          <w:rFonts w:ascii="Calibri" w:eastAsia="Times New Roman" w:hAnsi="Calibri" w:cs="Times New Roman"/>
          <w:sz w:val="24"/>
          <w:szCs w:val="24"/>
        </w:rPr>
        <w:t xml:space="preserve"> жилыми домами высотой от 5 до 8 этажей и сопутствующими объектами первичной ступени культурно-бытового обслуживания</w:t>
      </w:r>
      <w:r w:rsidR="00E441B3" w:rsidRPr="00C65107">
        <w:rPr>
          <w:rFonts w:ascii="Calibri" w:eastAsia="Times New Roman" w:hAnsi="Calibri" w:cs="Times New Roman"/>
          <w:sz w:val="24"/>
          <w:szCs w:val="24"/>
        </w:rPr>
        <w:t>.</w:t>
      </w:r>
    </w:p>
    <w:p w:rsidR="00E441B3" w:rsidRDefault="00E441B3" w:rsidP="00E441B3">
      <w:pPr>
        <w:pStyle w:val="42"/>
        <w:numPr>
          <w:ilvl w:val="2"/>
          <w:numId w:val="15"/>
        </w:numPr>
      </w:pPr>
      <w:r w:rsidRPr="00FC67B9">
        <w:t>Параметры функциональной зоны</w:t>
      </w:r>
    </w:p>
    <w:p w:rsidR="00D9059B" w:rsidRPr="00A9316C" w:rsidRDefault="00D9059B" w:rsidP="00D9059B">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зоны застройки </w:t>
      </w:r>
      <w:proofErr w:type="spellStart"/>
      <w:r w:rsidRPr="00A9316C">
        <w:rPr>
          <w:rFonts w:ascii="Calibri" w:eastAsia="Times New Roman" w:hAnsi="Calibri" w:cs="Times New Roman"/>
          <w:sz w:val="24"/>
          <w:szCs w:val="24"/>
        </w:rPr>
        <w:t>среднеэтажными</w:t>
      </w:r>
      <w:proofErr w:type="spellEnd"/>
      <w:r w:rsidRPr="00A9316C">
        <w:rPr>
          <w:rFonts w:ascii="Calibri" w:eastAsia="Times New Roman" w:hAnsi="Calibri" w:cs="Times New Roman"/>
          <w:sz w:val="24"/>
          <w:szCs w:val="24"/>
        </w:rPr>
        <w:t xml:space="preserve"> жилыми домами высотой от 5 до 8 этажей установлены следующие параметры функциональной зоны:</w:t>
      </w:r>
    </w:p>
    <w:tbl>
      <w:tblPr>
        <w:tblStyle w:val="af9"/>
        <w:tblW w:w="0" w:type="auto"/>
        <w:tblLook w:val="04A0" w:firstRow="1" w:lastRow="0" w:firstColumn="1" w:lastColumn="0" w:noHBand="0" w:noVBand="1"/>
      </w:tblPr>
      <w:tblGrid>
        <w:gridCol w:w="4361"/>
        <w:gridCol w:w="1134"/>
        <w:gridCol w:w="4359"/>
      </w:tblGrid>
      <w:tr w:rsidR="00D9059B" w:rsidRPr="00A9316C" w:rsidTr="00D9059B">
        <w:trPr>
          <w:trHeight w:val="621"/>
        </w:trPr>
        <w:tc>
          <w:tcPr>
            <w:tcW w:w="4361"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0,4</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
        </w:tc>
        <w:tc>
          <w:tcPr>
            <w:tcW w:w="4359" w:type="dxa"/>
          </w:tcPr>
          <w:p w:rsidR="00D9059B" w:rsidRPr="00A9316C" w:rsidRDefault="00D9059B" w:rsidP="00D9059B">
            <w:pPr>
              <w:spacing w:before="0"/>
              <w:jc w:val="center"/>
              <w:rPr>
                <w:rFonts w:ascii="Calibri" w:eastAsia="Times New Roman" w:hAnsi="Calibri" w:cs="Times New Roman"/>
                <w:sz w:val="24"/>
                <w:szCs w:val="24"/>
              </w:rPr>
            </w:pP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8 (надземных)</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6,5</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5</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расчётная плотность населения: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чел./</w:t>
            </w:r>
            <w:proofErr w:type="gramStart"/>
            <w:r w:rsidRPr="00A9316C">
              <w:rPr>
                <w:rFonts w:ascii="Calibri" w:eastAsia="Times New Roman" w:hAnsi="Calibri" w:cs="Times New Roman"/>
                <w:sz w:val="24"/>
                <w:szCs w:val="24"/>
              </w:rPr>
              <w:t>га</w:t>
            </w:r>
            <w:proofErr w:type="gramEnd"/>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255</w:t>
            </w:r>
          </w:p>
        </w:tc>
      </w:tr>
    </w:tbl>
    <w:p w:rsidR="00E441B3" w:rsidRDefault="00E441B3" w:rsidP="00E441B3">
      <w:pPr>
        <w:pStyle w:val="42"/>
        <w:numPr>
          <w:ilvl w:val="2"/>
          <w:numId w:val="15"/>
        </w:numPr>
      </w:pPr>
      <w:r>
        <w:t xml:space="preserve">Сведения о планируемых для размещения объектах федерального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sidRPr="004C1A97">
        <w:rPr>
          <w:rFonts w:ascii="Calibri" w:eastAsia="Times New Roman" w:hAnsi="Calibri" w:cs="Times New Roman"/>
          <w:sz w:val="24"/>
          <w:szCs w:val="24"/>
        </w:rPr>
        <w:t xml:space="preserve">Размещение </w:t>
      </w:r>
      <w:r w:rsidR="00A2218E" w:rsidRPr="00A9316C">
        <w:rPr>
          <w:rFonts w:ascii="Calibri" w:eastAsia="Times New Roman" w:hAnsi="Calibri" w:cs="Times New Roman"/>
          <w:sz w:val="24"/>
          <w:szCs w:val="24"/>
        </w:rPr>
        <w:t xml:space="preserve">планируемых объектов федерального значения в пределах зоны застройки </w:t>
      </w:r>
      <w:proofErr w:type="spellStart"/>
      <w:r w:rsidR="00A2218E" w:rsidRPr="00A9316C">
        <w:rPr>
          <w:rFonts w:ascii="Calibri" w:eastAsia="Times New Roman" w:hAnsi="Calibri" w:cs="Times New Roman"/>
          <w:sz w:val="24"/>
          <w:szCs w:val="24"/>
        </w:rPr>
        <w:t>среднеэтажными</w:t>
      </w:r>
      <w:proofErr w:type="spellEnd"/>
      <w:r w:rsidR="00A2218E" w:rsidRPr="00A9316C">
        <w:rPr>
          <w:rFonts w:ascii="Calibri" w:eastAsia="Times New Roman" w:hAnsi="Calibri" w:cs="Times New Roman"/>
          <w:sz w:val="24"/>
          <w:szCs w:val="24"/>
        </w:rPr>
        <w:t xml:space="preserve"> жилыми домами высотой от 5 до 8 этажей не предусмотрено действующими документами территориального планирования Российской Федерации</w:t>
      </w:r>
      <w:r w:rsidRPr="004C1A97">
        <w:rPr>
          <w:rFonts w:ascii="Calibri" w:eastAsia="Times New Roman" w:hAnsi="Calibri" w:cs="Times New Roman"/>
          <w:sz w:val="24"/>
          <w:szCs w:val="24"/>
        </w:rPr>
        <w:t>.</w:t>
      </w:r>
    </w:p>
    <w:p w:rsidR="00E441B3" w:rsidRDefault="00E441B3" w:rsidP="00E441B3">
      <w:pPr>
        <w:pStyle w:val="42"/>
        <w:numPr>
          <w:ilvl w:val="2"/>
          <w:numId w:val="15"/>
        </w:numPr>
      </w:pPr>
      <w:r>
        <w:t xml:space="preserve">Сведения о планируемых для размещения объектах регионального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A2218E">
        <w:rPr>
          <w:rFonts w:ascii="Calibri" w:eastAsia="Times New Roman" w:hAnsi="Calibri" w:cs="Times New Roman"/>
          <w:sz w:val="24"/>
          <w:szCs w:val="24"/>
        </w:rPr>
        <w:t>Республики Ингушетии.</w:t>
      </w:r>
    </w:p>
    <w:p w:rsidR="00E441B3" w:rsidRDefault="00E441B3" w:rsidP="00E441B3">
      <w:pPr>
        <w:pStyle w:val="42"/>
        <w:numPr>
          <w:ilvl w:val="2"/>
          <w:numId w:val="15"/>
        </w:numPr>
      </w:pPr>
      <w:r>
        <w:t>Сведения о планируемых для размещения объектах местного значения</w:t>
      </w:r>
    </w:p>
    <w:p w:rsidR="00E441B3" w:rsidRDefault="00E441B3" w:rsidP="00E441B3">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000202DD" w:rsidRPr="00F42190">
        <w:rPr>
          <w:rFonts w:ascii="Calibri" w:eastAsia="Times New Roman" w:hAnsi="Calibri" w:cs="Times New Roman"/>
          <w:sz w:val="24"/>
          <w:szCs w:val="24"/>
        </w:rPr>
        <w:t>электр</w:t>
      </w:r>
      <w:proofErr w:type="gramStart"/>
      <w:r w:rsidR="000202DD" w:rsidRPr="00F42190">
        <w:rPr>
          <w:rFonts w:ascii="Calibri" w:eastAsia="Times New Roman" w:hAnsi="Calibri" w:cs="Times New Roman"/>
          <w:sz w:val="24"/>
          <w:szCs w:val="24"/>
        </w:rPr>
        <w:t>о-</w:t>
      </w:r>
      <w:proofErr w:type="gramEnd"/>
      <w:r w:rsidR="000202DD"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w:t>
      </w:r>
      <w:r w:rsidR="00F42190" w:rsidRPr="00F42190">
        <w:rPr>
          <w:rFonts w:ascii="Calibri" w:eastAsia="Times New Roman" w:hAnsi="Calibri" w:cs="Times New Roman"/>
          <w:sz w:val="24"/>
          <w:szCs w:val="24"/>
        </w:rPr>
        <w:t xml:space="preserve">ого </w:t>
      </w:r>
      <w:r w:rsidR="000202DD" w:rsidRPr="00F42190">
        <w:rPr>
          <w:rFonts w:ascii="Calibri" w:eastAsia="Times New Roman" w:hAnsi="Calibri" w:cs="Times New Roman"/>
          <w:sz w:val="24"/>
          <w:szCs w:val="24"/>
        </w:rPr>
        <w:t>пункт</w:t>
      </w:r>
      <w:r w:rsidR="00F42190" w:rsidRPr="00F42190">
        <w:rPr>
          <w:rFonts w:ascii="Calibri" w:eastAsia="Times New Roman" w:hAnsi="Calibri" w:cs="Times New Roman"/>
          <w:sz w:val="24"/>
          <w:szCs w:val="24"/>
        </w:rPr>
        <w:t>а</w:t>
      </w:r>
      <w:r w:rsidR="000202DD" w:rsidRPr="00F42190">
        <w:rPr>
          <w:rFonts w:ascii="Calibri" w:eastAsia="Times New Roman" w:hAnsi="Calibri" w:cs="Times New Roman"/>
          <w:sz w:val="24"/>
          <w:szCs w:val="24"/>
        </w:rPr>
        <w:t xml:space="preserve"> и иные объекты</w:t>
      </w:r>
      <w:r w:rsidR="00FF5393">
        <w:rPr>
          <w:rFonts w:ascii="Calibri" w:eastAsia="Times New Roman" w:hAnsi="Calibri" w:cs="Times New Roman"/>
          <w:sz w:val="24"/>
          <w:szCs w:val="24"/>
        </w:rPr>
        <w:t>,</w:t>
      </w:r>
      <w:r w:rsidR="000202DD" w:rsidRPr="00F42190">
        <w:rPr>
          <w:rFonts w:ascii="Calibri" w:eastAsia="Times New Roman" w:hAnsi="Calibri" w:cs="Times New Roman"/>
          <w:sz w:val="24"/>
          <w:szCs w:val="24"/>
        </w:rPr>
        <w:t xml:space="preserve"> необходимые для решения вопросов местного значения </w:t>
      </w:r>
      <w:r w:rsidR="00F42190" w:rsidRPr="00F42190">
        <w:rPr>
          <w:rFonts w:ascii="Calibri" w:eastAsia="Times New Roman" w:hAnsi="Calibri" w:cs="Times New Roman"/>
          <w:sz w:val="24"/>
          <w:szCs w:val="24"/>
        </w:rPr>
        <w:t>городского округа.</w:t>
      </w:r>
    </w:p>
    <w:p w:rsidR="003720AA" w:rsidRPr="00FC67B9" w:rsidRDefault="00E441B3" w:rsidP="00E441B3">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r w:rsidR="00E31FF5">
        <w:rPr>
          <w:rFonts w:ascii="Calibri" w:eastAsia="Times New Roman" w:hAnsi="Calibri" w:cs="Times New Roman"/>
          <w:sz w:val="24"/>
          <w:szCs w:val="24"/>
        </w:rPr>
        <w:t>.</w:t>
      </w:r>
    </w:p>
    <w:p w:rsidR="005D5068" w:rsidRPr="00850DE0" w:rsidRDefault="00A2218E" w:rsidP="00A2218E">
      <w:pPr>
        <w:pStyle w:val="32"/>
        <w:numPr>
          <w:ilvl w:val="1"/>
          <w:numId w:val="15"/>
        </w:numPr>
        <w:ind w:left="709" w:hanging="709"/>
      </w:pPr>
      <w:bookmarkStart w:id="29" w:name="_Toc141711190"/>
      <w:r w:rsidRPr="00A2218E">
        <w:t xml:space="preserve">Зона застройки малоэтажными </w:t>
      </w:r>
      <w:r w:rsidR="009E605A">
        <w:t>многоквартирными</w:t>
      </w:r>
      <w:r w:rsidRPr="00A2218E">
        <w:t xml:space="preserve"> жилыми домами </w:t>
      </w:r>
      <w:r w:rsidR="009E605A">
        <w:t>до</w:t>
      </w:r>
      <w:r w:rsidRPr="00A2218E">
        <w:t xml:space="preserve"> 4 </w:t>
      </w:r>
      <w:r w:rsidR="009E605A">
        <w:t>этажей</w:t>
      </w:r>
      <w:r w:rsidRPr="00A2218E">
        <w:t xml:space="preserve">, </w:t>
      </w:r>
      <w:r w:rsidR="009E605A">
        <w:t xml:space="preserve">включая </w:t>
      </w:r>
      <w:proofErr w:type="gramStart"/>
      <w:r w:rsidR="009E605A">
        <w:t>мансардный</w:t>
      </w:r>
      <w:bookmarkEnd w:id="29"/>
      <w:proofErr w:type="gramEnd"/>
    </w:p>
    <w:p w:rsidR="005D5068" w:rsidRDefault="00D9059B" w:rsidP="00A2218E">
      <w:pPr>
        <w:spacing w:before="120" w:after="120" w:line="240" w:lineRule="auto"/>
        <w:ind w:firstLine="709"/>
        <w:jc w:val="both"/>
        <w:rPr>
          <w:rFonts w:ascii="Calibri" w:eastAsia="Times New Roman" w:hAnsi="Calibri" w:cs="Times New Roman"/>
          <w:sz w:val="24"/>
          <w:szCs w:val="24"/>
        </w:rPr>
      </w:pPr>
      <w:r>
        <w:rPr>
          <w:rFonts w:ascii="Times New Roman" w:eastAsia="Times New Roman" w:hAnsi="Times New Roman" w:cs="Times New Roman"/>
          <w:sz w:val="24"/>
          <w:szCs w:val="24"/>
          <w:lang w:eastAsia="ar-SA"/>
        </w:rPr>
        <w:lastRenderedPageBreak/>
        <w:t xml:space="preserve"> </w:t>
      </w:r>
      <w:r w:rsidRPr="00D9059B">
        <w:rPr>
          <w:rFonts w:ascii="Calibri" w:eastAsia="Times New Roman" w:hAnsi="Calibri" w:cs="Times New Roman"/>
          <w:sz w:val="24"/>
          <w:szCs w:val="24"/>
        </w:rPr>
        <w:t>Застройк</w:t>
      </w:r>
      <w:r>
        <w:rPr>
          <w:rFonts w:ascii="Calibri" w:eastAsia="Times New Roman" w:hAnsi="Calibri" w:cs="Times New Roman"/>
          <w:sz w:val="24"/>
          <w:szCs w:val="24"/>
        </w:rPr>
        <w:t>а</w:t>
      </w:r>
      <w:r w:rsidRPr="00D9059B">
        <w:rPr>
          <w:rFonts w:ascii="Calibri" w:eastAsia="Times New Roman" w:hAnsi="Calibri" w:cs="Times New Roman"/>
          <w:sz w:val="24"/>
          <w:szCs w:val="24"/>
        </w:rPr>
        <w:t xml:space="preserve"> преимущественно  малоэтажными многоквартирными жилыми домами до 4 этажей, включая мансардный, в том </w:t>
      </w:r>
      <w:proofErr w:type="gramStart"/>
      <w:r w:rsidRPr="00D9059B">
        <w:rPr>
          <w:rFonts w:ascii="Calibri" w:eastAsia="Times New Roman" w:hAnsi="Calibri" w:cs="Times New Roman"/>
          <w:sz w:val="24"/>
          <w:szCs w:val="24"/>
        </w:rPr>
        <w:t>числе</w:t>
      </w:r>
      <w:proofErr w:type="gramEnd"/>
      <w:r w:rsidRPr="00D9059B">
        <w:rPr>
          <w:rFonts w:ascii="Calibri" w:eastAsia="Times New Roman" w:hAnsi="Calibri" w:cs="Times New Roman"/>
          <w:sz w:val="24"/>
          <w:szCs w:val="24"/>
        </w:rPr>
        <w:t xml:space="preserve"> с </w:t>
      </w:r>
      <w:proofErr w:type="spellStart"/>
      <w:r w:rsidRPr="00D9059B">
        <w:rPr>
          <w:rFonts w:ascii="Calibri" w:eastAsia="Times New Roman" w:hAnsi="Calibri" w:cs="Times New Roman"/>
          <w:sz w:val="24"/>
          <w:szCs w:val="24"/>
        </w:rPr>
        <w:t>приквартирными</w:t>
      </w:r>
      <w:proofErr w:type="spellEnd"/>
      <w:r w:rsidRPr="00D9059B">
        <w:rPr>
          <w:rFonts w:ascii="Calibri" w:eastAsia="Times New Roman" w:hAnsi="Calibri" w:cs="Times New Roman"/>
          <w:sz w:val="24"/>
          <w:szCs w:val="24"/>
        </w:rPr>
        <w:t xml:space="preserve"> земельными участками и сопутствующими объектами первичной ступени к</w:t>
      </w:r>
      <w:r w:rsidR="00A2218E">
        <w:rPr>
          <w:rFonts w:ascii="Calibri" w:eastAsia="Times New Roman" w:hAnsi="Calibri" w:cs="Times New Roman"/>
          <w:sz w:val="24"/>
          <w:szCs w:val="24"/>
        </w:rPr>
        <w:t>ультурно-бытового обслуживания.</w:t>
      </w:r>
    </w:p>
    <w:p w:rsidR="005D5068" w:rsidRDefault="005D5068" w:rsidP="005D5068">
      <w:pPr>
        <w:pStyle w:val="42"/>
        <w:numPr>
          <w:ilvl w:val="2"/>
          <w:numId w:val="15"/>
        </w:numPr>
      </w:pPr>
      <w:r w:rsidRPr="00FC67B9">
        <w:t>Параметры функциональной зоны</w:t>
      </w:r>
    </w:p>
    <w:p w:rsidR="00D9059B" w:rsidRPr="00A9316C" w:rsidRDefault="00D9059B" w:rsidP="00D9059B">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зоны застройки малоэтажными многоквартирными жилыми домами до 4 этажей, включая </w:t>
      </w:r>
      <w:proofErr w:type="gramStart"/>
      <w:r w:rsidRPr="00A9316C">
        <w:rPr>
          <w:rFonts w:ascii="Calibri" w:eastAsia="Times New Roman" w:hAnsi="Calibri" w:cs="Times New Roman"/>
          <w:sz w:val="24"/>
          <w:szCs w:val="24"/>
        </w:rPr>
        <w:t>мансардный</w:t>
      </w:r>
      <w:proofErr w:type="gramEnd"/>
      <w:r w:rsidRPr="00A9316C">
        <w:rPr>
          <w:rFonts w:ascii="Calibri" w:eastAsia="Times New Roman" w:hAnsi="Calibri" w:cs="Times New Roman"/>
          <w:sz w:val="24"/>
          <w:szCs w:val="24"/>
        </w:rPr>
        <w:t>, установлены следующие параметры функциональной зоны:</w:t>
      </w:r>
    </w:p>
    <w:tbl>
      <w:tblPr>
        <w:tblStyle w:val="af9"/>
        <w:tblW w:w="0" w:type="auto"/>
        <w:tblLook w:val="04A0" w:firstRow="1" w:lastRow="0" w:firstColumn="1" w:lastColumn="0" w:noHBand="0" w:noVBand="1"/>
      </w:tblPr>
      <w:tblGrid>
        <w:gridCol w:w="4361"/>
        <w:gridCol w:w="1134"/>
        <w:gridCol w:w="4359"/>
      </w:tblGrid>
      <w:tr w:rsidR="00D9059B" w:rsidRPr="00A9316C" w:rsidTr="00D9059B">
        <w:trPr>
          <w:trHeight w:val="621"/>
        </w:trPr>
        <w:tc>
          <w:tcPr>
            <w:tcW w:w="4361"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D9059B" w:rsidRPr="00A9316C" w:rsidRDefault="00D9059B" w:rsidP="00D9059B">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0,4</w:t>
            </w:r>
          </w:p>
          <w:p w:rsidR="00D9059B" w:rsidRPr="00A9316C" w:rsidRDefault="00D9059B" w:rsidP="00D9059B">
            <w:pPr>
              <w:spacing w:before="0"/>
              <w:jc w:val="center"/>
              <w:rPr>
                <w:rFonts w:ascii="Calibri" w:eastAsia="Times New Roman" w:hAnsi="Calibri" w:cs="Times New Roman"/>
                <w:sz w:val="24"/>
                <w:szCs w:val="24"/>
              </w:rPr>
            </w:pP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
        </w:tc>
        <w:tc>
          <w:tcPr>
            <w:tcW w:w="4359" w:type="dxa"/>
          </w:tcPr>
          <w:p w:rsidR="00D9059B" w:rsidRPr="00A9316C" w:rsidRDefault="00D9059B" w:rsidP="00D9059B">
            <w:pPr>
              <w:spacing w:before="0"/>
              <w:jc w:val="center"/>
              <w:rPr>
                <w:rFonts w:ascii="Calibri" w:eastAsia="Times New Roman" w:hAnsi="Calibri" w:cs="Times New Roman"/>
                <w:sz w:val="24"/>
                <w:szCs w:val="24"/>
              </w:rPr>
            </w:pP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4 (включая мансардный)</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2,5</w:t>
            </w:r>
          </w:p>
        </w:tc>
      </w:tr>
      <w:tr w:rsidR="00D9059B" w:rsidRPr="00A9316C" w:rsidTr="00D9059B">
        <w:tc>
          <w:tcPr>
            <w:tcW w:w="4361" w:type="dxa"/>
          </w:tcPr>
          <w:p w:rsidR="00D9059B" w:rsidRPr="00A9316C" w:rsidRDefault="00D9059B" w:rsidP="00D9059B">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1</w:t>
            </w:r>
          </w:p>
        </w:tc>
      </w:tr>
      <w:tr w:rsidR="00D9059B" w:rsidRPr="00A9316C" w:rsidTr="00D9059B">
        <w:tc>
          <w:tcPr>
            <w:tcW w:w="4361" w:type="dxa"/>
          </w:tcPr>
          <w:p w:rsidR="00D9059B" w:rsidRPr="00A9316C" w:rsidRDefault="00D9059B" w:rsidP="00D9059B">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расчётная плотность населения:</w:t>
            </w:r>
          </w:p>
        </w:tc>
        <w:tc>
          <w:tcPr>
            <w:tcW w:w="1134"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чел./</w:t>
            </w:r>
            <w:proofErr w:type="gramStart"/>
            <w:r w:rsidRPr="00A9316C">
              <w:rPr>
                <w:rFonts w:ascii="Calibri" w:eastAsia="Times New Roman" w:hAnsi="Calibri" w:cs="Times New Roman"/>
                <w:sz w:val="24"/>
                <w:szCs w:val="24"/>
              </w:rPr>
              <w:t>га</w:t>
            </w:r>
            <w:proofErr w:type="gramEnd"/>
          </w:p>
        </w:tc>
        <w:tc>
          <w:tcPr>
            <w:tcW w:w="4359" w:type="dxa"/>
          </w:tcPr>
          <w:p w:rsidR="00D9059B" w:rsidRPr="00A9316C" w:rsidRDefault="00D9059B" w:rsidP="00D9059B">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210</w:t>
            </w:r>
          </w:p>
        </w:tc>
      </w:tr>
    </w:tbl>
    <w:p w:rsidR="005D5068" w:rsidRDefault="005D5068" w:rsidP="005D5068">
      <w:pPr>
        <w:pStyle w:val="42"/>
        <w:numPr>
          <w:ilvl w:val="2"/>
          <w:numId w:val="15"/>
        </w:numPr>
      </w:pPr>
      <w:r>
        <w:t xml:space="preserve">Сведения о планируемых для размещения объектах федерального значения </w:t>
      </w:r>
    </w:p>
    <w:p w:rsidR="005D5068" w:rsidRPr="00FC67B9" w:rsidRDefault="00D9059B" w:rsidP="005D5068">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Размещение планируемых объектов федерального значения в пределах зоны застройки малоэтажными многоквартирными жилыми домами до 4 этажей, включая </w:t>
      </w:r>
      <w:proofErr w:type="gramStart"/>
      <w:r w:rsidRPr="00A9316C">
        <w:rPr>
          <w:rFonts w:ascii="Calibri" w:eastAsia="Times New Roman" w:hAnsi="Calibri" w:cs="Times New Roman"/>
          <w:sz w:val="24"/>
          <w:szCs w:val="24"/>
        </w:rPr>
        <w:t>мансардный</w:t>
      </w:r>
      <w:proofErr w:type="gramEnd"/>
      <w:r w:rsidRPr="00A9316C">
        <w:rPr>
          <w:rFonts w:ascii="Calibri" w:eastAsia="Times New Roman" w:hAnsi="Calibri" w:cs="Times New Roman"/>
          <w:sz w:val="24"/>
          <w:szCs w:val="24"/>
        </w:rPr>
        <w:t>, не предусмотрено действующими документами территориального планирования Российской Федерации.</w:t>
      </w:r>
    </w:p>
    <w:p w:rsidR="005D5068" w:rsidRDefault="005D5068" w:rsidP="005D5068">
      <w:pPr>
        <w:pStyle w:val="42"/>
        <w:numPr>
          <w:ilvl w:val="2"/>
          <w:numId w:val="15"/>
        </w:numPr>
      </w:pPr>
      <w:r>
        <w:t xml:space="preserve">Сведения о планируемых для размещения объектах регионального значения </w:t>
      </w:r>
    </w:p>
    <w:p w:rsidR="007902FF" w:rsidRPr="00FC67B9" w:rsidRDefault="00831910" w:rsidP="007902F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D9059B">
        <w:rPr>
          <w:rFonts w:ascii="Calibri" w:eastAsia="Times New Roman" w:hAnsi="Calibri" w:cs="Times New Roman"/>
          <w:sz w:val="24"/>
          <w:szCs w:val="24"/>
        </w:rPr>
        <w:t>Республики Ингушетии</w:t>
      </w:r>
      <w:r w:rsidR="006520EC">
        <w:rPr>
          <w:rFonts w:ascii="Calibri" w:eastAsia="Times New Roman" w:hAnsi="Calibri" w:cs="Times New Roman"/>
          <w:sz w:val="24"/>
          <w:szCs w:val="24"/>
        </w:rPr>
        <w:t>.</w:t>
      </w:r>
    </w:p>
    <w:p w:rsidR="005D5068" w:rsidRDefault="005D5068" w:rsidP="005D5068">
      <w:pPr>
        <w:pStyle w:val="42"/>
        <w:numPr>
          <w:ilvl w:val="2"/>
          <w:numId w:val="15"/>
        </w:numPr>
      </w:pPr>
      <w:r>
        <w:t>Сведения о планируемых для размещения объектах местного значения</w:t>
      </w:r>
    </w:p>
    <w:p w:rsidR="00F42190" w:rsidRDefault="00B31B17"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w:t>
      </w:r>
      <w:r w:rsidR="001A1FE3">
        <w:rPr>
          <w:rFonts w:ascii="Calibri" w:eastAsia="Times New Roman" w:hAnsi="Calibri" w:cs="Times New Roman"/>
          <w:sz w:val="24"/>
          <w:szCs w:val="24"/>
        </w:rPr>
        <w:t>п</w:t>
      </w:r>
      <w:r w:rsidR="00515B6E">
        <w:rPr>
          <w:rFonts w:ascii="Calibri" w:eastAsia="Times New Roman" w:hAnsi="Calibri" w:cs="Times New Roman"/>
          <w:sz w:val="24"/>
          <w:szCs w:val="24"/>
        </w:rPr>
        <w:t>ланируемые</w:t>
      </w:r>
      <w:r w:rsidR="001A1FE3" w:rsidRPr="00B31B17">
        <w:rPr>
          <w:rFonts w:ascii="Calibri" w:eastAsia="Times New Roman" w:hAnsi="Calibri" w:cs="Times New Roman"/>
          <w:sz w:val="24"/>
          <w:szCs w:val="24"/>
        </w:rPr>
        <w:t xml:space="preserve"> </w:t>
      </w:r>
      <w:r w:rsidRPr="00B31B17">
        <w:rPr>
          <w:rFonts w:ascii="Calibri" w:eastAsia="Times New Roman" w:hAnsi="Calibri" w:cs="Times New Roman"/>
          <w:sz w:val="24"/>
          <w:szCs w:val="24"/>
        </w:rPr>
        <w:t xml:space="preserve">объекты местного значения в сфере </w:t>
      </w:r>
      <w:r w:rsidR="00F42190" w:rsidRPr="00F42190">
        <w:rPr>
          <w:rFonts w:ascii="Calibri" w:eastAsia="Times New Roman" w:hAnsi="Calibri" w:cs="Times New Roman"/>
          <w:sz w:val="24"/>
          <w:szCs w:val="24"/>
        </w:rPr>
        <w:t>электр</w:t>
      </w:r>
      <w:proofErr w:type="gramStart"/>
      <w:r w:rsidR="00F42190" w:rsidRPr="00F42190">
        <w:rPr>
          <w:rFonts w:ascii="Calibri" w:eastAsia="Times New Roman" w:hAnsi="Calibri" w:cs="Times New Roman"/>
          <w:sz w:val="24"/>
          <w:szCs w:val="24"/>
        </w:rPr>
        <w:t>о-</w:t>
      </w:r>
      <w:proofErr w:type="gramEnd"/>
      <w:r w:rsidR="00F42190"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00F42190"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Pr="00FC67B9"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6A656D" w:rsidRDefault="006A656D" w:rsidP="00F42190">
      <w:pPr>
        <w:spacing w:before="120" w:after="120" w:line="240" w:lineRule="auto"/>
        <w:ind w:firstLine="709"/>
        <w:jc w:val="both"/>
        <w:rPr>
          <w:rFonts w:ascii="Calibri" w:eastAsia="Times New Roman" w:hAnsi="Calibri" w:cs="Times New Roman"/>
          <w:sz w:val="24"/>
          <w:szCs w:val="24"/>
        </w:rPr>
      </w:pPr>
    </w:p>
    <w:p w:rsidR="006A656D" w:rsidRDefault="006A656D" w:rsidP="00366836">
      <w:pPr>
        <w:spacing w:before="120" w:after="120" w:line="240" w:lineRule="auto"/>
        <w:ind w:firstLine="709"/>
        <w:jc w:val="both"/>
        <w:rPr>
          <w:rFonts w:ascii="Calibri" w:eastAsia="Times New Roman" w:hAnsi="Calibri" w:cs="Times New Roman"/>
          <w:sz w:val="24"/>
          <w:szCs w:val="24"/>
        </w:rPr>
      </w:pPr>
    </w:p>
    <w:p w:rsidR="006A656D" w:rsidRPr="004C1A97" w:rsidRDefault="006A656D" w:rsidP="00366836">
      <w:pPr>
        <w:spacing w:before="120" w:after="120" w:line="240" w:lineRule="auto"/>
        <w:ind w:firstLine="709"/>
        <w:jc w:val="both"/>
        <w:rPr>
          <w:rFonts w:ascii="Calibri" w:eastAsia="Times New Roman" w:hAnsi="Calibri" w:cs="Times New Roman"/>
          <w:sz w:val="24"/>
          <w:szCs w:val="24"/>
        </w:rPr>
      </w:pPr>
    </w:p>
    <w:p w:rsidR="00E441B3" w:rsidRPr="009C465B" w:rsidRDefault="00D9059B" w:rsidP="009C465B">
      <w:pPr>
        <w:pStyle w:val="32"/>
        <w:numPr>
          <w:ilvl w:val="1"/>
          <w:numId w:val="15"/>
        </w:numPr>
        <w:ind w:left="709" w:hanging="709"/>
      </w:pPr>
      <w:bookmarkStart w:id="30" w:name="_Toc456002480"/>
      <w:bookmarkStart w:id="31" w:name="_Toc141711191"/>
      <w:r w:rsidRPr="00D9059B">
        <w:lastRenderedPageBreak/>
        <w:t xml:space="preserve">Зона </w:t>
      </w:r>
      <w:bookmarkEnd w:id="30"/>
      <w:r w:rsidR="00A2218E" w:rsidRPr="00A2218E">
        <w:t xml:space="preserve">застройки индивидуальными </w:t>
      </w:r>
      <w:r w:rsidR="009E605A">
        <w:t>отдельно стоящими</w:t>
      </w:r>
      <w:r w:rsidR="00660FB5">
        <w:t xml:space="preserve"> жилыми домами</w:t>
      </w:r>
      <w:r w:rsidR="00660FB5" w:rsidRPr="00660FB5">
        <w:t xml:space="preserve"> </w:t>
      </w:r>
      <w:r w:rsidR="00660FB5">
        <w:t xml:space="preserve">усадебного типа </w:t>
      </w:r>
      <w:r w:rsidR="000D5212">
        <w:t>и блокированными жилыми домами</w:t>
      </w:r>
      <w:r w:rsidR="00A2218E" w:rsidRPr="00A2218E">
        <w:t xml:space="preserve"> </w:t>
      </w:r>
      <w:r w:rsidR="000D5212">
        <w:t>высотой до 3-х этажей включительно</w:t>
      </w:r>
      <w:bookmarkEnd w:id="31"/>
    </w:p>
    <w:p w:rsidR="00E441B3" w:rsidRPr="00A2218E" w:rsidRDefault="00A2218E" w:rsidP="00E441B3">
      <w:pPr>
        <w:spacing w:before="120" w:after="120" w:line="240" w:lineRule="auto"/>
        <w:ind w:firstLine="709"/>
        <w:jc w:val="both"/>
        <w:rPr>
          <w:rFonts w:ascii="Calibri" w:eastAsia="Times New Roman" w:hAnsi="Calibri" w:cs="Times New Roman"/>
          <w:sz w:val="24"/>
          <w:szCs w:val="24"/>
        </w:rPr>
      </w:pPr>
      <w:r w:rsidRPr="00A2218E">
        <w:rPr>
          <w:rFonts w:ascii="Calibri" w:eastAsia="Times New Roman" w:hAnsi="Calibri" w:cs="Times New Roman"/>
          <w:sz w:val="24"/>
          <w:szCs w:val="24"/>
        </w:rPr>
        <w:t>Застройка</w:t>
      </w:r>
      <w:r w:rsidR="00E441B3" w:rsidRPr="00A2218E">
        <w:rPr>
          <w:rFonts w:ascii="Calibri" w:eastAsia="Times New Roman" w:hAnsi="Calibri" w:cs="Times New Roman"/>
          <w:sz w:val="24"/>
          <w:szCs w:val="24"/>
        </w:rPr>
        <w:t xml:space="preserve"> </w:t>
      </w:r>
      <w:r w:rsidRPr="00A2218E">
        <w:rPr>
          <w:rFonts w:ascii="Calibri" w:eastAsia="Times New Roman" w:hAnsi="Calibri" w:cs="Times New Roman"/>
          <w:sz w:val="24"/>
          <w:szCs w:val="24"/>
        </w:rPr>
        <w:t xml:space="preserve">преимущественно индивидуальными отдельно стоящими жилыми домами усадебного типа (высотой до 3 этажей включительно с приусадебными земельными участками) и блокированными жилыми домами (высотой до 3 этажей включительно, в том числе с </w:t>
      </w:r>
      <w:proofErr w:type="spellStart"/>
      <w:r w:rsidRPr="00A2218E">
        <w:rPr>
          <w:rFonts w:ascii="Calibri" w:eastAsia="Times New Roman" w:hAnsi="Calibri" w:cs="Times New Roman"/>
          <w:sz w:val="24"/>
          <w:szCs w:val="24"/>
        </w:rPr>
        <w:t>приквартирными</w:t>
      </w:r>
      <w:proofErr w:type="spellEnd"/>
      <w:r w:rsidRPr="00A2218E">
        <w:rPr>
          <w:rFonts w:ascii="Calibri" w:eastAsia="Times New Roman" w:hAnsi="Calibri" w:cs="Times New Roman"/>
          <w:sz w:val="24"/>
          <w:szCs w:val="24"/>
        </w:rPr>
        <w:t xml:space="preserve"> земельными участками) и сопутствующими объектами первичной ступени культурно-бытового обслуживания.</w:t>
      </w:r>
    </w:p>
    <w:p w:rsidR="00E441B3" w:rsidRPr="00D82A13" w:rsidRDefault="00E441B3" w:rsidP="00E441B3">
      <w:pPr>
        <w:pStyle w:val="42"/>
        <w:numPr>
          <w:ilvl w:val="2"/>
          <w:numId w:val="15"/>
        </w:numPr>
        <w:pBdr>
          <w:left w:val="dotted" w:sz="6" w:space="0" w:color="72A376" w:themeColor="accent1"/>
        </w:pBdr>
      </w:pPr>
      <w:r w:rsidRPr="00D82A13">
        <w:t>Параметры функциональной зоны</w:t>
      </w:r>
    </w:p>
    <w:p w:rsidR="00A2218E" w:rsidRPr="00A2218E" w:rsidRDefault="00E441B3" w:rsidP="00A2218E">
      <w:pPr>
        <w:spacing w:before="120" w:after="120" w:line="240" w:lineRule="auto"/>
        <w:ind w:firstLine="709"/>
        <w:jc w:val="both"/>
        <w:rPr>
          <w:rFonts w:ascii="Calibri" w:eastAsia="Times New Roman" w:hAnsi="Calibri" w:cs="Times New Roman"/>
          <w:sz w:val="24"/>
          <w:szCs w:val="24"/>
        </w:rPr>
      </w:pPr>
      <w:r w:rsidRPr="00D82A13">
        <w:rPr>
          <w:rFonts w:ascii="Calibri" w:eastAsia="Times New Roman" w:hAnsi="Calibri" w:cs="Times New Roman"/>
          <w:sz w:val="24"/>
          <w:szCs w:val="24"/>
        </w:rPr>
        <w:t xml:space="preserve">Для зоны застройки </w:t>
      </w:r>
      <w:r w:rsidR="00A2218E" w:rsidRPr="00A2218E">
        <w:rPr>
          <w:rFonts w:ascii="Calibri" w:eastAsia="Times New Roman" w:hAnsi="Calibri" w:cs="Times New Roman"/>
          <w:sz w:val="24"/>
          <w:szCs w:val="24"/>
        </w:rPr>
        <w:t>индивидуальными отдельно стоящими жилыми домами усадебного типа и блокированными жилыми домами высотой до 3 этажей включительно установлены следующие параметры функциональной зоны:</w:t>
      </w:r>
    </w:p>
    <w:tbl>
      <w:tblPr>
        <w:tblStyle w:val="272"/>
        <w:tblW w:w="0" w:type="auto"/>
        <w:tblLook w:val="04A0" w:firstRow="1" w:lastRow="0" w:firstColumn="1" w:lastColumn="0" w:noHBand="0" w:noVBand="1"/>
      </w:tblPr>
      <w:tblGrid>
        <w:gridCol w:w="4361"/>
        <w:gridCol w:w="1134"/>
        <w:gridCol w:w="4359"/>
      </w:tblGrid>
      <w:tr w:rsidR="00A2218E" w:rsidRPr="00A2218E" w:rsidTr="00AD00C7">
        <w:trPr>
          <w:trHeight w:val="621"/>
        </w:trPr>
        <w:tc>
          <w:tcPr>
            <w:tcW w:w="4361" w:type="dxa"/>
            <w:shd w:val="clear" w:color="auto" w:fill="BFBFBF" w:themeFill="background1" w:themeFillShade="BF"/>
            <w:vAlign w:val="center"/>
          </w:tcPr>
          <w:p w:rsidR="00A2218E" w:rsidRPr="00A2218E" w:rsidRDefault="00A2218E" w:rsidP="00A2218E">
            <w:pPr>
              <w:spacing w:before="0"/>
              <w:jc w:val="center"/>
              <w:rPr>
                <w:rFonts w:ascii="Calibri" w:eastAsia="Times New Roman" w:hAnsi="Calibri" w:cs="Times New Roman"/>
                <w:b/>
                <w:i/>
                <w:sz w:val="24"/>
                <w:szCs w:val="24"/>
              </w:rPr>
            </w:pPr>
            <w:r w:rsidRPr="00A2218E">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A2218E" w:rsidRPr="00A2218E" w:rsidRDefault="00A2218E" w:rsidP="00A2218E">
            <w:pPr>
              <w:spacing w:before="0"/>
              <w:jc w:val="center"/>
              <w:rPr>
                <w:rFonts w:ascii="Calibri" w:eastAsia="Times New Roman" w:hAnsi="Calibri" w:cs="Times New Roman"/>
                <w:b/>
                <w:i/>
                <w:sz w:val="24"/>
                <w:szCs w:val="24"/>
              </w:rPr>
            </w:pPr>
            <w:r w:rsidRPr="00A2218E">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A2218E" w:rsidRPr="00A2218E" w:rsidRDefault="00A2218E" w:rsidP="00A2218E">
            <w:pPr>
              <w:spacing w:before="0"/>
              <w:jc w:val="center"/>
              <w:rPr>
                <w:rFonts w:ascii="Calibri" w:eastAsia="Times New Roman" w:hAnsi="Calibri" w:cs="Times New Roman"/>
                <w:b/>
                <w:i/>
                <w:sz w:val="24"/>
                <w:szCs w:val="24"/>
              </w:rPr>
            </w:pPr>
            <w:r w:rsidRPr="00A2218E">
              <w:rPr>
                <w:rFonts w:ascii="Calibri" w:eastAsia="Times New Roman" w:hAnsi="Calibri" w:cs="Times New Roman"/>
                <w:b/>
                <w:i/>
                <w:sz w:val="24"/>
                <w:szCs w:val="24"/>
              </w:rPr>
              <w:t>Значение</w:t>
            </w:r>
          </w:p>
        </w:tc>
      </w:tr>
      <w:tr w:rsidR="00A2218E" w:rsidRPr="00A2218E" w:rsidTr="00AD00C7">
        <w:tc>
          <w:tcPr>
            <w:tcW w:w="4361" w:type="dxa"/>
          </w:tcPr>
          <w:p w:rsidR="00A2218E" w:rsidRPr="00A2218E" w:rsidRDefault="00A2218E" w:rsidP="00A2218E">
            <w:pPr>
              <w:spacing w:before="0"/>
              <w:jc w:val="both"/>
              <w:rPr>
                <w:rFonts w:ascii="Calibri" w:eastAsia="Times New Roman" w:hAnsi="Calibri" w:cs="Times New Roman"/>
                <w:sz w:val="24"/>
                <w:szCs w:val="24"/>
              </w:rPr>
            </w:pPr>
            <w:r w:rsidRPr="00A2218E">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ед.</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0,2</w:t>
            </w:r>
          </w:p>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0,3 (для блокированных жилых домов)</w:t>
            </w:r>
          </w:p>
        </w:tc>
      </w:tr>
      <w:tr w:rsidR="00A2218E" w:rsidRPr="00A2218E" w:rsidTr="00AD00C7">
        <w:tc>
          <w:tcPr>
            <w:tcW w:w="4361" w:type="dxa"/>
          </w:tcPr>
          <w:p w:rsidR="00A2218E" w:rsidRPr="00A2218E" w:rsidRDefault="00A2218E" w:rsidP="00A2218E">
            <w:pPr>
              <w:spacing w:before="0"/>
              <w:jc w:val="both"/>
              <w:rPr>
                <w:rFonts w:ascii="Calibri" w:eastAsia="Times New Roman" w:hAnsi="Calibri" w:cs="Times New Roman"/>
                <w:sz w:val="24"/>
                <w:szCs w:val="24"/>
              </w:rPr>
            </w:pPr>
            <w:r w:rsidRPr="00A2218E">
              <w:rPr>
                <w:rFonts w:ascii="Calibri" w:eastAsia="Times New Roman" w:hAnsi="Calibri" w:cs="Times New Roman"/>
                <w:sz w:val="24"/>
                <w:szCs w:val="24"/>
              </w:rPr>
              <w:t>этажность застройки зоны:</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
        </w:tc>
        <w:tc>
          <w:tcPr>
            <w:tcW w:w="4359" w:type="dxa"/>
          </w:tcPr>
          <w:p w:rsidR="00A2218E" w:rsidRPr="00A2218E" w:rsidRDefault="00A2218E" w:rsidP="00A2218E">
            <w:pPr>
              <w:spacing w:before="0"/>
              <w:jc w:val="center"/>
              <w:rPr>
                <w:rFonts w:ascii="Calibri" w:eastAsia="Times New Roman" w:hAnsi="Calibri" w:cs="Times New Roman"/>
                <w:sz w:val="24"/>
                <w:szCs w:val="24"/>
              </w:rPr>
            </w:pPr>
          </w:p>
        </w:tc>
      </w:tr>
      <w:tr w:rsidR="00A2218E" w:rsidRPr="00A2218E" w:rsidTr="00AD00C7">
        <w:tc>
          <w:tcPr>
            <w:tcW w:w="4361" w:type="dxa"/>
          </w:tcPr>
          <w:p w:rsidR="00A2218E" w:rsidRPr="00A2218E" w:rsidRDefault="00A2218E" w:rsidP="00A2218E">
            <w:pPr>
              <w:spacing w:before="0"/>
              <w:ind w:left="284"/>
              <w:jc w:val="both"/>
              <w:rPr>
                <w:rFonts w:ascii="Calibri" w:eastAsia="Times New Roman" w:hAnsi="Calibri" w:cs="Times New Roman"/>
                <w:sz w:val="24"/>
                <w:szCs w:val="24"/>
              </w:rPr>
            </w:pPr>
            <w:r w:rsidRPr="00A2218E">
              <w:rPr>
                <w:rFonts w:ascii="Calibri" w:eastAsia="Times New Roman" w:hAnsi="Calibri" w:cs="Times New Roman"/>
                <w:sz w:val="24"/>
                <w:szCs w:val="24"/>
              </w:rPr>
              <w:t>максимальная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roofErr w:type="spellStart"/>
            <w:r w:rsidRPr="00A2218E">
              <w:rPr>
                <w:rFonts w:ascii="Calibri" w:eastAsia="Times New Roman" w:hAnsi="Calibri" w:cs="Times New Roman"/>
                <w:sz w:val="24"/>
                <w:szCs w:val="24"/>
              </w:rPr>
              <w:t>эт</w:t>
            </w:r>
            <w:proofErr w:type="spellEnd"/>
            <w:r w:rsidRPr="00A2218E">
              <w:rPr>
                <w:rFonts w:ascii="Calibri" w:eastAsia="Times New Roman" w:hAnsi="Calibri" w:cs="Times New Roman"/>
                <w:sz w:val="24"/>
                <w:szCs w:val="24"/>
              </w:rPr>
              <w:t>.</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3 (надземных)</w:t>
            </w:r>
          </w:p>
        </w:tc>
      </w:tr>
      <w:tr w:rsidR="00A2218E" w:rsidRPr="00A2218E" w:rsidTr="00AD00C7">
        <w:tc>
          <w:tcPr>
            <w:tcW w:w="4361" w:type="dxa"/>
          </w:tcPr>
          <w:p w:rsidR="00A2218E" w:rsidRPr="00A2218E" w:rsidRDefault="00A2218E" w:rsidP="00A2218E">
            <w:pPr>
              <w:spacing w:before="0"/>
              <w:ind w:left="284"/>
              <w:jc w:val="both"/>
              <w:rPr>
                <w:rFonts w:ascii="Calibri" w:eastAsia="Times New Roman" w:hAnsi="Calibri" w:cs="Times New Roman"/>
                <w:sz w:val="24"/>
                <w:szCs w:val="24"/>
              </w:rPr>
            </w:pPr>
            <w:r w:rsidRPr="00A2218E">
              <w:rPr>
                <w:rFonts w:ascii="Calibri" w:eastAsia="Times New Roman" w:hAnsi="Calibri" w:cs="Times New Roman"/>
                <w:sz w:val="24"/>
                <w:szCs w:val="24"/>
              </w:rPr>
              <w:t>средняя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roofErr w:type="spellStart"/>
            <w:r w:rsidRPr="00A2218E">
              <w:rPr>
                <w:rFonts w:ascii="Calibri" w:eastAsia="Times New Roman" w:hAnsi="Calibri" w:cs="Times New Roman"/>
                <w:sz w:val="24"/>
                <w:szCs w:val="24"/>
              </w:rPr>
              <w:t>эт</w:t>
            </w:r>
            <w:proofErr w:type="spellEnd"/>
            <w:r w:rsidRPr="00A2218E">
              <w:rPr>
                <w:rFonts w:ascii="Calibri" w:eastAsia="Times New Roman" w:hAnsi="Calibri" w:cs="Times New Roman"/>
                <w:sz w:val="24"/>
                <w:szCs w:val="24"/>
              </w:rPr>
              <w:t>.</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2</w:t>
            </w:r>
          </w:p>
        </w:tc>
      </w:tr>
      <w:tr w:rsidR="00A2218E" w:rsidRPr="00A2218E" w:rsidTr="00AD00C7">
        <w:tc>
          <w:tcPr>
            <w:tcW w:w="4361" w:type="dxa"/>
          </w:tcPr>
          <w:p w:rsidR="00A2218E" w:rsidRPr="00A2218E" w:rsidRDefault="00A2218E" w:rsidP="00A2218E">
            <w:pPr>
              <w:spacing w:before="0"/>
              <w:ind w:left="284"/>
              <w:jc w:val="both"/>
              <w:rPr>
                <w:rFonts w:ascii="Calibri" w:eastAsia="Times New Roman" w:hAnsi="Calibri" w:cs="Times New Roman"/>
                <w:sz w:val="24"/>
                <w:szCs w:val="24"/>
              </w:rPr>
            </w:pPr>
            <w:r w:rsidRPr="00A2218E">
              <w:rPr>
                <w:rFonts w:ascii="Calibri" w:eastAsia="Times New Roman" w:hAnsi="Calibri" w:cs="Times New Roman"/>
                <w:sz w:val="24"/>
                <w:szCs w:val="24"/>
              </w:rPr>
              <w:t>минимальная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proofErr w:type="spellStart"/>
            <w:r w:rsidRPr="00A2218E">
              <w:rPr>
                <w:rFonts w:ascii="Calibri" w:eastAsia="Times New Roman" w:hAnsi="Calibri" w:cs="Times New Roman"/>
                <w:sz w:val="24"/>
                <w:szCs w:val="24"/>
              </w:rPr>
              <w:t>эт</w:t>
            </w:r>
            <w:proofErr w:type="spellEnd"/>
            <w:r w:rsidRPr="00A2218E">
              <w:rPr>
                <w:rFonts w:ascii="Calibri" w:eastAsia="Times New Roman" w:hAnsi="Calibri" w:cs="Times New Roman"/>
                <w:sz w:val="24"/>
                <w:szCs w:val="24"/>
              </w:rPr>
              <w:t>.</w:t>
            </w:r>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1</w:t>
            </w:r>
          </w:p>
        </w:tc>
      </w:tr>
      <w:tr w:rsidR="00A2218E" w:rsidRPr="00A2218E" w:rsidTr="00AD00C7">
        <w:tc>
          <w:tcPr>
            <w:tcW w:w="4361" w:type="dxa"/>
          </w:tcPr>
          <w:p w:rsidR="00A2218E" w:rsidRPr="00A2218E" w:rsidRDefault="00A2218E" w:rsidP="00A2218E">
            <w:pPr>
              <w:spacing w:before="0"/>
              <w:jc w:val="both"/>
              <w:rPr>
                <w:rFonts w:ascii="Calibri" w:eastAsia="Times New Roman" w:hAnsi="Calibri" w:cs="Times New Roman"/>
                <w:sz w:val="24"/>
                <w:szCs w:val="24"/>
              </w:rPr>
            </w:pPr>
            <w:r w:rsidRPr="00A2218E">
              <w:rPr>
                <w:rFonts w:ascii="Calibri" w:eastAsia="Times New Roman" w:hAnsi="Calibri" w:cs="Times New Roman"/>
                <w:sz w:val="24"/>
                <w:szCs w:val="24"/>
              </w:rPr>
              <w:t>расчётная плотность населения:</w:t>
            </w:r>
          </w:p>
        </w:tc>
        <w:tc>
          <w:tcPr>
            <w:tcW w:w="1134"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чел./</w:t>
            </w:r>
            <w:proofErr w:type="gramStart"/>
            <w:r w:rsidRPr="00A2218E">
              <w:rPr>
                <w:rFonts w:ascii="Calibri" w:eastAsia="Times New Roman" w:hAnsi="Calibri" w:cs="Times New Roman"/>
                <w:sz w:val="24"/>
                <w:szCs w:val="24"/>
              </w:rPr>
              <w:t>га</w:t>
            </w:r>
            <w:proofErr w:type="gramEnd"/>
          </w:p>
        </w:tc>
        <w:tc>
          <w:tcPr>
            <w:tcW w:w="4359" w:type="dxa"/>
          </w:tcPr>
          <w:p w:rsidR="00A2218E" w:rsidRPr="00A2218E" w:rsidRDefault="00A2218E" w:rsidP="00A2218E">
            <w:pPr>
              <w:spacing w:before="0"/>
              <w:jc w:val="center"/>
              <w:rPr>
                <w:rFonts w:ascii="Calibri" w:eastAsia="Times New Roman" w:hAnsi="Calibri" w:cs="Times New Roman"/>
                <w:sz w:val="24"/>
                <w:szCs w:val="24"/>
              </w:rPr>
            </w:pPr>
            <w:r w:rsidRPr="00A2218E">
              <w:rPr>
                <w:rFonts w:ascii="Calibri" w:eastAsia="Times New Roman" w:hAnsi="Calibri" w:cs="Times New Roman"/>
                <w:sz w:val="24"/>
                <w:szCs w:val="24"/>
              </w:rPr>
              <w:t>150</w:t>
            </w:r>
          </w:p>
        </w:tc>
      </w:tr>
    </w:tbl>
    <w:p w:rsidR="00E441B3" w:rsidRDefault="00E441B3" w:rsidP="00335625">
      <w:pPr>
        <w:pStyle w:val="42"/>
        <w:numPr>
          <w:ilvl w:val="2"/>
          <w:numId w:val="15"/>
        </w:numPr>
      </w:pPr>
      <w:r>
        <w:t xml:space="preserve">Сведения о планируемых для размещения объектах федерального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sidRPr="004C1A97">
        <w:rPr>
          <w:rFonts w:ascii="Calibri" w:eastAsia="Times New Roman" w:hAnsi="Calibri" w:cs="Times New Roman"/>
          <w:sz w:val="24"/>
          <w:szCs w:val="24"/>
        </w:rPr>
        <w:t xml:space="preserve">Размещение </w:t>
      </w:r>
      <w:r w:rsidR="00335625" w:rsidRPr="00A9316C">
        <w:rPr>
          <w:rFonts w:ascii="Calibri" w:eastAsia="Times New Roman" w:hAnsi="Calibri" w:cs="Times New Roman"/>
          <w:sz w:val="24"/>
          <w:szCs w:val="24"/>
        </w:rPr>
        <w:t>планируемых объектов федерального значения в пределах зоны застройки индивидуальными отдельно стоящими жилыми домами усадебного типа и блокированными жилыми домами высотой до 3 этажей включительно не предусмотрено действующими документами территориального планирования Российской Федерации.</w:t>
      </w:r>
    </w:p>
    <w:p w:rsidR="00E441B3" w:rsidRDefault="00E441B3" w:rsidP="00E441B3">
      <w:pPr>
        <w:pStyle w:val="42"/>
        <w:numPr>
          <w:ilvl w:val="2"/>
          <w:numId w:val="15"/>
        </w:numPr>
      </w:pPr>
      <w:r>
        <w:t xml:space="preserve">Сведения о планируемых для размещения объектах регионального значения </w:t>
      </w:r>
    </w:p>
    <w:p w:rsidR="00E441B3" w:rsidRPr="00FC67B9" w:rsidRDefault="00E441B3" w:rsidP="00E441B3">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w:t>
      </w:r>
      <w:r w:rsidR="00335625" w:rsidRPr="00A9316C">
        <w:rPr>
          <w:rFonts w:ascii="Calibri" w:eastAsia="Times New Roman" w:hAnsi="Calibri" w:cs="Times New Roman"/>
          <w:sz w:val="24"/>
          <w:szCs w:val="24"/>
        </w:rPr>
        <w:t>застройки индивидуальными отдельно стоящими жилыми домами усадебного типа и блокированными жилыми домами высотой до 3 этажей включительно</w:t>
      </w:r>
      <w:r>
        <w:rPr>
          <w:rFonts w:ascii="Calibri" w:eastAsia="Times New Roman" w:hAnsi="Calibri" w:cs="Times New Roman"/>
          <w:sz w:val="24"/>
          <w:szCs w:val="24"/>
        </w:rPr>
        <w:t xml:space="preserve"> не предусмотрено действующими документами территориального планирования </w:t>
      </w:r>
      <w:r w:rsidR="00335625">
        <w:rPr>
          <w:rFonts w:ascii="Calibri" w:eastAsia="Times New Roman" w:hAnsi="Calibri" w:cs="Times New Roman"/>
          <w:sz w:val="24"/>
          <w:szCs w:val="24"/>
        </w:rPr>
        <w:t>Республики Ингушетии</w:t>
      </w:r>
      <w:r>
        <w:rPr>
          <w:rFonts w:ascii="Calibri" w:eastAsia="Times New Roman" w:hAnsi="Calibri" w:cs="Times New Roman"/>
          <w:sz w:val="24"/>
          <w:szCs w:val="24"/>
        </w:rPr>
        <w:t>.</w:t>
      </w:r>
    </w:p>
    <w:p w:rsidR="00E441B3" w:rsidRDefault="00E441B3" w:rsidP="00E441B3">
      <w:pPr>
        <w:pStyle w:val="42"/>
        <w:numPr>
          <w:ilvl w:val="2"/>
          <w:numId w:val="15"/>
        </w:numPr>
      </w:pPr>
      <w:r>
        <w:t>Сведения о планируемых для размещения объектах местного значения</w:t>
      </w:r>
    </w:p>
    <w:p w:rsidR="00F42190" w:rsidRDefault="00E441B3"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00F42190" w:rsidRPr="00F42190">
        <w:rPr>
          <w:rFonts w:ascii="Calibri" w:eastAsia="Times New Roman" w:hAnsi="Calibri" w:cs="Times New Roman"/>
          <w:sz w:val="24"/>
          <w:szCs w:val="24"/>
        </w:rPr>
        <w:t>электр</w:t>
      </w:r>
      <w:proofErr w:type="gramStart"/>
      <w:r w:rsidR="00F42190" w:rsidRPr="00F42190">
        <w:rPr>
          <w:rFonts w:ascii="Calibri" w:eastAsia="Times New Roman" w:hAnsi="Calibri" w:cs="Times New Roman"/>
          <w:sz w:val="24"/>
          <w:szCs w:val="24"/>
        </w:rPr>
        <w:t>о-</w:t>
      </w:r>
      <w:proofErr w:type="gramEnd"/>
      <w:r w:rsidR="00F42190"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00F42190"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Pr="00FC67B9"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Планируемые объекты местного значения приведены в Разделе 1  настоящего положения о территориальном планировании.</w:t>
      </w:r>
    </w:p>
    <w:p w:rsidR="005D5068" w:rsidRPr="00F65670" w:rsidRDefault="005D5068" w:rsidP="00E542BE">
      <w:pPr>
        <w:pStyle w:val="22"/>
        <w:numPr>
          <w:ilvl w:val="1"/>
          <w:numId w:val="1"/>
        </w:numPr>
        <w:spacing w:before="240" w:after="240"/>
        <w:ind w:left="284" w:hanging="284"/>
      </w:pPr>
      <w:bookmarkStart w:id="32" w:name="_Toc141711192"/>
      <w:r w:rsidRPr="00F65670">
        <w:t>Общественно-деловая зона (О):</w:t>
      </w:r>
      <w:bookmarkEnd w:id="32"/>
    </w:p>
    <w:p w:rsidR="001861B6" w:rsidRPr="001861B6" w:rsidRDefault="00335625" w:rsidP="00AC70C6">
      <w:pPr>
        <w:pStyle w:val="32"/>
        <w:numPr>
          <w:ilvl w:val="1"/>
          <w:numId w:val="20"/>
        </w:numPr>
      </w:pPr>
      <w:bookmarkStart w:id="33" w:name="_Toc141711193"/>
      <w:r w:rsidRPr="00F65670">
        <w:t xml:space="preserve">Общественно-деловая </w:t>
      </w:r>
      <w:r w:rsidR="00E33F4E" w:rsidRPr="00E33F4E">
        <w:t>Зона</w:t>
      </w:r>
      <w:bookmarkEnd w:id="33"/>
      <w:r w:rsidR="00E33F4E" w:rsidRPr="00E33F4E">
        <w:t xml:space="preserve"> </w:t>
      </w:r>
    </w:p>
    <w:p w:rsidR="005D5068" w:rsidRDefault="00335625" w:rsidP="005D5068">
      <w:pPr>
        <w:spacing w:before="120" w:after="120" w:line="240" w:lineRule="auto"/>
        <w:ind w:firstLine="709"/>
        <w:jc w:val="both"/>
        <w:rPr>
          <w:rFonts w:ascii="Calibri" w:eastAsia="Times New Roman" w:hAnsi="Calibri" w:cs="Times New Roman"/>
          <w:sz w:val="24"/>
          <w:szCs w:val="24"/>
        </w:rPr>
      </w:pPr>
      <w:proofErr w:type="gramStart"/>
      <w:r w:rsidRPr="00A9316C">
        <w:rPr>
          <w:rFonts w:ascii="Calibri" w:eastAsia="Times New Roman" w:hAnsi="Calibri" w:cs="Times New Roman"/>
          <w:sz w:val="24"/>
          <w:szCs w:val="24"/>
        </w:rPr>
        <w:t>Застройка преимущественно объектами общественно-делового назначения (культуры, предпринимательской деятельности, общественного питания, социального и коммунально-бытового назначения, административные, научно-исследовательские учреждения, культовые здания, объекты административного, делового, финансового назначения, торговли, гостиницы, стоянки автомобильного транспорта, иные объекты, связанные с обеспечением жизнедеятельности граждан  и сопутствующие объекты инженерной инфраструктуры), допускающая функционирование и реконструкцию существующих жилых зданий.</w:t>
      </w:r>
      <w:proofErr w:type="gramEnd"/>
    </w:p>
    <w:p w:rsidR="005D5068" w:rsidRDefault="005D5068" w:rsidP="00AC70C6">
      <w:pPr>
        <w:pStyle w:val="42"/>
        <w:numPr>
          <w:ilvl w:val="2"/>
          <w:numId w:val="19"/>
        </w:numPr>
        <w:ind w:left="1134" w:hanging="850"/>
        <w:jc w:val="both"/>
      </w:pPr>
      <w:r w:rsidRPr="00FC67B9">
        <w:t>Параметры функциональной зоны</w:t>
      </w:r>
    </w:p>
    <w:p w:rsidR="00495A23" w:rsidRPr="00A9316C" w:rsidRDefault="00495A23" w:rsidP="00495A23">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Для общественно-деловой зоны 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495A23" w:rsidRPr="00A9316C" w:rsidTr="00AD00C7">
        <w:trPr>
          <w:trHeight w:val="621"/>
        </w:trPr>
        <w:tc>
          <w:tcPr>
            <w:tcW w:w="4361" w:type="dxa"/>
            <w:shd w:val="clear" w:color="auto" w:fill="BFBFBF" w:themeFill="background1" w:themeFillShade="BF"/>
            <w:vAlign w:val="center"/>
          </w:tcPr>
          <w:p w:rsidR="00495A23" w:rsidRPr="00A9316C" w:rsidRDefault="00495A23"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495A23" w:rsidRPr="00A9316C" w:rsidRDefault="00495A23"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495A23" w:rsidRPr="00A9316C" w:rsidRDefault="00495A23"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495A23" w:rsidRPr="00A9316C" w:rsidTr="00AD00C7">
        <w:tc>
          <w:tcPr>
            <w:tcW w:w="4361" w:type="dxa"/>
          </w:tcPr>
          <w:p w:rsidR="00495A23" w:rsidRPr="00A9316C" w:rsidRDefault="00495A23"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1,0</w:t>
            </w:r>
          </w:p>
        </w:tc>
      </w:tr>
      <w:tr w:rsidR="00495A23" w:rsidRPr="00A9316C" w:rsidTr="00AD00C7">
        <w:tc>
          <w:tcPr>
            <w:tcW w:w="4361" w:type="dxa"/>
          </w:tcPr>
          <w:p w:rsidR="00495A23" w:rsidRPr="00A9316C" w:rsidRDefault="00495A23"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
        </w:tc>
        <w:tc>
          <w:tcPr>
            <w:tcW w:w="4359" w:type="dxa"/>
          </w:tcPr>
          <w:p w:rsidR="00495A23" w:rsidRPr="00A9316C" w:rsidRDefault="00495A23" w:rsidP="00AD00C7">
            <w:pPr>
              <w:spacing w:before="0"/>
              <w:jc w:val="center"/>
              <w:rPr>
                <w:rFonts w:ascii="Calibri" w:eastAsia="Times New Roman" w:hAnsi="Calibri" w:cs="Times New Roman"/>
                <w:sz w:val="24"/>
                <w:szCs w:val="24"/>
              </w:rPr>
            </w:pPr>
          </w:p>
        </w:tc>
      </w:tr>
      <w:tr w:rsidR="00495A23" w:rsidRPr="00A9316C" w:rsidTr="00AD00C7">
        <w:tc>
          <w:tcPr>
            <w:tcW w:w="4361" w:type="dxa"/>
          </w:tcPr>
          <w:p w:rsidR="00495A23" w:rsidRPr="00A9316C" w:rsidRDefault="00495A23"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 xml:space="preserve">не </w:t>
            </w:r>
            <w:proofErr w:type="gramStart"/>
            <w:r w:rsidRPr="00A9316C">
              <w:rPr>
                <w:rFonts w:ascii="Calibri" w:eastAsia="Times New Roman" w:hAnsi="Calibri" w:cs="Times New Roman"/>
                <w:sz w:val="24"/>
                <w:szCs w:val="24"/>
              </w:rPr>
              <w:t>установлена</w:t>
            </w:r>
            <w:proofErr w:type="gramEnd"/>
          </w:p>
        </w:tc>
      </w:tr>
      <w:tr w:rsidR="00495A23" w:rsidRPr="00A9316C" w:rsidTr="00AD00C7">
        <w:tc>
          <w:tcPr>
            <w:tcW w:w="4361" w:type="dxa"/>
          </w:tcPr>
          <w:p w:rsidR="00495A23" w:rsidRPr="00A9316C" w:rsidRDefault="00495A23"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7</w:t>
            </w:r>
          </w:p>
        </w:tc>
      </w:tr>
      <w:tr w:rsidR="00495A23" w:rsidRPr="00A9316C" w:rsidTr="00AD00C7">
        <w:tc>
          <w:tcPr>
            <w:tcW w:w="4361" w:type="dxa"/>
          </w:tcPr>
          <w:p w:rsidR="00495A23" w:rsidRPr="00A9316C" w:rsidRDefault="00495A23"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495A23" w:rsidRPr="00A9316C" w:rsidRDefault="00495A23"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495A23" w:rsidRPr="00A9316C" w:rsidRDefault="00495A23"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2</w:t>
            </w:r>
          </w:p>
        </w:tc>
      </w:tr>
    </w:tbl>
    <w:p w:rsidR="005D5068" w:rsidRDefault="005D5068" w:rsidP="00AC70C6">
      <w:pPr>
        <w:pStyle w:val="42"/>
        <w:numPr>
          <w:ilvl w:val="2"/>
          <w:numId w:val="19"/>
        </w:numPr>
        <w:ind w:left="1134" w:hanging="708"/>
        <w:jc w:val="both"/>
      </w:pPr>
      <w:r>
        <w:t xml:space="preserve">Сведения о планируемых для размещения объектах федерального значения </w:t>
      </w:r>
    </w:p>
    <w:p w:rsidR="005D5068" w:rsidRPr="00FC67B9" w:rsidRDefault="00E542BE" w:rsidP="005D506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 пределах</w:t>
      </w:r>
      <w:r w:rsidRPr="00E542BE">
        <w:rPr>
          <w:rFonts w:ascii="Calibri" w:eastAsia="Times New Roman" w:hAnsi="Calibri" w:cs="Times New Roman"/>
          <w:sz w:val="24"/>
          <w:szCs w:val="24"/>
        </w:rPr>
        <w:t xml:space="preserve"> </w:t>
      </w:r>
      <w:r w:rsidR="00495A23" w:rsidRPr="00A9316C">
        <w:rPr>
          <w:rFonts w:ascii="Calibri" w:eastAsia="Times New Roman" w:hAnsi="Calibri" w:cs="Times New Roman"/>
          <w:sz w:val="24"/>
          <w:szCs w:val="24"/>
        </w:rPr>
        <w:t xml:space="preserve">общественно-деловой зоны </w:t>
      </w:r>
      <w:r w:rsidR="00306E68">
        <w:rPr>
          <w:rFonts w:ascii="Calibri" w:eastAsia="Times New Roman" w:hAnsi="Calibri" w:cs="Times New Roman"/>
          <w:sz w:val="24"/>
          <w:szCs w:val="24"/>
        </w:rPr>
        <w:t xml:space="preserve">размещение планируемых объектов федерального значения </w:t>
      </w:r>
      <w:r w:rsidR="00306E68" w:rsidRPr="00306E68">
        <w:rPr>
          <w:rFonts w:ascii="Calibri" w:eastAsia="Times New Roman" w:hAnsi="Calibri" w:cs="Times New Roman"/>
          <w:sz w:val="24"/>
          <w:szCs w:val="24"/>
        </w:rPr>
        <w:t>не предусмотрено действующими документами территориального планирования Российской Федерации</w:t>
      </w:r>
      <w:r w:rsidR="00306E68">
        <w:rPr>
          <w:rFonts w:ascii="Calibri" w:eastAsia="Times New Roman" w:hAnsi="Calibri" w:cs="Times New Roman"/>
          <w:sz w:val="24"/>
          <w:szCs w:val="24"/>
        </w:rPr>
        <w:t>.</w:t>
      </w:r>
    </w:p>
    <w:p w:rsidR="005D5068" w:rsidRDefault="005D5068" w:rsidP="00AC70C6">
      <w:pPr>
        <w:pStyle w:val="42"/>
        <w:numPr>
          <w:ilvl w:val="2"/>
          <w:numId w:val="19"/>
        </w:numPr>
        <w:ind w:left="1134" w:hanging="850"/>
        <w:jc w:val="both"/>
      </w:pPr>
      <w:r>
        <w:t xml:space="preserve">Сведения о планируемых для размещения объектах регионального значения </w:t>
      </w:r>
    </w:p>
    <w:p w:rsidR="007902FF" w:rsidRPr="00FC67B9" w:rsidRDefault="00831910" w:rsidP="007902F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495A23">
        <w:rPr>
          <w:rFonts w:ascii="Calibri" w:eastAsia="Times New Roman" w:hAnsi="Calibri" w:cs="Times New Roman"/>
          <w:sz w:val="24"/>
          <w:szCs w:val="24"/>
        </w:rPr>
        <w:t>Республики Ингушетии</w:t>
      </w:r>
      <w:r w:rsidR="00E542BE">
        <w:rPr>
          <w:rFonts w:ascii="Calibri" w:eastAsia="Times New Roman" w:hAnsi="Calibri" w:cs="Times New Roman"/>
          <w:sz w:val="24"/>
          <w:szCs w:val="24"/>
        </w:rPr>
        <w:t>.</w:t>
      </w:r>
    </w:p>
    <w:p w:rsidR="005D5068" w:rsidRDefault="005D5068" w:rsidP="00AC70C6">
      <w:pPr>
        <w:pStyle w:val="42"/>
        <w:numPr>
          <w:ilvl w:val="2"/>
          <w:numId w:val="19"/>
        </w:numPr>
        <w:ind w:left="1134" w:hanging="708"/>
        <w:jc w:val="both"/>
      </w:pPr>
      <w:r>
        <w:t>Сведения о планируемых для размещения объектах местного значения</w:t>
      </w:r>
    </w:p>
    <w:p w:rsidR="00F42190" w:rsidRDefault="00B31B17"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00F42190" w:rsidRPr="00F42190">
        <w:rPr>
          <w:rFonts w:ascii="Calibri" w:eastAsia="Times New Roman" w:hAnsi="Calibri" w:cs="Times New Roman"/>
          <w:sz w:val="24"/>
          <w:szCs w:val="24"/>
        </w:rPr>
        <w:t>электр</w:t>
      </w:r>
      <w:proofErr w:type="gramStart"/>
      <w:r w:rsidR="00F42190" w:rsidRPr="00F42190">
        <w:rPr>
          <w:rFonts w:ascii="Calibri" w:eastAsia="Times New Roman" w:hAnsi="Calibri" w:cs="Times New Roman"/>
          <w:sz w:val="24"/>
          <w:szCs w:val="24"/>
        </w:rPr>
        <w:t>о-</w:t>
      </w:r>
      <w:proofErr w:type="gramEnd"/>
      <w:r w:rsidR="00F42190"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00F42190"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Планируемые объекты местного значения приведены в Разделе 1  настоящего положения о территориальном планировании.</w:t>
      </w:r>
    </w:p>
    <w:p w:rsidR="00512A42" w:rsidRPr="00512A42" w:rsidRDefault="00AF6E0F" w:rsidP="00AF6E0F">
      <w:pPr>
        <w:numPr>
          <w:ilvl w:val="1"/>
          <w:numId w:val="20"/>
        </w:numPr>
        <w:pBdr>
          <w:top w:val="single" w:sz="6" w:space="2" w:color="72A376" w:themeColor="accent1"/>
          <w:left w:val="single" w:sz="6" w:space="2" w:color="72A376" w:themeColor="accent1"/>
        </w:pBdr>
        <w:spacing w:before="300" w:after="0"/>
        <w:outlineLvl w:val="2"/>
        <w:rPr>
          <w:caps/>
          <w:color w:val="365338" w:themeColor="accent1" w:themeShade="7F"/>
          <w:spacing w:val="15"/>
          <w:sz w:val="22"/>
          <w:szCs w:val="22"/>
        </w:rPr>
      </w:pPr>
      <w:bookmarkStart w:id="34" w:name="_Toc141711194"/>
      <w:r w:rsidRPr="00AF6E0F">
        <w:rPr>
          <w:caps/>
          <w:color w:val="365338" w:themeColor="accent1" w:themeShade="7F"/>
          <w:spacing w:val="15"/>
          <w:sz w:val="22"/>
          <w:szCs w:val="22"/>
        </w:rPr>
        <w:t>Зона смешанной и общественно-деловой застройки</w:t>
      </w:r>
      <w:bookmarkEnd w:id="34"/>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proofErr w:type="gramStart"/>
      <w:r w:rsidRPr="00512A42">
        <w:rPr>
          <w:rFonts w:ascii="Calibri" w:eastAsia="Times New Roman" w:hAnsi="Calibri" w:cs="Times New Roman"/>
          <w:sz w:val="24"/>
          <w:szCs w:val="24"/>
        </w:rPr>
        <w:t xml:space="preserve">Застройка преимущественно объектами общественно-делового назначения (культуры, предпринимательской деятельности, общественного питания, социального и коммунально-бытового назначения, административные, научно-исследовательские учреждения, культовые здания, объекты административного, делового, финансового назначения, торговли, гостиницы, стоянки автомобильного транспорта, иные объекты, связанные с обеспечением жизнедеятельности граждан  и сопутствующие объекты инженерной инфраструктуры), допускающая </w:t>
      </w:r>
      <w:r>
        <w:rPr>
          <w:rFonts w:ascii="Calibri" w:eastAsia="Times New Roman" w:hAnsi="Calibri" w:cs="Times New Roman"/>
          <w:sz w:val="24"/>
          <w:szCs w:val="24"/>
        </w:rPr>
        <w:t xml:space="preserve">строительство новых, </w:t>
      </w:r>
      <w:r w:rsidRPr="00512A42">
        <w:rPr>
          <w:rFonts w:ascii="Calibri" w:eastAsia="Times New Roman" w:hAnsi="Calibri" w:cs="Times New Roman"/>
          <w:sz w:val="24"/>
          <w:szCs w:val="24"/>
        </w:rPr>
        <w:t>функционирование и реконструкцию существующих жилых зданий.</w:t>
      </w:r>
      <w:proofErr w:type="gramEnd"/>
    </w:p>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850"/>
        <w:jc w:val="both"/>
        <w:outlineLvl w:val="3"/>
        <w:rPr>
          <w:caps/>
          <w:color w:val="527D55" w:themeColor="accent1" w:themeShade="BF"/>
          <w:spacing w:val="10"/>
          <w:sz w:val="22"/>
          <w:szCs w:val="22"/>
        </w:rPr>
      </w:pPr>
      <w:r w:rsidRPr="00512A42">
        <w:rPr>
          <w:caps/>
          <w:color w:val="527D55" w:themeColor="accent1" w:themeShade="BF"/>
          <w:spacing w:val="10"/>
          <w:sz w:val="22"/>
          <w:szCs w:val="22"/>
        </w:rPr>
        <w:t>Параметры функциональной зоны</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Для общественно-деловой зоны 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512A42" w:rsidRPr="00512A42" w:rsidTr="006825D1">
        <w:trPr>
          <w:trHeight w:val="621"/>
        </w:trPr>
        <w:tc>
          <w:tcPr>
            <w:tcW w:w="4361" w:type="dxa"/>
            <w:shd w:val="clear" w:color="auto" w:fill="BFBFBF" w:themeFill="background1" w:themeFillShade="BF"/>
            <w:vAlign w:val="center"/>
          </w:tcPr>
          <w:p w:rsidR="00512A42" w:rsidRPr="00512A42" w:rsidRDefault="00512A42" w:rsidP="00512A42">
            <w:pPr>
              <w:spacing w:before="0" w:after="200" w:line="276" w:lineRule="auto"/>
              <w:jc w:val="center"/>
              <w:rPr>
                <w:rFonts w:ascii="Calibri" w:eastAsia="Times New Roman" w:hAnsi="Calibri" w:cs="Times New Roman"/>
                <w:b/>
                <w:i/>
                <w:sz w:val="24"/>
                <w:szCs w:val="24"/>
              </w:rPr>
            </w:pPr>
            <w:r w:rsidRPr="00512A42">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512A42" w:rsidRPr="00512A42" w:rsidRDefault="00512A42" w:rsidP="00512A42">
            <w:pPr>
              <w:spacing w:before="0" w:after="200" w:line="276" w:lineRule="auto"/>
              <w:jc w:val="center"/>
              <w:rPr>
                <w:rFonts w:ascii="Calibri" w:eastAsia="Times New Roman" w:hAnsi="Calibri" w:cs="Times New Roman"/>
                <w:b/>
                <w:i/>
                <w:sz w:val="24"/>
                <w:szCs w:val="24"/>
              </w:rPr>
            </w:pPr>
            <w:r w:rsidRPr="00512A42">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512A42" w:rsidRPr="00512A42" w:rsidRDefault="00512A42" w:rsidP="00512A42">
            <w:pPr>
              <w:spacing w:before="0" w:after="200" w:line="276" w:lineRule="auto"/>
              <w:jc w:val="center"/>
              <w:rPr>
                <w:rFonts w:ascii="Calibri" w:eastAsia="Times New Roman" w:hAnsi="Calibri" w:cs="Times New Roman"/>
                <w:b/>
                <w:i/>
                <w:sz w:val="24"/>
                <w:szCs w:val="24"/>
              </w:rPr>
            </w:pPr>
            <w:r w:rsidRPr="00512A42">
              <w:rPr>
                <w:rFonts w:ascii="Calibri" w:eastAsia="Times New Roman" w:hAnsi="Calibri" w:cs="Times New Roman"/>
                <w:b/>
                <w:i/>
                <w:sz w:val="24"/>
                <w:szCs w:val="24"/>
              </w:rPr>
              <w:t>Значение</w:t>
            </w:r>
          </w:p>
        </w:tc>
      </w:tr>
      <w:tr w:rsidR="00512A42" w:rsidRPr="00512A42" w:rsidTr="006825D1">
        <w:tc>
          <w:tcPr>
            <w:tcW w:w="4361" w:type="dxa"/>
          </w:tcPr>
          <w:p w:rsidR="00512A42" w:rsidRPr="00512A42" w:rsidRDefault="00512A42" w:rsidP="00512A42">
            <w:pPr>
              <w:spacing w:before="0" w:after="200" w:line="276" w:lineRule="auto"/>
              <w:jc w:val="both"/>
              <w:rPr>
                <w:rFonts w:ascii="Calibri" w:eastAsia="Times New Roman" w:hAnsi="Calibri" w:cs="Times New Roman"/>
                <w:sz w:val="24"/>
                <w:szCs w:val="24"/>
              </w:rPr>
            </w:pPr>
            <w:r w:rsidRPr="00512A42">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ед.</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1,0</w:t>
            </w:r>
          </w:p>
        </w:tc>
      </w:tr>
      <w:tr w:rsidR="00512A42" w:rsidRPr="00512A42" w:rsidTr="006825D1">
        <w:tc>
          <w:tcPr>
            <w:tcW w:w="4361" w:type="dxa"/>
          </w:tcPr>
          <w:p w:rsidR="00512A42" w:rsidRPr="00512A42" w:rsidRDefault="00512A42" w:rsidP="00512A42">
            <w:pPr>
              <w:spacing w:before="0" w:after="200" w:line="276" w:lineRule="auto"/>
              <w:jc w:val="both"/>
              <w:rPr>
                <w:rFonts w:ascii="Calibri" w:eastAsia="Times New Roman" w:hAnsi="Calibri" w:cs="Times New Roman"/>
                <w:sz w:val="24"/>
                <w:szCs w:val="24"/>
              </w:rPr>
            </w:pPr>
            <w:r w:rsidRPr="00512A42">
              <w:rPr>
                <w:rFonts w:ascii="Calibri" w:eastAsia="Times New Roman" w:hAnsi="Calibri" w:cs="Times New Roman"/>
                <w:sz w:val="24"/>
                <w:szCs w:val="24"/>
              </w:rPr>
              <w:t>этажность застройки зоны:</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
        </w:tc>
      </w:tr>
      <w:tr w:rsidR="00512A42" w:rsidRPr="00512A42" w:rsidTr="006825D1">
        <w:tc>
          <w:tcPr>
            <w:tcW w:w="4361" w:type="dxa"/>
          </w:tcPr>
          <w:p w:rsidR="00512A42" w:rsidRPr="00512A42" w:rsidRDefault="00512A42" w:rsidP="00512A42">
            <w:pPr>
              <w:spacing w:before="0" w:after="200" w:line="276" w:lineRule="auto"/>
              <w:ind w:left="284"/>
              <w:jc w:val="both"/>
              <w:rPr>
                <w:rFonts w:ascii="Calibri" w:eastAsia="Times New Roman" w:hAnsi="Calibri" w:cs="Times New Roman"/>
                <w:sz w:val="24"/>
                <w:szCs w:val="24"/>
              </w:rPr>
            </w:pPr>
            <w:r w:rsidRPr="00512A42">
              <w:rPr>
                <w:rFonts w:ascii="Calibri" w:eastAsia="Times New Roman" w:hAnsi="Calibri" w:cs="Times New Roman"/>
                <w:sz w:val="24"/>
                <w:szCs w:val="24"/>
              </w:rPr>
              <w:t>максимальная</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roofErr w:type="spellStart"/>
            <w:r w:rsidRPr="00512A42">
              <w:rPr>
                <w:rFonts w:ascii="Calibri" w:eastAsia="Times New Roman" w:hAnsi="Calibri" w:cs="Times New Roman"/>
                <w:sz w:val="24"/>
                <w:szCs w:val="24"/>
              </w:rPr>
              <w:t>эт</w:t>
            </w:r>
            <w:proofErr w:type="spellEnd"/>
            <w:r w:rsidRPr="00512A42">
              <w:rPr>
                <w:rFonts w:ascii="Calibri" w:eastAsia="Times New Roman" w:hAnsi="Calibri" w:cs="Times New Roman"/>
                <w:sz w:val="24"/>
                <w:szCs w:val="24"/>
              </w:rPr>
              <w:t>.</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 xml:space="preserve">не </w:t>
            </w:r>
            <w:proofErr w:type="gramStart"/>
            <w:r w:rsidRPr="00512A42">
              <w:rPr>
                <w:rFonts w:ascii="Calibri" w:eastAsia="Times New Roman" w:hAnsi="Calibri" w:cs="Times New Roman"/>
                <w:sz w:val="24"/>
                <w:szCs w:val="24"/>
              </w:rPr>
              <w:t>установлена</w:t>
            </w:r>
            <w:proofErr w:type="gramEnd"/>
          </w:p>
        </w:tc>
      </w:tr>
      <w:tr w:rsidR="00512A42" w:rsidRPr="00512A42" w:rsidTr="006825D1">
        <w:tc>
          <w:tcPr>
            <w:tcW w:w="4361" w:type="dxa"/>
          </w:tcPr>
          <w:p w:rsidR="00512A42" w:rsidRPr="00512A42" w:rsidRDefault="00512A42" w:rsidP="00512A42">
            <w:pPr>
              <w:spacing w:before="0" w:after="200" w:line="276" w:lineRule="auto"/>
              <w:ind w:left="284"/>
              <w:jc w:val="both"/>
              <w:rPr>
                <w:rFonts w:ascii="Calibri" w:eastAsia="Times New Roman" w:hAnsi="Calibri" w:cs="Times New Roman"/>
                <w:sz w:val="24"/>
                <w:szCs w:val="24"/>
              </w:rPr>
            </w:pPr>
            <w:r w:rsidRPr="00512A42">
              <w:rPr>
                <w:rFonts w:ascii="Calibri" w:eastAsia="Times New Roman" w:hAnsi="Calibri" w:cs="Times New Roman"/>
                <w:sz w:val="24"/>
                <w:szCs w:val="24"/>
              </w:rPr>
              <w:t>средняя</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roofErr w:type="spellStart"/>
            <w:r w:rsidRPr="00512A42">
              <w:rPr>
                <w:rFonts w:ascii="Calibri" w:eastAsia="Times New Roman" w:hAnsi="Calibri" w:cs="Times New Roman"/>
                <w:sz w:val="24"/>
                <w:szCs w:val="24"/>
              </w:rPr>
              <w:t>эт</w:t>
            </w:r>
            <w:proofErr w:type="spellEnd"/>
            <w:r w:rsidRPr="00512A42">
              <w:rPr>
                <w:rFonts w:ascii="Calibri" w:eastAsia="Times New Roman" w:hAnsi="Calibri" w:cs="Times New Roman"/>
                <w:sz w:val="24"/>
                <w:szCs w:val="24"/>
              </w:rPr>
              <w:t>.</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7</w:t>
            </w:r>
          </w:p>
        </w:tc>
      </w:tr>
      <w:tr w:rsidR="00512A42" w:rsidRPr="00512A42" w:rsidTr="006825D1">
        <w:tc>
          <w:tcPr>
            <w:tcW w:w="4361" w:type="dxa"/>
          </w:tcPr>
          <w:p w:rsidR="00512A42" w:rsidRPr="00512A42" w:rsidRDefault="00512A42" w:rsidP="00512A42">
            <w:pPr>
              <w:spacing w:before="0" w:after="200" w:line="276" w:lineRule="auto"/>
              <w:ind w:left="284"/>
              <w:jc w:val="both"/>
              <w:rPr>
                <w:rFonts w:ascii="Calibri" w:eastAsia="Times New Roman" w:hAnsi="Calibri" w:cs="Times New Roman"/>
                <w:sz w:val="24"/>
                <w:szCs w:val="24"/>
              </w:rPr>
            </w:pPr>
            <w:r w:rsidRPr="00512A42">
              <w:rPr>
                <w:rFonts w:ascii="Calibri" w:eastAsia="Times New Roman" w:hAnsi="Calibri" w:cs="Times New Roman"/>
                <w:sz w:val="24"/>
                <w:szCs w:val="24"/>
              </w:rPr>
              <w:t>минимальная</w:t>
            </w:r>
          </w:p>
        </w:tc>
        <w:tc>
          <w:tcPr>
            <w:tcW w:w="1134" w:type="dxa"/>
          </w:tcPr>
          <w:p w:rsidR="00512A42" w:rsidRPr="00512A42" w:rsidRDefault="00512A42" w:rsidP="00512A42">
            <w:pPr>
              <w:spacing w:before="0" w:after="200" w:line="276" w:lineRule="auto"/>
              <w:jc w:val="center"/>
              <w:rPr>
                <w:rFonts w:ascii="Calibri" w:eastAsia="Times New Roman" w:hAnsi="Calibri" w:cs="Times New Roman"/>
                <w:sz w:val="24"/>
                <w:szCs w:val="24"/>
              </w:rPr>
            </w:pPr>
            <w:proofErr w:type="spellStart"/>
            <w:r w:rsidRPr="00512A42">
              <w:rPr>
                <w:rFonts w:ascii="Calibri" w:eastAsia="Times New Roman" w:hAnsi="Calibri" w:cs="Times New Roman"/>
                <w:sz w:val="24"/>
                <w:szCs w:val="24"/>
              </w:rPr>
              <w:t>эт</w:t>
            </w:r>
            <w:proofErr w:type="spellEnd"/>
            <w:r w:rsidRPr="00512A42">
              <w:rPr>
                <w:rFonts w:ascii="Calibri" w:eastAsia="Times New Roman" w:hAnsi="Calibri" w:cs="Times New Roman"/>
                <w:sz w:val="24"/>
                <w:szCs w:val="24"/>
              </w:rPr>
              <w:t>.</w:t>
            </w:r>
          </w:p>
        </w:tc>
        <w:tc>
          <w:tcPr>
            <w:tcW w:w="4359" w:type="dxa"/>
          </w:tcPr>
          <w:p w:rsidR="00512A42" w:rsidRPr="00512A42" w:rsidRDefault="00512A42" w:rsidP="00512A42">
            <w:pPr>
              <w:spacing w:before="0" w:after="200" w:line="276" w:lineRule="auto"/>
              <w:jc w:val="center"/>
              <w:rPr>
                <w:rFonts w:ascii="Calibri" w:eastAsia="Times New Roman" w:hAnsi="Calibri" w:cs="Times New Roman"/>
                <w:sz w:val="24"/>
                <w:szCs w:val="24"/>
              </w:rPr>
            </w:pPr>
            <w:r w:rsidRPr="00512A42">
              <w:rPr>
                <w:rFonts w:ascii="Calibri" w:eastAsia="Times New Roman" w:hAnsi="Calibri" w:cs="Times New Roman"/>
                <w:sz w:val="24"/>
                <w:szCs w:val="24"/>
              </w:rPr>
              <w:t>2</w:t>
            </w:r>
          </w:p>
        </w:tc>
      </w:tr>
    </w:tbl>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708"/>
        <w:jc w:val="both"/>
        <w:outlineLvl w:val="3"/>
        <w:rPr>
          <w:caps/>
          <w:color w:val="527D55" w:themeColor="accent1" w:themeShade="BF"/>
          <w:spacing w:val="10"/>
          <w:sz w:val="22"/>
          <w:szCs w:val="22"/>
        </w:rPr>
      </w:pPr>
      <w:r w:rsidRPr="00512A42">
        <w:rPr>
          <w:caps/>
          <w:color w:val="527D55" w:themeColor="accent1" w:themeShade="BF"/>
          <w:spacing w:val="10"/>
          <w:sz w:val="22"/>
          <w:szCs w:val="22"/>
        </w:rPr>
        <w:t xml:space="preserve">Сведения о планируемых для размещения объектах федерального значения </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 xml:space="preserve">В пределах </w:t>
      </w:r>
      <w:r w:rsidR="00BE221D">
        <w:rPr>
          <w:rFonts w:ascii="Calibri" w:eastAsia="Times New Roman" w:hAnsi="Calibri" w:cs="Times New Roman"/>
          <w:sz w:val="24"/>
          <w:szCs w:val="24"/>
        </w:rPr>
        <w:t xml:space="preserve">зоны смешанной и общественно-деловой </w:t>
      </w:r>
      <w:r w:rsidRPr="00512A42">
        <w:rPr>
          <w:rFonts w:ascii="Calibri" w:eastAsia="Times New Roman" w:hAnsi="Calibri" w:cs="Times New Roman"/>
          <w:sz w:val="24"/>
          <w:szCs w:val="24"/>
        </w:rPr>
        <w:t xml:space="preserve"> </w:t>
      </w:r>
      <w:r w:rsidR="00BE221D">
        <w:rPr>
          <w:rFonts w:ascii="Calibri" w:eastAsia="Times New Roman" w:hAnsi="Calibri" w:cs="Times New Roman"/>
          <w:sz w:val="24"/>
          <w:szCs w:val="24"/>
        </w:rPr>
        <w:t xml:space="preserve">застройки </w:t>
      </w:r>
      <w:r w:rsidRPr="00512A42">
        <w:rPr>
          <w:rFonts w:ascii="Calibri" w:eastAsia="Times New Roman" w:hAnsi="Calibri" w:cs="Times New Roman"/>
          <w:sz w:val="24"/>
          <w:szCs w:val="24"/>
        </w:rPr>
        <w:t>размещение планируемых объектов федерального значения не предусмотрено действующими документами территориального планирования Российской Федерации.</w:t>
      </w:r>
    </w:p>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850"/>
        <w:jc w:val="both"/>
        <w:outlineLvl w:val="3"/>
        <w:rPr>
          <w:caps/>
          <w:color w:val="527D55" w:themeColor="accent1" w:themeShade="BF"/>
          <w:spacing w:val="10"/>
          <w:sz w:val="22"/>
          <w:szCs w:val="22"/>
        </w:rPr>
      </w:pPr>
      <w:r w:rsidRPr="00512A42">
        <w:rPr>
          <w:caps/>
          <w:color w:val="527D55" w:themeColor="accent1" w:themeShade="BF"/>
          <w:spacing w:val="10"/>
          <w:sz w:val="22"/>
          <w:szCs w:val="22"/>
        </w:rPr>
        <w:t xml:space="preserve">Сведения о планируемых для размещения объектах регионального значения </w:t>
      </w:r>
    </w:p>
    <w:p w:rsidR="006825D1" w:rsidRPr="00512A42" w:rsidRDefault="00BE221D" w:rsidP="00512A42">
      <w:pPr>
        <w:spacing w:before="120" w:after="120" w:line="240" w:lineRule="auto"/>
        <w:ind w:firstLine="709"/>
        <w:jc w:val="both"/>
        <w:rPr>
          <w:rFonts w:ascii="Calibri" w:eastAsia="Times New Roman" w:hAnsi="Calibri" w:cs="Times New Roman"/>
          <w:sz w:val="24"/>
          <w:szCs w:val="24"/>
        </w:rPr>
      </w:pPr>
      <w:r w:rsidRPr="00BE221D">
        <w:rPr>
          <w:rFonts w:ascii="Calibri" w:eastAsia="Times New Roman" w:hAnsi="Calibri" w:cs="Times New Roman"/>
          <w:sz w:val="24"/>
          <w:szCs w:val="24"/>
        </w:rPr>
        <w:t>Размещение планируемых объектов регионального значения в пределах зоны</w:t>
      </w:r>
      <w:r w:rsidRPr="00BE221D">
        <w:t xml:space="preserve"> </w:t>
      </w:r>
      <w:r w:rsidRPr="00BE221D">
        <w:rPr>
          <w:rFonts w:ascii="Calibri" w:eastAsia="Times New Roman" w:hAnsi="Calibri" w:cs="Times New Roman"/>
          <w:sz w:val="24"/>
          <w:szCs w:val="24"/>
        </w:rPr>
        <w:t>смешанной и общественно-деловой  застройки не предусмотрено действующими документами территориального планирования Республики Ингушетии</w:t>
      </w:r>
    </w:p>
    <w:p w:rsidR="00512A42" w:rsidRPr="00512A42" w:rsidRDefault="00512A42" w:rsidP="00512A42">
      <w:pPr>
        <w:numPr>
          <w:ilvl w:val="2"/>
          <w:numId w:val="19"/>
        </w:numPr>
        <w:pBdr>
          <w:top w:val="dotted" w:sz="6" w:space="2" w:color="72A376" w:themeColor="accent1"/>
          <w:left w:val="dotted" w:sz="6" w:space="2" w:color="72A376" w:themeColor="accent1"/>
        </w:pBdr>
        <w:spacing w:before="300" w:after="0"/>
        <w:ind w:left="1134" w:hanging="708"/>
        <w:jc w:val="both"/>
        <w:outlineLvl w:val="3"/>
        <w:rPr>
          <w:caps/>
          <w:color w:val="527D55" w:themeColor="accent1" w:themeShade="BF"/>
          <w:spacing w:val="10"/>
          <w:sz w:val="22"/>
          <w:szCs w:val="22"/>
        </w:rPr>
      </w:pPr>
      <w:r w:rsidRPr="00512A42">
        <w:rPr>
          <w:caps/>
          <w:color w:val="527D55" w:themeColor="accent1" w:themeShade="BF"/>
          <w:spacing w:val="10"/>
          <w:sz w:val="22"/>
          <w:szCs w:val="22"/>
        </w:rPr>
        <w:t>Сведения о планируемых для размещения объектах местного значения</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В пределах зоны размещаются объекты местного значения в сфере электр</w:t>
      </w:r>
      <w:proofErr w:type="gramStart"/>
      <w:r w:rsidRPr="00512A42">
        <w:rPr>
          <w:rFonts w:ascii="Calibri" w:eastAsia="Times New Roman" w:hAnsi="Calibri" w:cs="Times New Roman"/>
          <w:sz w:val="24"/>
          <w:szCs w:val="24"/>
        </w:rPr>
        <w:t>о-</w:t>
      </w:r>
      <w:proofErr w:type="gramEnd"/>
      <w:r w:rsidRPr="00512A42">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w:t>
      </w:r>
      <w:r w:rsidRPr="00512A42">
        <w:rPr>
          <w:rFonts w:ascii="Calibri" w:eastAsia="Times New Roman" w:hAnsi="Calibri" w:cs="Times New Roman"/>
          <w:sz w:val="24"/>
          <w:szCs w:val="24"/>
        </w:rPr>
        <w:lastRenderedPageBreak/>
        <w:t>границах населенного пункта и иные объекты, необходимые для решения вопросов местного значения городского округа.</w:t>
      </w:r>
    </w:p>
    <w:p w:rsidR="00512A42" w:rsidRPr="00512A42" w:rsidRDefault="00512A42" w:rsidP="00512A42">
      <w:pPr>
        <w:spacing w:before="120" w:after="120" w:line="240" w:lineRule="auto"/>
        <w:ind w:firstLine="709"/>
        <w:jc w:val="both"/>
        <w:rPr>
          <w:rFonts w:ascii="Calibri" w:eastAsia="Times New Roman" w:hAnsi="Calibri" w:cs="Times New Roman"/>
          <w:sz w:val="24"/>
          <w:szCs w:val="24"/>
        </w:rPr>
      </w:pPr>
      <w:r w:rsidRPr="00512A42">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512A42" w:rsidRPr="003A4251" w:rsidRDefault="00512A42" w:rsidP="00F42190">
      <w:pPr>
        <w:spacing w:before="120" w:after="120" w:line="240" w:lineRule="auto"/>
        <w:ind w:firstLine="709"/>
        <w:jc w:val="both"/>
        <w:rPr>
          <w:rFonts w:ascii="Calibri" w:eastAsia="Times New Roman" w:hAnsi="Calibri" w:cs="Times New Roman"/>
          <w:sz w:val="24"/>
          <w:szCs w:val="24"/>
        </w:rPr>
      </w:pPr>
    </w:p>
    <w:p w:rsidR="00FC1E42" w:rsidRPr="00FC1E42" w:rsidRDefault="00E33F4E" w:rsidP="001158B7">
      <w:pPr>
        <w:pStyle w:val="32"/>
        <w:numPr>
          <w:ilvl w:val="1"/>
          <w:numId w:val="20"/>
        </w:numPr>
      </w:pPr>
      <w:bookmarkStart w:id="35" w:name="_Toc141711195"/>
      <w:r w:rsidRPr="00F65670">
        <w:t xml:space="preserve">Зона </w:t>
      </w:r>
      <w:r w:rsidR="001158B7" w:rsidRPr="001158B7">
        <w:t>специализированной общественной застройки</w:t>
      </w:r>
      <w:bookmarkEnd w:id="35"/>
    </w:p>
    <w:p w:rsidR="00E33F4E" w:rsidRDefault="000202DD" w:rsidP="00FC1E42">
      <w:pPr>
        <w:spacing w:before="120" w:after="120" w:line="240" w:lineRule="auto"/>
        <w:ind w:left="284"/>
        <w:jc w:val="both"/>
        <w:rPr>
          <w:rFonts w:ascii="Calibri" w:eastAsia="Times New Roman" w:hAnsi="Calibri" w:cs="Times New Roman"/>
          <w:sz w:val="24"/>
          <w:szCs w:val="24"/>
        </w:rPr>
      </w:pPr>
      <w:proofErr w:type="gramStart"/>
      <w:r w:rsidRPr="00A9316C">
        <w:rPr>
          <w:rFonts w:ascii="Calibri" w:eastAsia="Times New Roman" w:hAnsi="Calibri" w:cs="Times New Roman"/>
          <w:sz w:val="24"/>
          <w:szCs w:val="24"/>
        </w:rPr>
        <w:t>Застройка отдельно стоящими объектами общего образования, дополнительного образования детей (дошкольные общеобразовательные учреждения (ясли, детские сады), общеобразовательные школы, школы специального назначения (музыкальные, художественные, спортивные), школы-интернаты центры детского творчества, детские дома) начального профессионального образования, объектов среднего профессионального образования и  сопутствующей инфраструктурой, за исключением отдельно расположенных объектов, принадлежащих указанным учебным заведениям, но имеющих явные признаки, позволяющие отнести их к другим функциональным зонам (производственные</w:t>
      </w:r>
      <w:proofErr w:type="gramEnd"/>
      <w:r w:rsidRPr="00A9316C">
        <w:rPr>
          <w:rFonts w:ascii="Calibri" w:eastAsia="Times New Roman" w:hAnsi="Calibri" w:cs="Times New Roman"/>
          <w:sz w:val="24"/>
          <w:szCs w:val="24"/>
        </w:rPr>
        <w:t xml:space="preserve"> </w:t>
      </w:r>
      <w:proofErr w:type="gramStart"/>
      <w:r w:rsidRPr="00A9316C">
        <w:rPr>
          <w:rFonts w:ascii="Calibri" w:eastAsia="Times New Roman" w:hAnsi="Calibri" w:cs="Times New Roman"/>
          <w:sz w:val="24"/>
          <w:szCs w:val="24"/>
        </w:rPr>
        <w:t>и лабораторные базы, полигоны, ботанические сады, питомники, профилактории, турб</w:t>
      </w:r>
      <w:r w:rsidR="006825D1">
        <w:rPr>
          <w:rFonts w:ascii="Calibri" w:eastAsia="Times New Roman" w:hAnsi="Calibri" w:cs="Times New Roman"/>
          <w:sz w:val="24"/>
          <w:szCs w:val="24"/>
        </w:rPr>
        <w:t xml:space="preserve">азы, спортивные объекты и т.п.), объекты физической культуры и спорта, объекты культуры и искусства, объекты социального </w:t>
      </w:r>
      <w:proofErr w:type="spellStart"/>
      <w:r w:rsidR="006825D1">
        <w:rPr>
          <w:rFonts w:ascii="Calibri" w:eastAsia="Times New Roman" w:hAnsi="Calibri" w:cs="Times New Roman"/>
          <w:sz w:val="24"/>
          <w:szCs w:val="24"/>
        </w:rPr>
        <w:t>обсуживания</w:t>
      </w:r>
      <w:proofErr w:type="spellEnd"/>
      <w:r w:rsidR="006825D1">
        <w:rPr>
          <w:rFonts w:ascii="Calibri" w:eastAsia="Times New Roman" w:hAnsi="Calibri" w:cs="Times New Roman"/>
          <w:sz w:val="24"/>
          <w:szCs w:val="24"/>
        </w:rPr>
        <w:t>, объекты здравоохранения, прочие объекты обслуживания.</w:t>
      </w:r>
      <w:proofErr w:type="gramEnd"/>
      <w:r w:rsidR="006825D1">
        <w:rPr>
          <w:rFonts w:ascii="Calibri" w:eastAsia="Times New Roman" w:hAnsi="Calibri" w:cs="Times New Roman"/>
          <w:sz w:val="24"/>
          <w:szCs w:val="24"/>
        </w:rPr>
        <w:t xml:space="preserve"> </w:t>
      </w:r>
      <w:proofErr w:type="gramStart"/>
      <w:r w:rsidRPr="00A9316C">
        <w:rPr>
          <w:rFonts w:ascii="Calibri" w:eastAsia="Times New Roman" w:hAnsi="Calibri" w:cs="Times New Roman"/>
          <w:sz w:val="24"/>
          <w:szCs w:val="24"/>
        </w:rPr>
        <w:t>В данную зону могут не включаться объекты дошкольного образования, встроенно-пристроенные к зданиям иного функционального назначения, а также прочие объекты образования, расположенные в зданиях, вписанных в существующую застройку и (или) имеющих небольшие земельные участки, затрудняющие их идентификацию в качестве отдельной зоны.</w:t>
      </w:r>
      <w:proofErr w:type="gramEnd"/>
    </w:p>
    <w:p w:rsidR="00FC1E42" w:rsidRDefault="00FC1E42" w:rsidP="00E33F4E">
      <w:pPr>
        <w:spacing w:before="120" w:after="120" w:line="240" w:lineRule="auto"/>
        <w:ind w:firstLine="709"/>
        <w:jc w:val="both"/>
        <w:rPr>
          <w:rFonts w:ascii="Calibri" w:eastAsia="Times New Roman" w:hAnsi="Calibri" w:cs="Times New Roman"/>
          <w:sz w:val="24"/>
          <w:szCs w:val="24"/>
        </w:rPr>
      </w:pPr>
    </w:p>
    <w:p w:rsidR="00E33F4E" w:rsidRDefault="00E33F4E" w:rsidP="00AC70C6">
      <w:pPr>
        <w:pStyle w:val="42"/>
        <w:numPr>
          <w:ilvl w:val="2"/>
          <w:numId w:val="20"/>
        </w:numPr>
        <w:ind w:hanging="1854"/>
      </w:pPr>
      <w:r w:rsidRPr="00FC67B9">
        <w:t>Параметры функциональной зоны</w:t>
      </w:r>
    </w:p>
    <w:p w:rsidR="000202DD" w:rsidRPr="00A9316C" w:rsidRDefault="000202DD" w:rsidP="000202DD">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Для </w:t>
      </w:r>
      <w:r w:rsidR="00394B00">
        <w:rPr>
          <w:rFonts w:ascii="Calibri" w:eastAsia="Times New Roman" w:hAnsi="Calibri" w:cs="Times New Roman"/>
          <w:sz w:val="24"/>
          <w:szCs w:val="24"/>
        </w:rPr>
        <w:t>зоны</w:t>
      </w:r>
      <w:r w:rsidR="00394B00" w:rsidRPr="00394B00">
        <w:rPr>
          <w:rFonts w:ascii="Calibri" w:eastAsia="Times New Roman" w:hAnsi="Calibri" w:cs="Times New Roman"/>
          <w:sz w:val="24"/>
          <w:szCs w:val="24"/>
        </w:rPr>
        <w:t xml:space="preserve"> специализированной общественной застройки</w:t>
      </w:r>
      <w:r w:rsidR="00394B00">
        <w:rPr>
          <w:rFonts w:ascii="Calibri" w:eastAsia="Times New Roman" w:hAnsi="Calibri" w:cs="Times New Roman"/>
          <w:sz w:val="24"/>
          <w:szCs w:val="24"/>
        </w:rPr>
        <w:t xml:space="preserve"> </w:t>
      </w:r>
      <w:r w:rsidRPr="00A9316C">
        <w:rPr>
          <w:rFonts w:ascii="Calibri" w:eastAsia="Times New Roman" w:hAnsi="Calibri" w:cs="Times New Roman"/>
          <w:sz w:val="24"/>
          <w:szCs w:val="24"/>
        </w:rPr>
        <w:t>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0202DD" w:rsidRPr="00A9316C" w:rsidTr="00AD00C7">
        <w:trPr>
          <w:trHeight w:val="621"/>
          <w:tblHeader/>
        </w:trPr>
        <w:tc>
          <w:tcPr>
            <w:tcW w:w="4361" w:type="dxa"/>
            <w:shd w:val="clear" w:color="auto" w:fill="BFBFBF" w:themeFill="background1" w:themeFillShade="BF"/>
            <w:vAlign w:val="center"/>
          </w:tcPr>
          <w:p w:rsidR="000202DD" w:rsidRPr="00A9316C" w:rsidRDefault="000202DD"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Наименование параметра</w:t>
            </w:r>
          </w:p>
        </w:tc>
        <w:tc>
          <w:tcPr>
            <w:tcW w:w="1134" w:type="dxa"/>
            <w:shd w:val="clear" w:color="auto" w:fill="BFBFBF" w:themeFill="background1" w:themeFillShade="BF"/>
            <w:vAlign w:val="center"/>
          </w:tcPr>
          <w:p w:rsidR="000202DD" w:rsidRPr="00A9316C" w:rsidRDefault="000202DD"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Ед. изм.</w:t>
            </w:r>
          </w:p>
        </w:tc>
        <w:tc>
          <w:tcPr>
            <w:tcW w:w="4359" w:type="dxa"/>
            <w:shd w:val="clear" w:color="auto" w:fill="BFBFBF" w:themeFill="background1" w:themeFillShade="BF"/>
            <w:vAlign w:val="center"/>
          </w:tcPr>
          <w:p w:rsidR="000202DD" w:rsidRPr="00A9316C" w:rsidRDefault="000202DD" w:rsidP="00AD00C7">
            <w:pPr>
              <w:spacing w:before="0"/>
              <w:jc w:val="center"/>
              <w:rPr>
                <w:rFonts w:ascii="Calibri" w:eastAsia="Times New Roman" w:hAnsi="Calibri" w:cs="Times New Roman"/>
                <w:b/>
                <w:i/>
                <w:sz w:val="24"/>
                <w:szCs w:val="24"/>
              </w:rPr>
            </w:pPr>
            <w:r w:rsidRPr="00A9316C">
              <w:rPr>
                <w:rFonts w:ascii="Calibri" w:eastAsia="Times New Roman" w:hAnsi="Calibri" w:cs="Times New Roman"/>
                <w:b/>
                <w:i/>
                <w:sz w:val="24"/>
                <w:szCs w:val="24"/>
              </w:rPr>
              <w:t>Значение</w:t>
            </w:r>
          </w:p>
        </w:tc>
      </w:tr>
      <w:tr w:rsidR="000202DD" w:rsidRPr="00A9316C" w:rsidTr="00AD00C7">
        <w:tc>
          <w:tcPr>
            <w:tcW w:w="4361" w:type="dxa"/>
          </w:tcPr>
          <w:p w:rsidR="000202DD" w:rsidRPr="00A9316C" w:rsidRDefault="000202DD"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максимально допустимый коэффициент застройки зоны </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ед.</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0,8</w:t>
            </w:r>
          </w:p>
        </w:tc>
      </w:tr>
      <w:tr w:rsidR="000202DD" w:rsidRPr="00A9316C" w:rsidTr="00AD00C7">
        <w:tc>
          <w:tcPr>
            <w:tcW w:w="4361" w:type="dxa"/>
          </w:tcPr>
          <w:p w:rsidR="000202DD" w:rsidRPr="00A9316C" w:rsidRDefault="000202DD" w:rsidP="00AD00C7">
            <w:pPr>
              <w:spacing w:before="0"/>
              <w:jc w:val="both"/>
              <w:rPr>
                <w:rFonts w:ascii="Calibri" w:eastAsia="Times New Roman" w:hAnsi="Calibri" w:cs="Times New Roman"/>
                <w:sz w:val="24"/>
                <w:szCs w:val="24"/>
              </w:rPr>
            </w:pPr>
            <w:r w:rsidRPr="00A9316C">
              <w:rPr>
                <w:rFonts w:ascii="Calibri" w:eastAsia="Times New Roman" w:hAnsi="Calibri" w:cs="Times New Roman"/>
                <w:sz w:val="24"/>
                <w:szCs w:val="24"/>
              </w:rPr>
              <w:t>этажность застройки зоны:</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
        </w:tc>
        <w:tc>
          <w:tcPr>
            <w:tcW w:w="4359" w:type="dxa"/>
          </w:tcPr>
          <w:p w:rsidR="000202DD" w:rsidRPr="00A9316C" w:rsidRDefault="000202DD" w:rsidP="00AD00C7">
            <w:pPr>
              <w:spacing w:before="0"/>
              <w:jc w:val="center"/>
              <w:rPr>
                <w:rFonts w:ascii="Calibri" w:eastAsia="Times New Roman" w:hAnsi="Calibri" w:cs="Times New Roman"/>
                <w:sz w:val="24"/>
                <w:szCs w:val="24"/>
              </w:rPr>
            </w:pPr>
          </w:p>
        </w:tc>
      </w:tr>
      <w:tr w:rsidR="000202DD" w:rsidRPr="00A9316C" w:rsidTr="00AD00C7">
        <w:tc>
          <w:tcPr>
            <w:tcW w:w="4361" w:type="dxa"/>
          </w:tcPr>
          <w:p w:rsidR="000202DD" w:rsidRPr="00A9316C" w:rsidRDefault="000202DD"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максимальная</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 xml:space="preserve">не </w:t>
            </w:r>
            <w:proofErr w:type="gramStart"/>
            <w:r w:rsidRPr="00A9316C">
              <w:rPr>
                <w:rFonts w:ascii="Calibri" w:eastAsia="Times New Roman" w:hAnsi="Calibri" w:cs="Times New Roman"/>
                <w:sz w:val="24"/>
                <w:szCs w:val="24"/>
              </w:rPr>
              <w:t>установлена</w:t>
            </w:r>
            <w:proofErr w:type="gramEnd"/>
          </w:p>
        </w:tc>
      </w:tr>
      <w:tr w:rsidR="000202DD" w:rsidRPr="00A9316C" w:rsidTr="00AD00C7">
        <w:tc>
          <w:tcPr>
            <w:tcW w:w="4361" w:type="dxa"/>
          </w:tcPr>
          <w:p w:rsidR="000202DD" w:rsidRPr="00A9316C" w:rsidRDefault="000202DD"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средняя</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 xml:space="preserve">не </w:t>
            </w:r>
            <w:proofErr w:type="gramStart"/>
            <w:r w:rsidRPr="00A9316C">
              <w:rPr>
                <w:rFonts w:ascii="Calibri" w:eastAsia="Times New Roman" w:hAnsi="Calibri" w:cs="Times New Roman"/>
                <w:sz w:val="24"/>
                <w:szCs w:val="24"/>
              </w:rPr>
              <w:t>установлена</w:t>
            </w:r>
            <w:proofErr w:type="gramEnd"/>
          </w:p>
        </w:tc>
      </w:tr>
      <w:tr w:rsidR="000202DD" w:rsidRPr="00A9316C" w:rsidTr="00AD00C7">
        <w:tc>
          <w:tcPr>
            <w:tcW w:w="4361" w:type="dxa"/>
          </w:tcPr>
          <w:p w:rsidR="000202DD" w:rsidRPr="00A9316C" w:rsidRDefault="000202DD" w:rsidP="00AD00C7">
            <w:pPr>
              <w:spacing w:before="0"/>
              <w:ind w:left="284"/>
              <w:jc w:val="both"/>
              <w:rPr>
                <w:rFonts w:ascii="Calibri" w:eastAsia="Times New Roman" w:hAnsi="Calibri" w:cs="Times New Roman"/>
                <w:sz w:val="24"/>
                <w:szCs w:val="24"/>
              </w:rPr>
            </w:pPr>
            <w:r w:rsidRPr="00A9316C">
              <w:rPr>
                <w:rFonts w:ascii="Calibri" w:eastAsia="Times New Roman" w:hAnsi="Calibri" w:cs="Times New Roman"/>
                <w:sz w:val="24"/>
                <w:szCs w:val="24"/>
              </w:rPr>
              <w:t>минимальная</w:t>
            </w:r>
          </w:p>
        </w:tc>
        <w:tc>
          <w:tcPr>
            <w:tcW w:w="1134" w:type="dxa"/>
          </w:tcPr>
          <w:p w:rsidR="000202DD" w:rsidRPr="00A9316C" w:rsidRDefault="000202DD" w:rsidP="00AD00C7">
            <w:pPr>
              <w:spacing w:before="0"/>
              <w:jc w:val="center"/>
              <w:rPr>
                <w:rFonts w:ascii="Calibri" w:eastAsia="Times New Roman" w:hAnsi="Calibri" w:cs="Times New Roman"/>
                <w:sz w:val="24"/>
                <w:szCs w:val="24"/>
              </w:rPr>
            </w:pPr>
            <w:proofErr w:type="spellStart"/>
            <w:r w:rsidRPr="00A9316C">
              <w:rPr>
                <w:rFonts w:ascii="Calibri" w:eastAsia="Times New Roman" w:hAnsi="Calibri" w:cs="Times New Roman"/>
                <w:sz w:val="24"/>
                <w:szCs w:val="24"/>
              </w:rPr>
              <w:t>эт</w:t>
            </w:r>
            <w:proofErr w:type="spellEnd"/>
            <w:r w:rsidRPr="00A9316C">
              <w:rPr>
                <w:rFonts w:ascii="Calibri" w:eastAsia="Times New Roman" w:hAnsi="Calibri" w:cs="Times New Roman"/>
                <w:sz w:val="24"/>
                <w:szCs w:val="24"/>
              </w:rPr>
              <w:t>.</w:t>
            </w:r>
          </w:p>
        </w:tc>
        <w:tc>
          <w:tcPr>
            <w:tcW w:w="4359" w:type="dxa"/>
          </w:tcPr>
          <w:p w:rsidR="000202DD" w:rsidRPr="00A9316C" w:rsidRDefault="000202DD" w:rsidP="00AD00C7">
            <w:pPr>
              <w:spacing w:before="0"/>
              <w:jc w:val="center"/>
              <w:rPr>
                <w:rFonts w:ascii="Calibri" w:eastAsia="Times New Roman" w:hAnsi="Calibri" w:cs="Times New Roman"/>
                <w:sz w:val="24"/>
                <w:szCs w:val="24"/>
              </w:rPr>
            </w:pPr>
            <w:r w:rsidRPr="00A9316C">
              <w:rPr>
                <w:rFonts w:ascii="Calibri" w:eastAsia="Times New Roman" w:hAnsi="Calibri" w:cs="Times New Roman"/>
                <w:sz w:val="24"/>
                <w:szCs w:val="24"/>
              </w:rPr>
              <w:t>1</w:t>
            </w:r>
          </w:p>
        </w:tc>
      </w:tr>
    </w:tbl>
    <w:p w:rsidR="00E33F4E" w:rsidRDefault="00E33F4E" w:rsidP="00AC70C6">
      <w:pPr>
        <w:pStyle w:val="42"/>
        <w:numPr>
          <w:ilvl w:val="2"/>
          <w:numId w:val="20"/>
        </w:numPr>
        <w:ind w:left="1134" w:hanging="850"/>
      </w:pPr>
      <w:r>
        <w:t xml:space="preserve">Сведения о планируемых для размещения объектах федерального значения </w:t>
      </w:r>
    </w:p>
    <w:p w:rsidR="00E33F4E" w:rsidRPr="00FC67B9" w:rsidRDefault="00E33F4E" w:rsidP="00E33F4E">
      <w:pPr>
        <w:spacing w:before="120" w:after="120" w:line="240" w:lineRule="auto"/>
        <w:ind w:firstLine="709"/>
        <w:jc w:val="both"/>
        <w:rPr>
          <w:rFonts w:ascii="Calibri" w:eastAsia="Times New Roman" w:hAnsi="Calibri" w:cs="Times New Roman"/>
          <w:sz w:val="24"/>
          <w:szCs w:val="24"/>
        </w:rPr>
      </w:pPr>
      <w:r w:rsidRPr="009E5964">
        <w:rPr>
          <w:rFonts w:ascii="Calibri" w:eastAsia="Times New Roman" w:hAnsi="Calibri" w:cs="Times New Roman"/>
          <w:sz w:val="24"/>
          <w:szCs w:val="24"/>
        </w:rPr>
        <w:t xml:space="preserve">Размещение планируемых объектов федерального значения в пределах зоны </w:t>
      </w:r>
      <w:r w:rsidR="000202DD" w:rsidRPr="00A9316C">
        <w:rPr>
          <w:rFonts w:ascii="Calibri" w:eastAsia="Times New Roman" w:hAnsi="Calibri" w:cs="Times New Roman"/>
          <w:sz w:val="24"/>
          <w:szCs w:val="24"/>
        </w:rPr>
        <w:t xml:space="preserve">общеобразовательных учреждений </w:t>
      </w:r>
      <w:r w:rsidRPr="009E5964">
        <w:rPr>
          <w:rFonts w:ascii="Calibri" w:eastAsia="Times New Roman" w:hAnsi="Calibri" w:cs="Times New Roman"/>
          <w:sz w:val="24"/>
          <w:szCs w:val="24"/>
        </w:rPr>
        <w:t>не предусмотрено действующими документами территориального планирования Российской Федерации.</w:t>
      </w:r>
    </w:p>
    <w:p w:rsidR="00E33F4E" w:rsidRDefault="00E33F4E" w:rsidP="00AC70C6">
      <w:pPr>
        <w:pStyle w:val="42"/>
        <w:numPr>
          <w:ilvl w:val="2"/>
          <w:numId w:val="20"/>
        </w:numPr>
        <w:ind w:left="1134" w:hanging="850"/>
      </w:pPr>
      <w:r>
        <w:lastRenderedPageBreak/>
        <w:t xml:space="preserve">Сведения о планируемых для размещения объектах регионального значения </w:t>
      </w:r>
    </w:p>
    <w:p w:rsidR="00BE221D" w:rsidRDefault="00BE221D" w:rsidP="00BE221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 пределах зоны предусмотрено размещение следующих объектов регионального значения, согласно документами</w:t>
      </w:r>
      <w:r w:rsidRPr="00512A42">
        <w:rPr>
          <w:rFonts w:ascii="Calibri" w:eastAsia="Times New Roman" w:hAnsi="Calibri" w:cs="Times New Roman"/>
          <w:sz w:val="24"/>
          <w:szCs w:val="24"/>
        </w:rPr>
        <w:t xml:space="preserve"> территориального пл</w:t>
      </w:r>
      <w:r>
        <w:rPr>
          <w:rFonts w:ascii="Calibri" w:eastAsia="Times New Roman" w:hAnsi="Calibri" w:cs="Times New Roman"/>
          <w:sz w:val="24"/>
          <w:szCs w:val="24"/>
        </w:rPr>
        <w:t>анирования Республики Ингушетии:</w:t>
      </w:r>
    </w:p>
    <w:p w:rsidR="00BE221D" w:rsidRDefault="00BE221D" w:rsidP="00BE221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6825D1">
        <w:rPr>
          <w:rFonts w:ascii="Calibri" w:eastAsia="Times New Roman" w:hAnsi="Calibri" w:cs="Times New Roman"/>
          <w:sz w:val="24"/>
          <w:szCs w:val="24"/>
        </w:rPr>
        <w:t>Центр культурного развития</w:t>
      </w:r>
      <w:r>
        <w:rPr>
          <w:rFonts w:ascii="Calibri" w:eastAsia="Times New Roman" w:hAnsi="Calibri" w:cs="Times New Roman"/>
          <w:sz w:val="24"/>
          <w:szCs w:val="24"/>
        </w:rPr>
        <w:t>;</w:t>
      </w:r>
    </w:p>
    <w:p w:rsidR="00BE221D" w:rsidRDefault="00BE221D" w:rsidP="00BE221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BE221D">
        <w:rPr>
          <w:rFonts w:ascii="Calibri" w:eastAsia="Times New Roman" w:hAnsi="Calibri" w:cs="Times New Roman"/>
          <w:sz w:val="24"/>
          <w:szCs w:val="24"/>
        </w:rPr>
        <w:t>Строительство нового здания ГКУЗ «Медицинский мобилизационный центр «Резерв»</w:t>
      </w:r>
      <w:r>
        <w:rPr>
          <w:rFonts w:ascii="Calibri" w:eastAsia="Times New Roman" w:hAnsi="Calibri" w:cs="Times New Roman"/>
          <w:sz w:val="24"/>
          <w:szCs w:val="24"/>
        </w:rPr>
        <w:t>;</w:t>
      </w:r>
    </w:p>
    <w:p w:rsidR="0074017D" w:rsidRPr="0074017D" w:rsidRDefault="0074017D" w:rsidP="0074017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74017D">
        <w:rPr>
          <w:rFonts w:ascii="Calibri" w:eastAsia="Times New Roman" w:hAnsi="Calibri" w:cs="Times New Roman"/>
          <w:sz w:val="24"/>
          <w:szCs w:val="24"/>
        </w:rPr>
        <w:t>троительство/приобретение/реконструкция здания/помещения для открытия 10 социально-реабилитационных центров для несовершеннолетних</w:t>
      </w:r>
      <w:r>
        <w:rPr>
          <w:rFonts w:ascii="Calibri" w:eastAsia="Times New Roman" w:hAnsi="Calibri" w:cs="Times New Roman"/>
          <w:sz w:val="24"/>
          <w:szCs w:val="24"/>
        </w:rPr>
        <w:t>;</w:t>
      </w:r>
    </w:p>
    <w:p w:rsidR="0074017D" w:rsidRPr="0074017D" w:rsidRDefault="0074017D" w:rsidP="0074017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74017D">
        <w:rPr>
          <w:rFonts w:ascii="Calibri" w:eastAsia="Times New Roman" w:hAnsi="Calibri" w:cs="Times New Roman"/>
          <w:sz w:val="24"/>
          <w:szCs w:val="24"/>
        </w:rPr>
        <w:t>троительство/приобретение/реконструкция здания/помещения для открытия 10 отдельных Центров помощи детям, оставшимся без попечения родителей</w:t>
      </w:r>
      <w:r>
        <w:rPr>
          <w:rFonts w:ascii="Calibri" w:eastAsia="Times New Roman" w:hAnsi="Calibri" w:cs="Times New Roman"/>
          <w:sz w:val="24"/>
          <w:szCs w:val="24"/>
        </w:rPr>
        <w:t>;</w:t>
      </w:r>
    </w:p>
    <w:p w:rsidR="0074017D" w:rsidRDefault="0074017D" w:rsidP="0074017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74017D">
        <w:rPr>
          <w:rFonts w:ascii="Calibri" w:eastAsia="Times New Roman" w:hAnsi="Calibri" w:cs="Times New Roman"/>
          <w:sz w:val="24"/>
          <w:szCs w:val="24"/>
        </w:rPr>
        <w:t>троительство/приобретение/реконструкция здания/помещения для открытия10 Центров психолого-педагогической помощи населению</w:t>
      </w:r>
      <w:r>
        <w:rPr>
          <w:rFonts w:ascii="Calibri" w:eastAsia="Times New Roman" w:hAnsi="Calibri" w:cs="Times New Roman"/>
          <w:sz w:val="24"/>
          <w:szCs w:val="24"/>
        </w:rPr>
        <w:t>;</w:t>
      </w:r>
    </w:p>
    <w:p w:rsidR="0074017D" w:rsidRPr="00512A42" w:rsidRDefault="0074017D" w:rsidP="0074017D">
      <w:pPr>
        <w:spacing w:before="120" w:after="120" w:line="240" w:lineRule="auto"/>
        <w:ind w:firstLine="709"/>
        <w:jc w:val="both"/>
        <w:rPr>
          <w:rFonts w:ascii="Calibri" w:eastAsia="Times New Roman" w:hAnsi="Calibri" w:cs="Times New Roman"/>
          <w:sz w:val="24"/>
          <w:szCs w:val="24"/>
        </w:rPr>
      </w:pPr>
    </w:p>
    <w:p w:rsidR="00B31B17" w:rsidRPr="00B31B17" w:rsidRDefault="00E33F4E" w:rsidP="00AC70C6">
      <w:pPr>
        <w:pStyle w:val="42"/>
        <w:numPr>
          <w:ilvl w:val="2"/>
          <w:numId w:val="20"/>
        </w:numPr>
        <w:ind w:left="1134" w:hanging="850"/>
      </w:pPr>
      <w:r>
        <w:t>Сведения о планируемых для размещения объектах местного значения</w:t>
      </w:r>
    </w:p>
    <w:p w:rsidR="00F42190" w:rsidRDefault="00F42190" w:rsidP="00F4219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Pr>
          <w:rFonts w:ascii="Calibri" w:eastAsia="Times New Roman" w:hAnsi="Calibri" w:cs="Times New Roman"/>
          <w:sz w:val="24"/>
          <w:szCs w:val="24"/>
        </w:rPr>
        <w:t xml:space="preserve">образования,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городского округа.</w:t>
      </w:r>
    </w:p>
    <w:p w:rsidR="00F42190" w:rsidRPr="003A4251" w:rsidRDefault="00F42190" w:rsidP="00F4219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E33F4E" w:rsidRDefault="00E33F4E" w:rsidP="00391C64">
      <w:pPr>
        <w:spacing w:before="120" w:after="120" w:line="240" w:lineRule="auto"/>
        <w:jc w:val="both"/>
        <w:rPr>
          <w:rFonts w:ascii="Calibri" w:eastAsia="Times New Roman" w:hAnsi="Calibri" w:cs="Times New Roman"/>
          <w:sz w:val="24"/>
          <w:szCs w:val="24"/>
        </w:rPr>
      </w:pPr>
    </w:p>
    <w:p w:rsidR="00F505CD" w:rsidRPr="00F505CD" w:rsidRDefault="00F505CD" w:rsidP="00F505CD">
      <w:pPr>
        <w:pStyle w:val="22"/>
        <w:numPr>
          <w:ilvl w:val="1"/>
          <w:numId w:val="1"/>
        </w:numPr>
        <w:spacing w:before="240" w:after="240"/>
        <w:ind w:left="284" w:hanging="284"/>
      </w:pPr>
      <w:bookmarkStart w:id="36" w:name="_Toc456002498"/>
      <w:bookmarkStart w:id="37" w:name="_Toc466650976"/>
      <w:bookmarkStart w:id="38" w:name="_Toc141711196"/>
      <w:r w:rsidRPr="00F505CD">
        <w:t>Зона рекреационного назначения (Р):</w:t>
      </w:r>
      <w:bookmarkEnd w:id="36"/>
      <w:bookmarkEnd w:id="37"/>
      <w:bookmarkEnd w:id="38"/>
    </w:p>
    <w:p w:rsidR="00F505CD" w:rsidRPr="00F505CD" w:rsidRDefault="00F505CD" w:rsidP="001158B7">
      <w:pPr>
        <w:pStyle w:val="32"/>
        <w:numPr>
          <w:ilvl w:val="1"/>
          <w:numId w:val="23"/>
        </w:numPr>
      </w:pPr>
      <w:bookmarkStart w:id="39" w:name="_Toc456002499"/>
      <w:bookmarkStart w:id="40" w:name="_Toc466650977"/>
      <w:bookmarkStart w:id="41" w:name="_Toc141711197"/>
      <w:r w:rsidRPr="00F505CD">
        <w:t xml:space="preserve">Зона </w:t>
      </w:r>
      <w:bookmarkEnd w:id="39"/>
      <w:bookmarkEnd w:id="40"/>
      <w:r w:rsidR="001158B7" w:rsidRPr="001158B7">
        <w:t>озелененных территорий общего пользования (парки, сады, скверы, бульвары)</w:t>
      </w:r>
      <w:bookmarkEnd w:id="41"/>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proofErr w:type="gramStart"/>
      <w:r w:rsidRPr="00F505CD">
        <w:rPr>
          <w:rFonts w:ascii="Calibri" w:eastAsia="Times New Roman" w:hAnsi="Calibri" w:cs="Times New Roman"/>
          <w:sz w:val="24"/>
          <w:szCs w:val="24"/>
        </w:rPr>
        <w:t>Размещение городских парков, скверов, садов, бульваров, набережных, зеленых насаждений, предназначенных для благоустройства территории, объектов рекреационного назначения, отдельных спортивных объектов, объектов массового летнего отдыха, пляжей.</w:t>
      </w:r>
      <w:proofErr w:type="gramEnd"/>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Параметры функциональной зоны</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 xml:space="preserve">Для </w:t>
      </w:r>
      <w:proofErr w:type="spellStart"/>
      <w:r w:rsidR="00394B00">
        <w:rPr>
          <w:rFonts w:ascii="Calibri" w:eastAsia="Times New Roman" w:hAnsi="Calibri" w:cs="Times New Roman"/>
          <w:sz w:val="24"/>
          <w:szCs w:val="24"/>
        </w:rPr>
        <w:t>зоы</w:t>
      </w:r>
      <w:proofErr w:type="spellEnd"/>
      <w:r w:rsidR="00394B00" w:rsidRPr="00394B00">
        <w:rPr>
          <w:rFonts w:ascii="Calibri" w:eastAsia="Times New Roman" w:hAnsi="Calibri" w:cs="Times New Roman"/>
          <w:sz w:val="24"/>
          <w:szCs w:val="24"/>
        </w:rPr>
        <w:t xml:space="preserve"> озелененных территорий общего пользования (парки, сады, скверы, бульвары</w:t>
      </w:r>
      <w:proofErr w:type="gramStart"/>
      <w:r w:rsidR="00394B00" w:rsidRPr="00394B00">
        <w:rPr>
          <w:rFonts w:ascii="Calibri" w:eastAsia="Times New Roman" w:hAnsi="Calibri" w:cs="Times New Roman"/>
          <w:sz w:val="24"/>
          <w:szCs w:val="24"/>
        </w:rPr>
        <w:t>)</w:t>
      </w:r>
      <w:r w:rsidRPr="00F505CD">
        <w:rPr>
          <w:rFonts w:ascii="Calibri" w:eastAsia="Times New Roman" w:hAnsi="Calibri" w:cs="Times New Roman"/>
          <w:sz w:val="24"/>
          <w:szCs w:val="24"/>
        </w:rPr>
        <w:t>у</w:t>
      </w:r>
      <w:proofErr w:type="gramEnd"/>
      <w:r w:rsidRPr="00F505CD">
        <w:rPr>
          <w:rFonts w:ascii="Calibri" w:eastAsia="Times New Roman" w:hAnsi="Calibri" w:cs="Times New Roman"/>
          <w:sz w:val="24"/>
          <w:szCs w:val="24"/>
        </w:rPr>
        <w:t>становлены следующие параметры:</w:t>
      </w:r>
    </w:p>
    <w:tbl>
      <w:tblPr>
        <w:tblStyle w:val="281"/>
        <w:tblW w:w="0" w:type="auto"/>
        <w:tblLook w:val="04A0" w:firstRow="1" w:lastRow="0" w:firstColumn="1" w:lastColumn="0" w:noHBand="0" w:noVBand="1"/>
      </w:tblPr>
      <w:tblGrid>
        <w:gridCol w:w="4361"/>
        <w:gridCol w:w="1134"/>
        <w:gridCol w:w="4359"/>
      </w:tblGrid>
      <w:tr w:rsidR="00F505CD" w:rsidRPr="00F505CD" w:rsidTr="00AD00C7">
        <w:trPr>
          <w:trHeight w:val="621"/>
          <w:tblHeader/>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505CD" w:rsidRPr="00F505CD" w:rsidRDefault="00F505CD" w:rsidP="00F505CD">
            <w:pPr>
              <w:jc w:val="center"/>
              <w:rPr>
                <w:rFonts w:ascii="Calibri" w:hAnsi="Calibri" w:cs="Times New Roman"/>
                <w:b/>
                <w:sz w:val="24"/>
                <w:szCs w:val="24"/>
              </w:rPr>
            </w:pPr>
            <w:r w:rsidRPr="00F505CD">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505CD" w:rsidRPr="00F505CD" w:rsidRDefault="00F505CD" w:rsidP="00F505CD">
            <w:pPr>
              <w:jc w:val="center"/>
              <w:rPr>
                <w:rFonts w:ascii="Calibri" w:hAnsi="Calibri" w:cs="Times New Roman"/>
                <w:b/>
                <w:sz w:val="24"/>
                <w:szCs w:val="24"/>
              </w:rPr>
            </w:pPr>
            <w:r w:rsidRPr="00F505CD">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505CD" w:rsidRPr="00F505CD" w:rsidRDefault="00F505CD" w:rsidP="00F505CD">
            <w:pPr>
              <w:jc w:val="center"/>
              <w:rPr>
                <w:rFonts w:ascii="Calibri" w:hAnsi="Calibri" w:cs="Times New Roman"/>
                <w:b/>
                <w:sz w:val="24"/>
                <w:szCs w:val="24"/>
              </w:rPr>
            </w:pPr>
            <w:r w:rsidRPr="00F505CD">
              <w:rPr>
                <w:rFonts w:ascii="Calibri" w:hAnsi="Calibri" w:cs="Times New Roman"/>
                <w:b/>
                <w:sz w:val="24"/>
                <w:szCs w:val="24"/>
              </w:rPr>
              <w:t>Значение</w:t>
            </w:r>
          </w:p>
        </w:tc>
      </w:tr>
      <w:tr w:rsidR="00F505CD" w:rsidRPr="00F505CD" w:rsidTr="00AD00C7">
        <w:tc>
          <w:tcPr>
            <w:tcW w:w="4361" w:type="dxa"/>
            <w:tcBorders>
              <w:top w:val="single" w:sz="12" w:space="0" w:color="auto"/>
            </w:tcBorders>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 xml:space="preserve">максимально допустимый коэффициент </w:t>
            </w:r>
            <w:r w:rsidRPr="00F505CD">
              <w:rPr>
                <w:rFonts w:ascii="Calibri" w:hAnsi="Calibri" w:cs="Times New Roman"/>
                <w:sz w:val="24"/>
                <w:szCs w:val="24"/>
              </w:rPr>
              <w:lastRenderedPageBreak/>
              <w:t xml:space="preserve">застройки зоны </w:t>
            </w:r>
          </w:p>
        </w:tc>
        <w:tc>
          <w:tcPr>
            <w:tcW w:w="1134" w:type="dxa"/>
            <w:tcBorders>
              <w:top w:val="single" w:sz="12" w:space="0" w:color="auto"/>
            </w:tcBorders>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lastRenderedPageBreak/>
              <w:t>ед.</w:t>
            </w:r>
          </w:p>
        </w:tc>
        <w:tc>
          <w:tcPr>
            <w:tcW w:w="4359" w:type="dxa"/>
            <w:tcBorders>
              <w:top w:val="single" w:sz="12" w:space="0" w:color="auto"/>
            </w:tcBorders>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0,07 (для парков)</w:t>
            </w:r>
          </w:p>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lastRenderedPageBreak/>
              <w:t>0,05 (для садов, бульваров)</w:t>
            </w:r>
          </w:p>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 xml:space="preserve">0,0 (для скверов) </w:t>
            </w:r>
            <w:r w:rsidRPr="00F505CD">
              <w:rPr>
                <w:rFonts w:ascii="Calibri" w:hAnsi="Calibri" w:cs="Times New Roman"/>
                <w:sz w:val="24"/>
                <w:szCs w:val="24"/>
              </w:rPr>
              <w:footnoteReference w:id="2"/>
            </w: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lastRenderedPageBreak/>
              <w:t>этажность застройки зоны:</w:t>
            </w:r>
          </w:p>
        </w:tc>
        <w:tc>
          <w:tcPr>
            <w:tcW w:w="1134" w:type="dxa"/>
          </w:tcPr>
          <w:p w:rsidR="00F505CD" w:rsidRPr="00F505CD" w:rsidRDefault="00F505CD" w:rsidP="00F505CD">
            <w:pPr>
              <w:spacing w:before="0"/>
              <w:jc w:val="center"/>
              <w:rPr>
                <w:rFonts w:ascii="Calibri" w:hAnsi="Calibri" w:cs="Times New Roman"/>
                <w:sz w:val="24"/>
                <w:szCs w:val="24"/>
              </w:rPr>
            </w:pPr>
          </w:p>
        </w:tc>
        <w:tc>
          <w:tcPr>
            <w:tcW w:w="4359" w:type="dxa"/>
          </w:tcPr>
          <w:p w:rsidR="00F505CD" w:rsidRPr="00F505CD" w:rsidRDefault="00F505CD" w:rsidP="00F505CD">
            <w:pPr>
              <w:spacing w:before="0"/>
              <w:jc w:val="center"/>
              <w:rPr>
                <w:rFonts w:ascii="Calibri" w:hAnsi="Calibri" w:cs="Times New Roman"/>
                <w:sz w:val="24"/>
                <w:szCs w:val="24"/>
              </w:rPr>
            </w:pP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максимальная</w:t>
            </w:r>
          </w:p>
        </w:tc>
        <w:tc>
          <w:tcPr>
            <w:tcW w:w="1134" w:type="dxa"/>
          </w:tcPr>
          <w:p w:rsidR="00F505CD" w:rsidRPr="00F505CD" w:rsidRDefault="00F505CD" w:rsidP="00F505CD">
            <w:pPr>
              <w:spacing w:before="0"/>
              <w:jc w:val="center"/>
              <w:rPr>
                <w:rFonts w:ascii="Calibri" w:hAnsi="Calibri" w:cs="Times New Roman"/>
                <w:sz w:val="24"/>
                <w:szCs w:val="24"/>
              </w:rPr>
            </w:pPr>
            <w:proofErr w:type="spellStart"/>
            <w:r w:rsidRPr="00F505CD">
              <w:rPr>
                <w:rFonts w:ascii="Calibri" w:hAnsi="Calibri" w:cs="Times New Roman"/>
                <w:sz w:val="24"/>
                <w:szCs w:val="24"/>
              </w:rPr>
              <w:t>эт</w:t>
            </w:r>
            <w:proofErr w:type="spellEnd"/>
            <w:r w:rsidRPr="00F505CD">
              <w:rPr>
                <w:rFonts w:ascii="Calibri" w:hAnsi="Calibri" w:cs="Times New Roman"/>
                <w:sz w:val="24"/>
                <w:szCs w:val="24"/>
              </w:rPr>
              <w:t>.</w:t>
            </w:r>
          </w:p>
        </w:tc>
        <w:tc>
          <w:tcPr>
            <w:tcW w:w="4359" w:type="dxa"/>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2</w:t>
            </w: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средняя</w:t>
            </w:r>
          </w:p>
        </w:tc>
        <w:tc>
          <w:tcPr>
            <w:tcW w:w="1134" w:type="dxa"/>
          </w:tcPr>
          <w:p w:rsidR="00F505CD" w:rsidRPr="00F505CD" w:rsidRDefault="00F505CD" w:rsidP="00F505CD">
            <w:pPr>
              <w:spacing w:before="0"/>
              <w:jc w:val="center"/>
              <w:rPr>
                <w:rFonts w:ascii="Calibri" w:hAnsi="Calibri" w:cs="Times New Roman"/>
                <w:sz w:val="24"/>
                <w:szCs w:val="24"/>
              </w:rPr>
            </w:pPr>
            <w:proofErr w:type="spellStart"/>
            <w:r w:rsidRPr="00F505CD">
              <w:rPr>
                <w:rFonts w:ascii="Calibri" w:hAnsi="Calibri" w:cs="Times New Roman"/>
                <w:sz w:val="24"/>
                <w:szCs w:val="24"/>
              </w:rPr>
              <w:t>эт</w:t>
            </w:r>
            <w:proofErr w:type="spellEnd"/>
            <w:r w:rsidRPr="00F505CD">
              <w:rPr>
                <w:rFonts w:ascii="Calibri" w:hAnsi="Calibri" w:cs="Times New Roman"/>
                <w:sz w:val="24"/>
                <w:szCs w:val="24"/>
              </w:rPr>
              <w:t>.</w:t>
            </w:r>
          </w:p>
        </w:tc>
        <w:tc>
          <w:tcPr>
            <w:tcW w:w="4359" w:type="dxa"/>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1,5</w:t>
            </w:r>
          </w:p>
        </w:tc>
      </w:tr>
      <w:tr w:rsidR="00F505CD" w:rsidRPr="00F505CD" w:rsidTr="00AD00C7">
        <w:tc>
          <w:tcPr>
            <w:tcW w:w="4361" w:type="dxa"/>
          </w:tcPr>
          <w:p w:rsidR="00F505CD" w:rsidRPr="00F505CD" w:rsidRDefault="00F505CD" w:rsidP="00F505CD">
            <w:pPr>
              <w:spacing w:before="0"/>
              <w:jc w:val="both"/>
              <w:rPr>
                <w:rFonts w:ascii="Calibri" w:hAnsi="Calibri" w:cs="Times New Roman"/>
                <w:sz w:val="24"/>
                <w:szCs w:val="24"/>
              </w:rPr>
            </w:pPr>
            <w:r w:rsidRPr="00F505CD">
              <w:rPr>
                <w:rFonts w:ascii="Calibri" w:hAnsi="Calibri" w:cs="Times New Roman"/>
                <w:sz w:val="24"/>
                <w:szCs w:val="24"/>
              </w:rPr>
              <w:t>минимальная</w:t>
            </w:r>
          </w:p>
        </w:tc>
        <w:tc>
          <w:tcPr>
            <w:tcW w:w="1134" w:type="dxa"/>
          </w:tcPr>
          <w:p w:rsidR="00F505CD" w:rsidRPr="00F505CD" w:rsidRDefault="00F505CD" w:rsidP="00F505CD">
            <w:pPr>
              <w:spacing w:before="0"/>
              <w:jc w:val="center"/>
              <w:rPr>
                <w:rFonts w:ascii="Calibri" w:hAnsi="Calibri" w:cs="Times New Roman"/>
                <w:sz w:val="24"/>
                <w:szCs w:val="24"/>
              </w:rPr>
            </w:pPr>
            <w:proofErr w:type="spellStart"/>
            <w:r w:rsidRPr="00F505CD">
              <w:rPr>
                <w:rFonts w:ascii="Calibri" w:hAnsi="Calibri" w:cs="Times New Roman"/>
                <w:sz w:val="24"/>
                <w:szCs w:val="24"/>
              </w:rPr>
              <w:t>эт</w:t>
            </w:r>
            <w:proofErr w:type="spellEnd"/>
            <w:r w:rsidRPr="00F505CD">
              <w:rPr>
                <w:rFonts w:ascii="Calibri" w:hAnsi="Calibri" w:cs="Times New Roman"/>
                <w:sz w:val="24"/>
                <w:szCs w:val="24"/>
              </w:rPr>
              <w:t>.</w:t>
            </w:r>
          </w:p>
        </w:tc>
        <w:tc>
          <w:tcPr>
            <w:tcW w:w="4359" w:type="dxa"/>
          </w:tcPr>
          <w:p w:rsidR="00F505CD" w:rsidRPr="00F505CD" w:rsidRDefault="00F505CD" w:rsidP="00F505CD">
            <w:pPr>
              <w:spacing w:before="0"/>
              <w:jc w:val="center"/>
              <w:rPr>
                <w:rFonts w:ascii="Calibri" w:hAnsi="Calibri" w:cs="Times New Roman"/>
                <w:sz w:val="24"/>
                <w:szCs w:val="24"/>
              </w:rPr>
            </w:pPr>
            <w:r w:rsidRPr="00F505CD">
              <w:rPr>
                <w:rFonts w:ascii="Calibri" w:hAnsi="Calibri" w:cs="Times New Roman"/>
                <w:sz w:val="24"/>
                <w:szCs w:val="24"/>
              </w:rPr>
              <w:t>1</w:t>
            </w:r>
          </w:p>
        </w:tc>
      </w:tr>
    </w:tbl>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6"/>
          <w:szCs w:val="26"/>
        </w:rPr>
      </w:pPr>
      <w:r w:rsidRPr="00F505CD">
        <w:rPr>
          <w:rFonts w:ascii="Calibri" w:eastAsia="Times New Roman" w:hAnsi="Calibri" w:cs="Times New Roman"/>
          <w:sz w:val="26"/>
          <w:szCs w:val="26"/>
        </w:rPr>
        <w:t xml:space="preserve">В </w:t>
      </w:r>
      <w:r w:rsidRPr="00F505CD">
        <w:rPr>
          <w:rFonts w:ascii="Calibri" w:eastAsia="Times New Roman" w:hAnsi="Calibri" w:cs="Times New Roman"/>
          <w:sz w:val="24"/>
          <w:szCs w:val="24"/>
        </w:rPr>
        <w:t>пределах зоны размещение планируемых объектов регионального значения не предусмотрено действующими документами территориального планирования Республики Ингушетии.</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505CD" w:rsidRDefault="00F505CD" w:rsidP="00F505CD">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городского округа.</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505CD" w:rsidRPr="00F505CD" w:rsidRDefault="00F505CD" w:rsidP="001158B7">
      <w:pPr>
        <w:pStyle w:val="32"/>
        <w:numPr>
          <w:ilvl w:val="1"/>
          <w:numId w:val="23"/>
        </w:numPr>
      </w:pPr>
      <w:bookmarkStart w:id="42" w:name="_Toc466650978"/>
      <w:bookmarkStart w:id="43" w:name="_Toc141711198"/>
      <w:r w:rsidRPr="00F505CD">
        <w:t>Зона</w:t>
      </w:r>
      <w:bookmarkEnd w:id="42"/>
      <w:r w:rsidR="001158B7">
        <w:t xml:space="preserve"> </w:t>
      </w:r>
      <w:r w:rsidR="001158B7" w:rsidRPr="001158B7">
        <w:t>рекреационного назначения</w:t>
      </w:r>
      <w:bookmarkEnd w:id="43"/>
    </w:p>
    <w:p w:rsidR="00F505CD" w:rsidRPr="00F505CD" w:rsidRDefault="00DC5C39" w:rsidP="00DC5C39">
      <w:pPr>
        <w:spacing w:before="120" w:after="120" w:line="240" w:lineRule="auto"/>
        <w:ind w:firstLine="709"/>
        <w:jc w:val="both"/>
        <w:rPr>
          <w:rFonts w:ascii="Calibri" w:eastAsia="Times New Roman" w:hAnsi="Calibri" w:cs="Times New Roman"/>
          <w:sz w:val="24"/>
          <w:szCs w:val="24"/>
        </w:rPr>
      </w:pPr>
      <w:r w:rsidRPr="00FF5393">
        <w:rPr>
          <w:rFonts w:ascii="Calibri" w:eastAsia="Times New Roman" w:hAnsi="Calibri" w:cs="Times New Roman"/>
          <w:sz w:val="24"/>
          <w:szCs w:val="24"/>
        </w:rPr>
        <w:t xml:space="preserve">Сохраняемые природные ландшафты (в </w:t>
      </w:r>
      <w:proofErr w:type="spellStart"/>
      <w:r w:rsidRPr="00FF5393">
        <w:rPr>
          <w:rFonts w:ascii="Calibri" w:eastAsia="Times New Roman" w:hAnsi="Calibri" w:cs="Times New Roman"/>
          <w:sz w:val="24"/>
          <w:szCs w:val="24"/>
        </w:rPr>
        <w:t>т.ч</w:t>
      </w:r>
      <w:proofErr w:type="spellEnd"/>
      <w:r w:rsidRPr="00FF5393">
        <w:rPr>
          <w:rFonts w:ascii="Calibri" w:eastAsia="Times New Roman" w:hAnsi="Calibri" w:cs="Times New Roman"/>
          <w:sz w:val="24"/>
          <w:szCs w:val="24"/>
        </w:rPr>
        <w:t>. открытые пространства, территории, покрытые лесом и кустарником, заболоченные территории, внутрихозяйственные дороги), не включённые в прочие функциональные зоны.</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Параметры функциональной зоны</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 xml:space="preserve">Для зоны рекреационно-ландшафтных территорий </w:t>
      </w:r>
      <w:r w:rsidR="00DC5C39">
        <w:rPr>
          <w:rFonts w:ascii="Calibri" w:eastAsia="Times New Roman" w:hAnsi="Calibri" w:cs="Times New Roman"/>
          <w:sz w:val="24"/>
          <w:szCs w:val="24"/>
        </w:rPr>
        <w:t xml:space="preserve">параметры функциональной зоны не </w:t>
      </w:r>
      <w:r w:rsidR="00DC5C39" w:rsidRPr="00C2253C">
        <w:rPr>
          <w:rFonts w:ascii="Calibri" w:eastAsia="Times New Roman" w:hAnsi="Calibri" w:cs="Times New Roman"/>
          <w:sz w:val="24"/>
          <w:szCs w:val="24"/>
        </w:rPr>
        <w:t>установлены</w:t>
      </w:r>
      <w:r w:rsidR="00DC5C39">
        <w:rPr>
          <w:rFonts w:ascii="Calibri" w:eastAsia="Times New Roman" w:hAnsi="Calibri" w:cs="Times New Roman"/>
          <w:sz w:val="24"/>
          <w:szCs w:val="24"/>
        </w:rPr>
        <w:t xml:space="preserve">. </w:t>
      </w:r>
      <w:r w:rsidRPr="00F505CD">
        <w:rPr>
          <w:rFonts w:ascii="Calibri" w:eastAsia="Times New Roman" w:hAnsi="Calibri" w:cs="Times New Roman"/>
          <w:sz w:val="24"/>
          <w:szCs w:val="24"/>
        </w:rPr>
        <w:t xml:space="preserve"> </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4"/>
          <w:szCs w:val="24"/>
        </w:rPr>
      </w:pPr>
      <w:r w:rsidRPr="00F505CD">
        <w:rPr>
          <w:rFonts w:ascii="Calibri" w:eastAsia="Times New Roman" w:hAnsi="Calibri" w:cs="Times New Roman"/>
          <w:sz w:val="24"/>
          <w:szCs w:val="24"/>
        </w:rPr>
        <w:t>Размещение планируемых объектов федерального значения в пределах зоны рекреационно-ландшафтных территорий не предусмотрено действующими документами территориального планирования Российской Федерации.</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lastRenderedPageBreak/>
        <w:t xml:space="preserve">Сведения о планируемых для размещения объектах регионального значения </w:t>
      </w:r>
    </w:p>
    <w:p w:rsidR="00F505CD" w:rsidRPr="00F505CD" w:rsidRDefault="00F505CD" w:rsidP="00F505CD">
      <w:pPr>
        <w:spacing w:before="120" w:after="120" w:line="240" w:lineRule="auto"/>
        <w:ind w:firstLine="709"/>
        <w:jc w:val="both"/>
        <w:rPr>
          <w:rFonts w:ascii="Calibri" w:eastAsia="Times New Roman" w:hAnsi="Calibri" w:cs="Times New Roman"/>
          <w:sz w:val="26"/>
          <w:szCs w:val="26"/>
        </w:rPr>
      </w:pPr>
      <w:r w:rsidRPr="00F505CD">
        <w:rPr>
          <w:rFonts w:ascii="Calibri" w:eastAsia="Times New Roman" w:hAnsi="Calibri" w:cs="Times New Roman"/>
          <w:sz w:val="26"/>
          <w:szCs w:val="26"/>
        </w:rPr>
        <w:t xml:space="preserve">В </w:t>
      </w:r>
      <w:r w:rsidRPr="00F505CD">
        <w:rPr>
          <w:rFonts w:ascii="Calibri" w:eastAsia="Times New Roman" w:hAnsi="Calibri" w:cs="Times New Roman"/>
          <w:sz w:val="24"/>
          <w:szCs w:val="24"/>
        </w:rPr>
        <w:t xml:space="preserve">пределах зоны рекреационно-ландшафтных территорий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F505CD">
        <w:rPr>
          <w:rFonts w:ascii="Calibri" w:eastAsia="Times New Roman" w:hAnsi="Calibri" w:cs="Times New Roman"/>
          <w:sz w:val="24"/>
          <w:szCs w:val="24"/>
        </w:rPr>
        <w:t>.</w:t>
      </w:r>
    </w:p>
    <w:p w:rsidR="00F505CD" w:rsidRPr="00F505CD" w:rsidRDefault="00F505CD" w:rsidP="00AC70C6">
      <w:pPr>
        <w:numPr>
          <w:ilvl w:val="2"/>
          <w:numId w:val="2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F505CD">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505CD" w:rsidRDefault="00F505CD" w:rsidP="00F505CD">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 xml:space="preserve">В пределах зоны размещаются объекты местного значения в сфере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505CD" w:rsidRDefault="00F505CD" w:rsidP="00F505CD">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527550" w:rsidRPr="00527550" w:rsidRDefault="00527550" w:rsidP="00AC70C6">
      <w:pPr>
        <w:pStyle w:val="32"/>
        <w:numPr>
          <w:ilvl w:val="1"/>
          <w:numId w:val="24"/>
        </w:numPr>
      </w:pPr>
      <w:bookmarkStart w:id="44" w:name="_Toc456002504"/>
      <w:bookmarkStart w:id="45" w:name="_Toc466650981"/>
      <w:bookmarkStart w:id="46" w:name="_Toc141711199"/>
      <w:r w:rsidRPr="00527550">
        <w:t xml:space="preserve">Зона </w:t>
      </w:r>
      <w:bookmarkEnd w:id="44"/>
      <w:bookmarkEnd w:id="45"/>
      <w:r w:rsidR="009C7CF7" w:rsidRPr="00F65670">
        <w:t>режимных территорий</w:t>
      </w:r>
      <w:bookmarkEnd w:id="46"/>
    </w:p>
    <w:p w:rsidR="00527550" w:rsidRPr="00527550" w:rsidRDefault="00527550"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Размещение </w:t>
      </w:r>
      <w:r w:rsidR="009C7CF7" w:rsidRPr="009C7CF7">
        <w:rPr>
          <w:rFonts w:ascii="Calibri" w:eastAsia="Times New Roman" w:hAnsi="Calibri" w:cs="Times New Roman"/>
          <w:sz w:val="24"/>
          <w:szCs w:val="24"/>
        </w:rPr>
        <w:t>режимных объектов</w:t>
      </w:r>
      <w:r w:rsidRPr="00527550">
        <w:rPr>
          <w:rFonts w:ascii="Calibri" w:eastAsia="Times New Roman" w:hAnsi="Calibri" w:cs="Times New Roman"/>
          <w:sz w:val="24"/>
          <w:szCs w:val="24"/>
        </w:rPr>
        <w:t>.</w:t>
      </w:r>
    </w:p>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Параметры функциональной зоны</w:t>
      </w:r>
    </w:p>
    <w:p w:rsidR="00527550" w:rsidRPr="00527550" w:rsidRDefault="00527550" w:rsidP="0052755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Для зоны </w:t>
      </w:r>
      <w:r w:rsidR="009C7CF7">
        <w:rPr>
          <w:rFonts w:ascii="Calibri" w:eastAsia="Times New Roman" w:hAnsi="Calibri" w:cs="Times New Roman"/>
          <w:sz w:val="24"/>
          <w:szCs w:val="24"/>
        </w:rPr>
        <w:t>режимных территорий</w:t>
      </w:r>
      <w:r w:rsidR="009C7CF7" w:rsidRPr="00473006">
        <w:rPr>
          <w:rFonts w:ascii="Calibri" w:eastAsia="Times New Roman" w:hAnsi="Calibri" w:cs="Times New Roman"/>
          <w:sz w:val="24"/>
          <w:szCs w:val="24"/>
        </w:rPr>
        <w:t xml:space="preserve"> установлены следующие параметры</w:t>
      </w:r>
      <w:r w:rsidRPr="00527550">
        <w:rPr>
          <w:rFonts w:ascii="Calibri" w:eastAsia="Times New Roman" w:hAnsi="Calibri" w:cs="Times New Roman"/>
          <w:sz w:val="24"/>
          <w:szCs w:val="24"/>
        </w:rPr>
        <w:t>:</w:t>
      </w:r>
    </w:p>
    <w:tbl>
      <w:tblPr>
        <w:tblStyle w:val="1150"/>
        <w:tblW w:w="0" w:type="auto"/>
        <w:tblLook w:val="04A0" w:firstRow="1" w:lastRow="0" w:firstColumn="1" w:lastColumn="0" w:noHBand="0" w:noVBand="1"/>
      </w:tblPr>
      <w:tblGrid>
        <w:gridCol w:w="4361"/>
        <w:gridCol w:w="1134"/>
        <w:gridCol w:w="4359"/>
      </w:tblGrid>
      <w:tr w:rsidR="00527550" w:rsidRPr="00527550" w:rsidTr="00AD00C7">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7550" w:rsidRPr="00527550" w:rsidRDefault="00527550" w:rsidP="00527550">
            <w:pPr>
              <w:spacing w:before="0"/>
              <w:jc w:val="center"/>
              <w:rPr>
                <w:rFonts w:ascii="Calibri" w:hAnsi="Calibri" w:cs="Times New Roman"/>
                <w:b/>
                <w:sz w:val="24"/>
                <w:szCs w:val="24"/>
              </w:rPr>
            </w:pPr>
            <w:r w:rsidRPr="00527550">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7550" w:rsidRPr="00527550" w:rsidRDefault="00527550" w:rsidP="00527550">
            <w:pPr>
              <w:spacing w:before="0"/>
              <w:jc w:val="center"/>
              <w:rPr>
                <w:rFonts w:ascii="Calibri" w:hAnsi="Calibri" w:cs="Times New Roman"/>
                <w:b/>
                <w:sz w:val="24"/>
                <w:szCs w:val="24"/>
              </w:rPr>
            </w:pPr>
            <w:r w:rsidRPr="00527550">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7550" w:rsidRPr="00527550" w:rsidRDefault="00527550" w:rsidP="00527550">
            <w:pPr>
              <w:spacing w:before="0"/>
              <w:jc w:val="center"/>
              <w:rPr>
                <w:rFonts w:ascii="Calibri" w:hAnsi="Calibri" w:cs="Times New Roman"/>
                <w:b/>
                <w:sz w:val="24"/>
                <w:szCs w:val="24"/>
              </w:rPr>
            </w:pPr>
            <w:r w:rsidRPr="00527550">
              <w:rPr>
                <w:rFonts w:ascii="Calibri" w:hAnsi="Calibri" w:cs="Times New Roman"/>
                <w:b/>
                <w:sz w:val="24"/>
                <w:szCs w:val="24"/>
              </w:rPr>
              <w:t>Значение</w:t>
            </w:r>
          </w:p>
        </w:tc>
      </w:tr>
      <w:tr w:rsidR="00527550" w:rsidRPr="00527550" w:rsidTr="00AD00C7">
        <w:tc>
          <w:tcPr>
            <w:tcW w:w="4361" w:type="dxa"/>
            <w:tcBorders>
              <w:top w:val="single" w:sz="12" w:space="0" w:color="auto"/>
            </w:tcBorders>
          </w:tcPr>
          <w:p w:rsidR="00527550" w:rsidRPr="00527550" w:rsidRDefault="00527550" w:rsidP="00527550">
            <w:pPr>
              <w:spacing w:before="0"/>
              <w:jc w:val="both"/>
              <w:rPr>
                <w:rFonts w:ascii="Calibri" w:hAnsi="Calibri" w:cs="Times New Roman"/>
                <w:sz w:val="24"/>
                <w:szCs w:val="24"/>
              </w:rPr>
            </w:pPr>
            <w:r w:rsidRPr="00527550">
              <w:rPr>
                <w:rFonts w:ascii="Calibri"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ед.</w:t>
            </w:r>
          </w:p>
        </w:tc>
        <w:tc>
          <w:tcPr>
            <w:tcW w:w="4359" w:type="dxa"/>
            <w:tcBorders>
              <w:top w:val="single" w:sz="12" w:space="0" w:color="auto"/>
            </w:tcBorders>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1,0</w:t>
            </w:r>
          </w:p>
        </w:tc>
      </w:tr>
      <w:tr w:rsidR="00527550" w:rsidRPr="00527550" w:rsidTr="00AD00C7">
        <w:tc>
          <w:tcPr>
            <w:tcW w:w="4361" w:type="dxa"/>
          </w:tcPr>
          <w:p w:rsidR="00527550" w:rsidRPr="00527550" w:rsidRDefault="00527550" w:rsidP="00527550">
            <w:pPr>
              <w:spacing w:before="0"/>
              <w:jc w:val="both"/>
              <w:rPr>
                <w:rFonts w:ascii="Calibri" w:hAnsi="Calibri" w:cs="Times New Roman"/>
                <w:sz w:val="24"/>
                <w:szCs w:val="24"/>
              </w:rPr>
            </w:pPr>
            <w:r w:rsidRPr="00527550">
              <w:rPr>
                <w:rFonts w:ascii="Calibri" w:hAnsi="Calibri" w:cs="Times New Roman"/>
                <w:sz w:val="24"/>
                <w:szCs w:val="24"/>
              </w:rPr>
              <w:t>этажность застройки зоны:</w:t>
            </w:r>
          </w:p>
        </w:tc>
        <w:tc>
          <w:tcPr>
            <w:tcW w:w="1134" w:type="dxa"/>
          </w:tcPr>
          <w:p w:rsidR="00527550" w:rsidRPr="00527550" w:rsidRDefault="00527550" w:rsidP="00527550">
            <w:pPr>
              <w:spacing w:before="0"/>
              <w:jc w:val="center"/>
              <w:rPr>
                <w:rFonts w:ascii="Calibri" w:hAnsi="Calibri" w:cs="Times New Roman"/>
                <w:sz w:val="24"/>
                <w:szCs w:val="24"/>
              </w:rPr>
            </w:pPr>
          </w:p>
        </w:tc>
        <w:tc>
          <w:tcPr>
            <w:tcW w:w="4359" w:type="dxa"/>
          </w:tcPr>
          <w:p w:rsidR="00527550" w:rsidRPr="00527550" w:rsidRDefault="00527550" w:rsidP="00527550">
            <w:pPr>
              <w:spacing w:before="0"/>
              <w:jc w:val="center"/>
              <w:rPr>
                <w:rFonts w:ascii="Calibri" w:hAnsi="Calibri" w:cs="Times New Roman"/>
                <w:sz w:val="24"/>
                <w:szCs w:val="24"/>
              </w:rPr>
            </w:pPr>
          </w:p>
        </w:tc>
      </w:tr>
      <w:tr w:rsidR="00527550" w:rsidRPr="00527550" w:rsidTr="00AD00C7">
        <w:tc>
          <w:tcPr>
            <w:tcW w:w="4361" w:type="dxa"/>
          </w:tcPr>
          <w:p w:rsidR="00527550" w:rsidRPr="00527550" w:rsidRDefault="00527550" w:rsidP="00527550">
            <w:pPr>
              <w:spacing w:before="0"/>
              <w:ind w:left="284"/>
              <w:jc w:val="both"/>
              <w:rPr>
                <w:rFonts w:ascii="Calibri" w:hAnsi="Calibri" w:cs="Times New Roman"/>
                <w:sz w:val="24"/>
                <w:szCs w:val="24"/>
              </w:rPr>
            </w:pPr>
            <w:r w:rsidRPr="00527550">
              <w:rPr>
                <w:rFonts w:ascii="Calibri" w:hAnsi="Calibri" w:cs="Times New Roman"/>
                <w:sz w:val="24"/>
                <w:szCs w:val="24"/>
              </w:rPr>
              <w:t>максимальная</w:t>
            </w:r>
          </w:p>
        </w:tc>
        <w:tc>
          <w:tcPr>
            <w:tcW w:w="1134" w:type="dxa"/>
          </w:tcPr>
          <w:p w:rsidR="00527550" w:rsidRPr="00527550" w:rsidRDefault="00527550" w:rsidP="00527550">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527550" w:rsidRPr="00527550" w:rsidTr="00AD00C7">
        <w:tc>
          <w:tcPr>
            <w:tcW w:w="4361" w:type="dxa"/>
          </w:tcPr>
          <w:p w:rsidR="00527550" w:rsidRPr="00527550" w:rsidRDefault="00527550" w:rsidP="00527550">
            <w:pPr>
              <w:spacing w:before="0"/>
              <w:ind w:left="284"/>
              <w:jc w:val="both"/>
              <w:rPr>
                <w:rFonts w:ascii="Calibri" w:hAnsi="Calibri" w:cs="Times New Roman"/>
                <w:sz w:val="24"/>
                <w:szCs w:val="24"/>
              </w:rPr>
            </w:pPr>
            <w:r w:rsidRPr="00527550">
              <w:rPr>
                <w:rFonts w:ascii="Calibri" w:hAnsi="Calibri" w:cs="Times New Roman"/>
                <w:sz w:val="24"/>
                <w:szCs w:val="24"/>
              </w:rPr>
              <w:t>средняя</w:t>
            </w:r>
          </w:p>
        </w:tc>
        <w:tc>
          <w:tcPr>
            <w:tcW w:w="1134" w:type="dxa"/>
          </w:tcPr>
          <w:p w:rsidR="00527550" w:rsidRPr="00527550" w:rsidRDefault="00527550" w:rsidP="00527550">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527550" w:rsidRPr="00527550" w:rsidTr="00AD00C7">
        <w:tc>
          <w:tcPr>
            <w:tcW w:w="4361" w:type="dxa"/>
          </w:tcPr>
          <w:p w:rsidR="00527550" w:rsidRPr="00527550" w:rsidRDefault="00527550" w:rsidP="00527550">
            <w:pPr>
              <w:spacing w:before="0"/>
              <w:ind w:left="284"/>
              <w:jc w:val="both"/>
              <w:rPr>
                <w:rFonts w:ascii="Calibri" w:hAnsi="Calibri" w:cs="Times New Roman"/>
                <w:sz w:val="24"/>
                <w:szCs w:val="24"/>
              </w:rPr>
            </w:pPr>
            <w:r w:rsidRPr="00527550">
              <w:rPr>
                <w:rFonts w:ascii="Calibri" w:hAnsi="Calibri" w:cs="Times New Roman"/>
                <w:sz w:val="24"/>
                <w:szCs w:val="24"/>
              </w:rPr>
              <w:t>минимальная</w:t>
            </w:r>
          </w:p>
        </w:tc>
        <w:tc>
          <w:tcPr>
            <w:tcW w:w="1134" w:type="dxa"/>
          </w:tcPr>
          <w:p w:rsidR="00527550" w:rsidRPr="00527550" w:rsidRDefault="00527550" w:rsidP="00527550">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527550" w:rsidRPr="00527550" w:rsidRDefault="00527550" w:rsidP="00527550">
            <w:pPr>
              <w:spacing w:before="0"/>
              <w:jc w:val="center"/>
              <w:rPr>
                <w:rFonts w:ascii="Calibri" w:hAnsi="Calibri" w:cs="Times New Roman"/>
                <w:sz w:val="24"/>
                <w:szCs w:val="24"/>
              </w:rPr>
            </w:pPr>
            <w:r w:rsidRPr="00527550">
              <w:rPr>
                <w:rFonts w:ascii="Calibri" w:hAnsi="Calibri" w:cs="Times New Roman"/>
                <w:sz w:val="24"/>
                <w:szCs w:val="24"/>
              </w:rPr>
              <w:t>1</w:t>
            </w:r>
          </w:p>
        </w:tc>
      </w:tr>
    </w:tbl>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527550" w:rsidRPr="00527550" w:rsidRDefault="00527550" w:rsidP="0052755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w:t>
      </w:r>
      <w:r w:rsidR="00FF5393">
        <w:rPr>
          <w:rFonts w:ascii="Calibri" w:eastAsia="Times New Roman" w:hAnsi="Calibri" w:cs="Times New Roman"/>
          <w:sz w:val="24"/>
          <w:szCs w:val="24"/>
        </w:rPr>
        <w:t>льного значения в пределах зоны</w:t>
      </w:r>
      <w:r w:rsidR="00FF5393" w:rsidRPr="00FF5393">
        <w:rPr>
          <w:rFonts w:ascii="Calibri" w:eastAsia="Times New Roman" w:hAnsi="Calibri" w:cs="Times New Roman"/>
          <w:sz w:val="24"/>
          <w:szCs w:val="24"/>
        </w:rPr>
        <w:t xml:space="preserve"> </w:t>
      </w:r>
      <w:r w:rsidR="00FF5393">
        <w:rPr>
          <w:rFonts w:ascii="Calibri" w:eastAsia="Times New Roman" w:hAnsi="Calibri" w:cs="Times New Roman"/>
          <w:sz w:val="24"/>
          <w:szCs w:val="24"/>
        </w:rPr>
        <w:t>режимных объектов</w:t>
      </w:r>
      <w:r w:rsidRPr="00527550">
        <w:rPr>
          <w:rFonts w:ascii="Calibri" w:eastAsia="Times New Roman" w:hAnsi="Calibri" w:cs="Times New Roman"/>
          <w:sz w:val="24"/>
          <w:szCs w:val="24"/>
        </w:rPr>
        <w:t xml:space="preserve"> не предусмотрено действующими документами территориального планирования Российской Федерации.</w:t>
      </w:r>
    </w:p>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527550" w:rsidRDefault="00527550" w:rsidP="0052755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w:t>
      </w:r>
      <w:r w:rsidR="00FF5393">
        <w:rPr>
          <w:rFonts w:ascii="Calibri" w:eastAsia="Times New Roman" w:hAnsi="Calibri" w:cs="Times New Roman"/>
          <w:sz w:val="24"/>
          <w:szCs w:val="24"/>
        </w:rPr>
        <w:t>режимных объектов</w:t>
      </w:r>
      <w:r w:rsidRPr="00527550">
        <w:rPr>
          <w:rFonts w:ascii="Calibri" w:eastAsia="Times New Roman" w:hAnsi="Calibri" w:cs="Times New Roman"/>
          <w:sz w:val="24"/>
          <w:szCs w:val="24"/>
        </w:rPr>
        <w:t xml:space="preserve"> </w:t>
      </w:r>
      <w:r w:rsidR="0074017D">
        <w:rPr>
          <w:rFonts w:ascii="Calibri" w:eastAsia="Times New Roman" w:hAnsi="Calibri" w:cs="Times New Roman"/>
          <w:sz w:val="24"/>
          <w:szCs w:val="24"/>
        </w:rPr>
        <w:t xml:space="preserve">предусмотрено </w:t>
      </w:r>
      <w:r w:rsidRPr="00527550">
        <w:rPr>
          <w:rFonts w:ascii="Calibri" w:eastAsia="Times New Roman" w:hAnsi="Calibri" w:cs="Times New Roman"/>
          <w:sz w:val="24"/>
          <w:szCs w:val="24"/>
        </w:rPr>
        <w:t xml:space="preserve">размещение </w:t>
      </w:r>
      <w:r w:rsidR="0074017D">
        <w:rPr>
          <w:rFonts w:ascii="Calibri" w:eastAsia="Times New Roman" w:hAnsi="Calibri" w:cs="Times New Roman"/>
          <w:sz w:val="24"/>
          <w:szCs w:val="24"/>
        </w:rPr>
        <w:t xml:space="preserve">следующих </w:t>
      </w:r>
      <w:r w:rsidRPr="00527550">
        <w:rPr>
          <w:rFonts w:ascii="Calibri" w:eastAsia="Times New Roman" w:hAnsi="Calibri" w:cs="Times New Roman"/>
          <w:sz w:val="24"/>
          <w:szCs w:val="24"/>
        </w:rPr>
        <w:t>объектов регионального значения</w:t>
      </w:r>
      <w:r w:rsidR="0074017D">
        <w:rPr>
          <w:rFonts w:ascii="Calibri" w:eastAsia="Times New Roman" w:hAnsi="Calibri" w:cs="Times New Roman"/>
          <w:sz w:val="24"/>
          <w:szCs w:val="24"/>
        </w:rPr>
        <w:t>,</w:t>
      </w:r>
      <w:r w:rsidRPr="00527550">
        <w:rPr>
          <w:rFonts w:ascii="Calibri" w:eastAsia="Times New Roman" w:hAnsi="Calibri" w:cs="Times New Roman"/>
          <w:sz w:val="24"/>
          <w:szCs w:val="24"/>
        </w:rPr>
        <w:t xml:space="preserve"> </w:t>
      </w:r>
      <w:r w:rsidR="0074017D">
        <w:rPr>
          <w:rFonts w:ascii="Calibri" w:eastAsia="Times New Roman" w:hAnsi="Calibri" w:cs="Times New Roman"/>
          <w:sz w:val="24"/>
          <w:szCs w:val="24"/>
        </w:rPr>
        <w:t xml:space="preserve">согласно </w:t>
      </w:r>
      <w:proofErr w:type="gramStart"/>
      <w:r w:rsidR="00394B00">
        <w:rPr>
          <w:rFonts w:ascii="Calibri" w:eastAsia="Times New Roman" w:hAnsi="Calibri" w:cs="Times New Roman"/>
          <w:sz w:val="24"/>
          <w:szCs w:val="24"/>
        </w:rPr>
        <w:t>действующим</w:t>
      </w:r>
      <w:proofErr w:type="gramEnd"/>
      <w:r w:rsidRPr="00527550">
        <w:rPr>
          <w:rFonts w:ascii="Calibri" w:eastAsia="Times New Roman" w:hAnsi="Calibri" w:cs="Times New Roman"/>
          <w:sz w:val="24"/>
          <w:szCs w:val="24"/>
        </w:rPr>
        <w:t xml:space="preserve"> документами территориального планирования </w:t>
      </w:r>
      <w:r w:rsidR="008579A7">
        <w:rPr>
          <w:rFonts w:ascii="Calibri" w:eastAsia="Times New Roman" w:hAnsi="Calibri" w:cs="Times New Roman"/>
          <w:sz w:val="24"/>
          <w:szCs w:val="24"/>
        </w:rPr>
        <w:t>Республики Ингушетии</w:t>
      </w:r>
      <w:r w:rsidR="0074017D">
        <w:rPr>
          <w:rFonts w:ascii="Calibri" w:eastAsia="Times New Roman" w:hAnsi="Calibri" w:cs="Times New Roman"/>
          <w:sz w:val="24"/>
          <w:szCs w:val="24"/>
        </w:rPr>
        <w:t>:</w:t>
      </w:r>
    </w:p>
    <w:p w:rsidR="0074017D" w:rsidRPr="00527550" w:rsidRDefault="0074017D"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74017D">
        <w:rPr>
          <w:rFonts w:ascii="Calibri" w:eastAsia="Times New Roman" w:hAnsi="Calibri" w:cs="Times New Roman"/>
          <w:sz w:val="24"/>
          <w:szCs w:val="24"/>
        </w:rPr>
        <w:t>Пожарно-спасательная часть № 3 ФГКУ «1 отряд ФПС Республике Ингушетия»</w:t>
      </w:r>
      <w:r w:rsidR="00394B00">
        <w:rPr>
          <w:rFonts w:ascii="Calibri" w:eastAsia="Times New Roman" w:hAnsi="Calibri" w:cs="Times New Roman"/>
          <w:sz w:val="24"/>
          <w:szCs w:val="24"/>
        </w:rPr>
        <w:t>.</w:t>
      </w:r>
    </w:p>
    <w:p w:rsidR="00527550" w:rsidRPr="00527550" w:rsidRDefault="00527550" w:rsidP="00AC70C6">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8579A7" w:rsidRDefault="008579A7" w:rsidP="008579A7">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lastRenderedPageBreak/>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527550" w:rsidRDefault="008579A7" w:rsidP="008579A7">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9C7CF7" w:rsidRPr="00527550" w:rsidRDefault="009C7CF7" w:rsidP="009C7CF7">
      <w:pPr>
        <w:pStyle w:val="32"/>
        <w:numPr>
          <w:ilvl w:val="1"/>
          <w:numId w:val="24"/>
        </w:numPr>
      </w:pPr>
      <w:bookmarkStart w:id="47" w:name="_Toc141711200"/>
      <w:r w:rsidRPr="00527550">
        <w:t>Зона кладбищ</w:t>
      </w:r>
      <w:bookmarkEnd w:id="47"/>
    </w:p>
    <w:p w:rsidR="009C7CF7" w:rsidRPr="00527550" w:rsidRDefault="00302DD0" w:rsidP="00302DD0">
      <w:pPr>
        <w:spacing w:before="120" w:after="120" w:line="240" w:lineRule="auto"/>
        <w:ind w:firstLine="709"/>
        <w:jc w:val="both"/>
        <w:rPr>
          <w:rFonts w:ascii="Calibri" w:eastAsia="Times New Roman" w:hAnsi="Calibri" w:cs="Times New Roman"/>
          <w:sz w:val="24"/>
          <w:szCs w:val="24"/>
        </w:rPr>
      </w:pPr>
      <w:r w:rsidRPr="00E9514F">
        <w:rPr>
          <w:rFonts w:ascii="Calibri" w:eastAsia="Times New Roman" w:hAnsi="Calibri" w:cs="Times New Roman"/>
          <w:sz w:val="24"/>
          <w:szCs w:val="24"/>
        </w:rPr>
        <w:t>Размещение объектов захоронения (кладбищ), культовых объектов при них, а также сопутствующей инфраструктуры</w:t>
      </w:r>
      <w:r>
        <w:rPr>
          <w:rFonts w:ascii="Calibri" w:eastAsia="Times New Roman" w:hAnsi="Calibri" w:cs="Times New Roman"/>
          <w:sz w:val="24"/>
          <w:szCs w:val="24"/>
        </w:rPr>
        <w:t>.</w:t>
      </w:r>
    </w:p>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Параметры функциональной зоны</w:t>
      </w:r>
    </w:p>
    <w:p w:rsidR="009C7CF7" w:rsidRPr="00527550" w:rsidRDefault="009C7CF7"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Для зоны кладбищ установлены следующие параметры:</w:t>
      </w:r>
    </w:p>
    <w:tbl>
      <w:tblPr>
        <w:tblStyle w:val="1150"/>
        <w:tblW w:w="0" w:type="auto"/>
        <w:tblLook w:val="04A0" w:firstRow="1" w:lastRow="0" w:firstColumn="1" w:lastColumn="0" w:noHBand="0" w:noVBand="1"/>
      </w:tblPr>
      <w:tblGrid>
        <w:gridCol w:w="4361"/>
        <w:gridCol w:w="1134"/>
        <w:gridCol w:w="4359"/>
      </w:tblGrid>
      <w:tr w:rsidR="009C7CF7" w:rsidRPr="00527550" w:rsidTr="00A432A2">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CF7" w:rsidRPr="00527550" w:rsidRDefault="009C7CF7" w:rsidP="00A432A2">
            <w:pPr>
              <w:spacing w:before="0"/>
              <w:jc w:val="center"/>
              <w:rPr>
                <w:rFonts w:ascii="Calibri" w:hAnsi="Calibri" w:cs="Times New Roman"/>
                <w:b/>
                <w:sz w:val="24"/>
                <w:szCs w:val="24"/>
              </w:rPr>
            </w:pPr>
            <w:r w:rsidRPr="00527550">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CF7" w:rsidRPr="00527550" w:rsidRDefault="009C7CF7" w:rsidP="00A432A2">
            <w:pPr>
              <w:spacing w:before="0"/>
              <w:jc w:val="center"/>
              <w:rPr>
                <w:rFonts w:ascii="Calibri" w:hAnsi="Calibri" w:cs="Times New Roman"/>
                <w:b/>
                <w:sz w:val="24"/>
                <w:szCs w:val="24"/>
              </w:rPr>
            </w:pPr>
            <w:r w:rsidRPr="00527550">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CF7" w:rsidRPr="00527550" w:rsidRDefault="009C7CF7" w:rsidP="00A432A2">
            <w:pPr>
              <w:spacing w:before="0"/>
              <w:jc w:val="center"/>
              <w:rPr>
                <w:rFonts w:ascii="Calibri" w:hAnsi="Calibri" w:cs="Times New Roman"/>
                <w:b/>
                <w:sz w:val="24"/>
                <w:szCs w:val="24"/>
              </w:rPr>
            </w:pPr>
            <w:r w:rsidRPr="00527550">
              <w:rPr>
                <w:rFonts w:ascii="Calibri" w:hAnsi="Calibri" w:cs="Times New Roman"/>
                <w:b/>
                <w:sz w:val="24"/>
                <w:szCs w:val="24"/>
              </w:rPr>
              <w:t>Значение</w:t>
            </w:r>
          </w:p>
        </w:tc>
      </w:tr>
      <w:tr w:rsidR="009C7CF7" w:rsidRPr="00527550" w:rsidTr="00A432A2">
        <w:tc>
          <w:tcPr>
            <w:tcW w:w="4361" w:type="dxa"/>
            <w:tcBorders>
              <w:top w:val="single" w:sz="12" w:space="0" w:color="auto"/>
            </w:tcBorders>
          </w:tcPr>
          <w:p w:rsidR="009C7CF7" w:rsidRPr="00527550" w:rsidRDefault="009C7CF7" w:rsidP="00A432A2">
            <w:pPr>
              <w:spacing w:before="0"/>
              <w:jc w:val="both"/>
              <w:rPr>
                <w:rFonts w:ascii="Calibri" w:hAnsi="Calibri" w:cs="Times New Roman"/>
                <w:sz w:val="24"/>
                <w:szCs w:val="24"/>
              </w:rPr>
            </w:pPr>
            <w:r w:rsidRPr="00527550">
              <w:rPr>
                <w:rFonts w:ascii="Calibri"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ед.</w:t>
            </w:r>
          </w:p>
        </w:tc>
        <w:tc>
          <w:tcPr>
            <w:tcW w:w="4359" w:type="dxa"/>
            <w:tcBorders>
              <w:top w:val="single" w:sz="12" w:space="0" w:color="auto"/>
            </w:tcBorders>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1,0</w:t>
            </w:r>
          </w:p>
        </w:tc>
      </w:tr>
      <w:tr w:rsidR="009C7CF7" w:rsidRPr="00527550" w:rsidTr="00A432A2">
        <w:tc>
          <w:tcPr>
            <w:tcW w:w="4361" w:type="dxa"/>
          </w:tcPr>
          <w:p w:rsidR="009C7CF7" w:rsidRPr="00527550" w:rsidRDefault="009C7CF7" w:rsidP="00A432A2">
            <w:pPr>
              <w:spacing w:before="0"/>
              <w:jc w:val="both"/>
              <w:rPr>
                <w:rFonts w:ascii="Calibri" w:hAnsi="Calibri" w:cs="Times New Roman"/>
                <w:sz w:val="24"/>
                <w:szCs w:val="24"/>
              </w:rPr>
            </w:pPr>
            <w:r w:rsidRPr="00527550">
              <w:rPr>
                <w:rFonts w:ascii="Calibri" w:hAnsi="Calibri" w:cs="Times New Roman"/>
                <w:sz w:val="24"/>
                <w:szCs w:val="24"/>
              </w:rPr>
              <w:t>этажность застройки зоны:</w:t>
            </w:r>
          </w:p>
        </w:tc>
        <w:tc>
          <w:tcPr>
            <w:tcW w:w="1134" w:type="dxa"/>
          </w:tcPr>
          <w:p w:rsidR="009C7CF7" w:rsidRPr="00527550" w:rsidRDefault="009C7CF7" w:rsidP="00A432A2">
            <w:pPr>
              <w:spacing w:before="0"/>
              <w:jc w:val="center"/>
              <w:rPr>
                <w:rFonts w:ascii="Calibri" w:hAnsi="Calibri" w:cs="Times New Roman"/>
                <w:sz w:val="24"/>
                <w:szCs w:val="24"/>
              </w:rPr>
            </w:pPr>
          </w:p>
        </w:tc>
        <w:tc>
          <w:tcPr>
            <w:tcW w:w="4359" w:type="dxa"/>
          </w:tcPr>
          <w:p w:rsidR="009C7CF7" w:rsidRPr="00527550" w:rsidRDefault="009C7CF7" w:rsidP="00A432A2">
            <w:pPr>
              <w:spacing w:before="0"/>
              <w:jc w:val="center"/>
              <w:rPr>
                <w:rFonts w:ascii="Calibri" w:hAnsi="Calibri" w:cs="Times New Roman"/>
                <w:sz w:val="24"/>
                <w:szCs w:val="24"/>
              </w:rPr>
            </w:pPr>
          </w:p>
        </w:tc>
      </w:tr>
      <w:tr w:rsidR="009C7CF7" w:rsidRPr="00527550" w:rsidTr="00A432A2">
        <w:tc>
          <w:tcPr>
            <w:tcW w:w="4361" w:type="dxa"/>
          </w:tcPr>
          <w:p w:rsidR="009C7CF7" w:rsidRPr="00527550" w:rsidRDefault="009C7CF7" w:rsidP="00A432A2">
            <w:pPr>
              <w:spacing w:before="0"/>
              <w:ind w:left="284"/>
              <w:jc w:val="both"/>
              <w:rPr>
                <w:rFonts w:ascii="Calibri" w:hAnsi="Calibri" w:cs="Times New Roman"/>
                <w:sz w:val="24"/>
                <w:szCs w:val="24"/>
              </w:rPr>
            </w:pPr>
            <w:r w:rsidRPr="00527550">
              <w:rPr>
                <w:rFonts w:ascii="Calibri" w:hAnsi="Calibri" w:cs="Times New Roman"/>
                <w:sz w:val="24"/>
                <w:szCs w:val="24"/>
              </w:rPr>
              <w:t>максимальная</w:t>
            </w:r>
          </w:p>
        </w:tc>
        <w:tc>
          <w:tcPr>
            <w:tcW w:w="1134" w:type="dxa"/>
          </w:tcPr>
          <w:p w:rsidR="009C7CF7" w:rsidRPr="00527550" w:rsidRDefault="009C7CF7" w:rsidP="00A432A2">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9C7CF7" w:rsidRPr="00527550" w:rsidTr="00A432A2">
        <w:tc>
          <w:tcPr>
            <w:tcW w:w="4361" w:type="dxa"/>
          </w:tcPr>
          <w:p w:rsidR="009C7CF7" w:rsidRPr="00527550" w:rsidRDefault="009C7CF7" w:rsidP="00A432A2">
            <w:pPr>
              <w:spacing w:before="0"/>
              <w:ind w:left="284"/>
              <w:jc w:val="both"/>
              <w:rPr>
                <w:rFonts w:ascii="Calibri" w:hAnsi="Calibri" w:cs="Times New Roman"/>
                <w:sz w:val="24"/>
                <w:szCs w:val="24"/>
              </w:rPr>
            </w:pPr>
            <w:r w:rsidRPr="00527550">
              <w:rPr>
                <w:rFonts w:ascii="Calibri" w:hAnsi="Calibri" w:cs="Times New Roman"/>
                <w:sz w:val="24"/>
                <w:szCs w:val="24"/>
              </w:rPr>
              <w:t>средняя</w:t>
            </w:r>
          </w:p>
        </w:tc>
        <w:tc>
          <w:tcPr>
            <w:tcW w:w="1134" w:type="dxa"/>
          </w:tcPr>
          <w:p w:rsidR="009C7CF7" w:rsidRPr="00527550" w:rsidRDefault="009C7CF7" w:rsidP="00A432A2">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 xml:space="preserve">не </w:t>
            </w:r>
            <w:proofErr w:type="gramStart"/>
            <w:r w:rsidRPr="00527550">
              <w:rPr>
                <w:rFonts w:ascii="Calibri" w:hAnsi="Calibri" w:cs="Times New Roman"/>
                <w:sz w:val="24"/>
                <w:szCs w:val="24"/>
              </w:rPr>
              <w:t>установлена</w:t>
            </w:r>
            <w:proofErr w:type="gramEnd"/>
          </w:p>
        </w:tc>
      </w:tr>
      <w:tr w:rsidR="009C7CF7" w:rsidRPr="00527550" w:rsidTr="00A432A2">
        <w:tc>
          <w:tcPr>
            <w:tcW w:w="4361" w:type="dxa"/>
          </w:tcPr>
          <w:p w:rsidR="009C7CF7" w:rsidRPr="00527550" w:rsidRDefault="009C7CF7" w:rsidP="00A432A2">
            <w:pPr>
              <w:spacing w:before="0"/>
              <w:ind w:left="284"/>
              <w:jc w:val="both"/>
              <w:rPr>
                <w:rFonts w:ascii="Calibri" w:hAnsi="Calibri" w:cs="Times New Roman"/>
                <w:sz w:val="24"/>
                <w:szCs w:val="24"/>
              </w:rPr>
            </w:pPr>
            <w:r w:rsidRPr="00527550">
              <w:rPr>
                <w:rFonts w:ascii="Calibri" w:hAnsi="Calibri" w:cs="Times New Roman"/>
                <w:sz w:val="24"/>
                <w:szCs w:val="24"/>
              </w:rPr>
              <w:t>минимальная</w:t>
            </w:r>
          </w:p>
        </w:tc>
        <w:tc>
          <w:tcPr>
            <w:tcW w:w="1134" w:type="dxa"/>
          </w:tcPr>
          <w:p w:rsidR="009C7CF7" w:rsidRPr="00527550" w:rsidRDefault="009C7CF7" w:rsidP="00A432A2">
            <w:pPr>
              <w:spacing w:before="0"/>
              <w:jc w:val="center"/>
              <w:rPr>
                <w:rFonts w:ascii="Calibri" w:hAnsi="Calibri" w:cs="Times New Roman"/>
                <w:sz w:val="24"/>
                <w:szCs w:val="24"/>
              </w:rPr>
            </w:pPr>
            <w:proofErr w:type="spellStart"/>
            <w:r w:rsidRPr="00527550">
              <w:rPr>
                <w:rFonts w:ascii="Calibri" w:hAnsi="Calibri" w:cs="Times New Roman"/>
                <w:sz w:val="24"/>
                <w:szCs w:val="24"/>
              </w:rPr>
              <w:t>эт</w:t>
            </w:r>
            <w:proofErr w:type="spellEnd"/>
            <w:r w:rsidRPr="00527550">
              <w:rPr>
                <w:rFonts w:ascii="Calibri" w:hAnsi="Calibri" w:cs="Times New Roman"/>
                <w:sz w:val="24"/>
                <w:szCs w:val="24"/>
              </w:rPr>
              <w:t>.</w:t>
            </w:r>
          </w:p>
        </w:tc>
        <w:tc>
          <w:tcPr>
            <w:tcW w:w="4359" w:type="dxa"/>
          </w:tcPr>
          <w:p w:rsidR="009C7CF7" w:rsidRPr="00527550" w:rsidRDefault="009C7CF7" w:rsidP="00A432A2">
            <w:pPr>
              <w:spacing w:before="0"/>
              <w:jc w:val="center"/>
              <w:rPr>
                <w:rFonts w:ascii="Calibri" w:hAnsi="Calibri" w:cs="Times New Roman"/>
                <w:sz w:val="24"/>
                <w:szCs w:val="24"/>
              </w:rPr>
            </w:pPr>
            <w:r w:rsidRPr="00527550">
              <w:rPr>
                <w:rFonts w:ascii="Calibri" w:hAnsi="Calibri" w:cs="Times New Roman"/>
                <w:sz w:val="24"/>
                <w:szCs w:val="24"/>
              </w:rPr>
              <w:t>1</w:t>
            </w:r>
          </w:p>
        </w:tc>
      </w:tr>
    </w:tbl>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9C7CF7" w:rsidRPr="00527550" w:rsidRDefault="009C7CF7"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кладб</w:t>
      </w:r>
      <w:r w:rsidR="00394B00">
        <w:rPr>
          <w:rFonts w:ascii="Calibri" w:eastAsia="Times New Roman" w:hAnsi="Calibri" w:cs="Times New Roman"/>
          <w:sz w:val="24"/>
          <w:szCs w:val="24"/>
        </w:rPr>
        <w:t>ищ не предусмотрено действующими</w:t>
      </w:r>
      <w:r w:rsidRPr="00527550">
        <w:rPr>
          <w:rFonts w:ascii="Calibri" w:eastAsia="Times New Roman" w:hAnsi="Calibri" w:cs="Times New Roman"/>
          <w:sz w:val="24"/>
          <w:szCs w:val="24"/>
        </w:rPr>
        <w:t xml:space="preserve"> документами территориального планирования Российской Федерации.</w:t>
      </w:r>
    </w:p>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9C7CF7" w:rsidRPr="00527550" w:rsidRDefault="009C7CF7" w:rsidP="009C7CF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В пределах зоны кладбищ размещение планируемых объектов регионального значен</w:t>
      </w:r>
      <w:r w:rsidR="00394B00">
        <w:rPr>
          <w:rFonts w:ascii="Calibri" w:eastAsia="Times New Roman" w:hAnsi="Calibri" w:cs="Times New Roman"/>
          <w:sz w:val="24"/>
          <w:szCs w:val="24"/>
        </w:rPr>
        <w:t xml:space="preserve">ия не предусмотрено </w:t>
      </w:r>
      <w:proofErr w:type="gramStart"/>
      <w:r w:rsidR="00394B00">
        <w:rPr>
          <w:rFonts w:ascii="Calibri" w:eastAsia="Times New Roman" w:hAnsi="Calibri" w:cs="Times New Roman"/>
          <w:sz w:val="24"/>
          <w:szCs w:val="24"/>
        </w:rPr>
        <w:t>действующим</w:t>
      </w:r>
      <w:proofErr w:type="gramEnd"/>
      <w:r w:rsidRPr="00527550">
        <w:rPr>
          <w:rFonts w:ascii="Calibri" w:eastAsia="Times New Roman" w:hAnsi="Calibri" w:cs="Times New Roman"/>
          <w:sz w:val="24"/>
          <w:szCs w:val="24"/>
        </w:rPr>
        <w:t xml:space="preserve">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9C7CF7" w:rsidRPr="00527550" w:rsidRDefault="009C7CF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9C7CF7" w:rsidRDefault="009C7CF7" w:rsidP="009C7CF7">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FF5393">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9C7CF7" w:rsidRDefault="009C7CF7" w:rsidP="009C7CF7">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9C7CF7" w:rsidRDefault="009C7CF7" w:rsidP="008579A7">
      <w:pPr>
        <w:spacing w:before="120" w:after="120" w:line="240" w:lineRule="auto"/>
        <w:ind w:firstLine="709"/>
        <w:jc w:val="both"/>
        <w:rPr>
          <w:rFonts w:ascii="Calibri" w:eastAsia="Times New Roman" w:hAnsi="Calibri" w:cs="Times New Roman"/>
          <w:sz w:val="24"/>
          <w:szCs w:val="24"/>
        </w:rPr>
      </w:pPr>
    </w:p>
    <w:p w:rsidR="008579A7" w:rsidRPr="00527550" w:rsidRDefault="008579A7" w:rsidP="001158B7">
      <w:pPr>
        <w:pStyle w:val="32"/>
        <w:numPr>
          <w:ilvl w:val="1"/>
          <w:numId w:val="24"/>
        </w:numPr>
      </w:pPr>
      <w:bookmarkStart w:id="48" w:name="_Toc141711201"/>
      <w:r w:rsidRPr="00527550">
        <w:lastRenderedPageBreak/>
        <w:t xml:space="preserve">Зона </w:t>
      </w:r>
      <w:r w:rsidR="001158B7" w:rsidRPr="001158B7">
        <w:t>озелененных территорий специального назначения</w:t>
      </w:r>
      <w:bookmarkEnd w:id="48"/>
    </w:p>
    <w:p w:rsidR="008579A7" w:rsidRPr="008579A7" w:rsidRDefault="008579A7" w:rsidP="008579A7">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Размещение зелёных насаждений защитного назначения.</w:t>
      </w:r>
    </w:p>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Параметры функциональной зоны</w:t>
      </w:r>
    </w:p>
    <w:p w:rsidR="008579A7" w:rsidRPr="008579A7" w:rsidRDefault="008579A7" w:rsidP="008579A7">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Для </w:t>
      </w:r>
      <w:r w:rsidR="00AF6E0F">
        <w:rPr>
          <w:rFonts w:ascii="Calibri" w:eastAsia="Times New Roman" w:hAnsi="Calibri" w:cs="Times New Roman"/>
          <w:sz w:val="24"/>
          <w:szCs w:val="24"/>
        </w:rPr>
        <w:t>зоны</w:t>
      </w:r>
      <w:r w:rsidR="00AF6E0F" w:rsidRPr="00AF6E0F">
        <w:rPr>
          <w:rFonts w:ascii="Calibri" w:eastAsia="Times New Roman" w:hAnsi="Calibri" w:cs="Times New Roman"/>
          <w:sz w:val="24"/>
          <w:szCs w:val="24"/>
        </w:rPr>
        <w:t xml:space="preserve"> озелененных территорий специального назначения</w:t>
      </w:r>
      <w:r w:rsidR="00AF6E0F">
        <w:rPr>
          <w:rFonts w:ascii="Calibri" w:eastAsia="Times New Roman" w:hAnsi="Calibri" w:cs="Times New Roman"/>
          <w:sz w:val="24"/>
          <w:szCs w:val="24"/>
        </w:rPr>
        <w:t xml:space="preserve"> </w:t>
      </w:r>
      <w:r w:rsidRPr="008579A7">
        <w:rPr>
          <w:rFonts w:ascii="Calibri" w:eastAsia="Times New Roman" w:hAnsi="Calibri" w:cs="Times New Roman"/>
          <w:sz w:val="24"/>
          <w:szCs w:val="24"/>
        </w:rPr>
        <w:t>установлены следующие параметры:</w:t>
      </w:r>
    </w:p>
    <w:tbl>
      <w:tblPr>
        <w:tblStyle w:val="1150"/>
        <w:tblW w:w="0" w:type="auto"/>
        <w:tblLook w:val="04A0" w:firstRow="1" w:lastRow="0" w:firstColumn="1" w:lastColumn="0" w:noHBand="0" w:noVBand="1"/>
      </w:tblPr>
      <w:tblGrid>
        <w:gridCol w:w="4361"/>
        <w:gridCol w:w="1134"/>
        <w:gridCol w:w="4359"/>
      </w:tblGrid>
      <w:tr w:rsidR="008579A7" w:rsidRPr="00527550" w:rsidTr="00AD00C7">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579A7" w:rsidRPr="00527550" w:rsidRDefault="008579A7" w:rsidP="00AD00C7">
            <w:pPr>
              <w:spacing w:before="0"/>
              <w:jc w:val="center"/>
              <w:rPr>
                <w:rFonts w:ascii="Calibri" w:hAnsi="Calibri" w:cs="Times New Roman"/>
                <w:b/>
                <w:sz w:val="24"/>
                <w:szCs w:val="24"/>
              </w:rPr>
            </w:pPr>
            <w:r w:rsidRPr="00527550">
              <w:rPr>
                <w:rFonts w:ascii="Calibri"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579A7" w:rsidRPr="00527550" w:rsidRDefault="008579A7" w:rsidP="00AD00C7">
            <w:pPr>
              <w:spacing w:before="0"/>
              <w:jc w:val="center"/>
              <w:rPr>
                <w:rFonts w:ascii="Calibri" w:hAnsi="Calibri" w:cs="Times New Roman"/>
                <w:b/>
                <w:sz w:val="24"/>
                <w:szCs w:val="24"/>
              </w:rPr>
            </w:pPr>
            <w:r w:rsidRPr="00527550">
              <w:rPr>
                <w:rFonts w:ascii="Calibri"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579A7" w:rsidRPr="00527550" w:rsidRDefault="008579A7" w:rsidP="00AD00C7">
            <w:pPr>
              <w:spacing w:before="0"/>
              <w:jc w:val="center"/>
              <w:rPr>
                <w:rFonts w:ascii="Calibri" w:hAnsi="Calibri" w:cs="Times New Roman"/>
                <w:b/>
                <w:sz w:val="24"/>
                <w:szCs w:val="24"/>
              </w:rPr>
            </w:pPr>
            <w:r w:rsidRPr="00527550">
              <w:rPr>
                <w:rFonts w:ascii="Calibri" w:hAnsi="Calibri" w:cs="Times New Roman"/>
                <w:b/>
                <w:sz w:val="24"/>
                <w:szCs w:val="24"/>
              </w:rPr>
              <w:t>Значение</w:t>
            </w:r>
          </w:p>
        </w:tc>
      </w:tr>
      <w:tr w:rsidR="008579A7" w:rsidRPr="00527550" w:rsidTr="00AD00C7">
        <w:tc>
          <w:tcPr>
            <w:tcW w:w="4361" w:type="dxa"/>
            <w:tcBorders>
              <w:top w:val="single" w:sz="12" w:space="0" w:color="auto"/>
            </w:tcBorders>
          </w:tcPr>
          <w:p w:rsidR="008579A7" w:rsidRPr="00AC21B6" w:rsidRDefault="008579A7" w:rsidP="00AD00C7">
            <w:pPr>
              <w:spacing w:before="0"/>
              <w:jc w:val="both"/>
              <w:rPr>
                <w:rFonts w:ascii="Calibri" w:hAnsi="Calibri" w:cs="Times New Roman"/>
                <w:sz w:val="24"/>
                <w:szCs w:val="24"/>
              </w:rPr>
            </w:pPr>
            <w:r w:rsidRPr="00AC21B6">
              <w:rPr>
                <w:rFonts w:ascii="Calibri"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ед.</w:t>
            </w:r>
          </w:p>
        </w:tc>
        <w:tc>
          <w:tcPr>
            <w:tcW w:w="4359" w:type="dxa"/>
            <w:tcBorders>
              <w:top w:val="single" w:sz="12" w:space="0" w:color="auto"/>
            </w:tcBorders>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0,0</w:t>
            </w:r>
            <w:r w:rsidRPr="00AC21B6">
              <w:rPr>
                <w:rFonts w:ascii="Calibri" w:hAnsi="Calibri" w:cs="Times New Roman"/>
                <w:sz w:val="24"/>
                <w:szCs w:val="24"/>
                <w:vertAlign w:val="superscript"/>
              </w:rPr>
              <w:footnoteReference w:id="3"/>
            </w:r>
          </w:p>
        </w:tc>
      </w:tr>
      <w:tr w:rsidR="008579A7" w:rsidRPr="00527550" w:rsidTr="00AD00C7">
        <w:tc>
          <w:tcPr>
            <w:tcW w:w="4361" w:type="dxa"/>
          </w:tcPr>
          <w:p w:rsidR="008579A7" w:rsidRPr="00AC21B6" w:rsidRDefault="008579A7" w:rsidP="00AD00C7">
            <w:pPr>
              <w:spacing w:before="0"/>
              <w:jc w:val="both"/>
              <w:rPr>
                <w:rFonts w:ascii="Calibri" w:hAnsi="Calibri" w:cs="Times New Roman"/>
                <w:sz w:val="24"/>
                <w:szCs w:val="24"/>
              </w:rPr>
            </w:pPr>
            <w:r w:rsidRPr="00AC21B6">
              <w:rPr>
                <w:rFonts w:ascii="Calibri" w:hAnsi="Calibri" w:cs="Times New Roman"/>
                <w:sz w:val="24"/>
                <w:szCs w:val="24"/>
              </w:rPr>
              <w:t>этажность застройки зоны:</w:t>
            </w:r>
          </w:p>
        </w:tc>
        <w:tc>
          <w:tcPr>
            <w:tcW w:w="1134" w:type="dxa"/>
          </w:tcPr>
          <w:p w:rsidR="008579A7" w:rsidRPr="00AC21B6" w:rsidRDefault="008579A7" w:rsidP="00AD00C7">
            <w:pPr>
              <w:spacing w:before="0"/>
              <w:jc w:val="center"/>
              <w:rPr>
                <w:rFonts w:ascii="Calibri" w:hAnsi="Calibri" w:cs="Times New Roman"/>
                <w:sz w:val="24"/>
                <w:szCs w:val="24"/>
              </w:rPr>
            </w:pPr>
          </w:p>
        </w:tc>
        <w:tc>
          <w:tcPr>
            <w:tcW w:w="4359" w:type="dxa"/>
          </w:tcPr>
          <w:p w:rsidR="008579A7" w:rsidRPr="00AC21B6" w:rsidRDefault="008579A7" w:rsidP="00AD00C7">
            <w:pPr>
              <w:spacing w:before="0"/>
              <w:jc w:val="center"/>
              <w:rPr>
                <w:rFonts w:ascii="Calibri" w:hAnsi="Calibri" w:cs="Times New Roman"/>
                <w:sz w:val="24"/>
                <w:szCs w:val="24"/>
              </w:rPr>
            </w:pPr>
          </w:p>
        </w:tc>
      </w:tr>
      <w:tr w:rsidR="008579A7" w:rsidRPr="00527550" w:rsidTr="00AD00C7">
        <w:tc>
          <w:tcPr>
            <w:tcW w:w="4361" w:type="dxa"/>
          </w:tcPr>
          <w:p w:rsidR="008579A7" w:rsidRPr="00AC21B6" w:rsidRDefault="008579A7" w:rsidP="00AD00C7">
            <w:pPr>
              <w:spacing w:before="0"/>
              <w:ind w:left="284"/>
              <w:jc w:val="both"/>
              <w:rPr>
                <w:rFonts w:ascii="Calibri" w:hAnsi="Calibri" w:cs="Times New Roman"/>
                <w:sz w:val="24"/>
                <w:szCs w:val="24"/>
              </w:rPr>
            </w:pPr>
            <w:r w:rsidRPr="00AC21B6">
              <w:rPr>
                <w:rFonts w:ascii="Calibri" w:hAnsi="Calibri" w:cs="Times New Roman"/>
                <w:sz w:val="24"/>
                <w:szCs w:val="24"/>
              </w:rPr>
              <w:t>максимальная</w:t>
            </w:r>
          </w:p>
        </w:tc>
        <w:tc>
          <w:tcPr>
            <w:tcW w:w="1134" w:type="dxa"/>
          </w:tcPr>
          <w:p w:rsidR="008579A7" w:rsidRPr="00AC21B6" w:rsidRDefault="008579A7" w:rsidP="00AD00C7">
            <w:pPr>
              <w:spacing w:before="0"/>
              <w:jc w:val="center"/>
              <w:rPr>
                <w:rFonts w:ascii="Calibri" w:hAnsi="Calibri" w:cs="Times New Roman"/>
                <w:sz w:val="24"/>
                <w:szCs w:val="24"/>
              </w:rPr>
            </w:pPr>
            <w:proofErr w:type="spellStart"/>
            <w:r w:rsidRPr="00AC21B6">
              <w:rPr>
                <w:rFonts w:ascii="Calibri" w:hAnsi="Calibri" w:cs="Times New Roman"/>
                <w:sz w:val="24"/>
                <w:szCs w:val="24"/>
              </w:rPr>
              <w:t>эт</w:t>
            </w:r>
            <w:proofErr w:type="spellEnd"/>
            <w:r w:rsidRPr="00AC21B6">
              <w:rPr>
                <w:rFonts w:ascii="Calibri" w:hAnsi="Calibri" w:cs="Times New Roman"/>
                <w:sz w:val="24"/>
                <w:szCs w:val="24"/>
              </w:rPr>
              <w:t>.</w:t>
            </w:r>
          </w:p>
        </w:tc>
        <w:tc>
          <w:tcPr>
            <w:tcW w:w="4359" w:type="dxa"/>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 xml:space="preserve">не </w:t>
            </w:r>
            <w:proofErr w:type="gramStart"/>
            <w:r w:rsidRPr="00AC21B6">
              <w:rPr>
                <w:rFonts w:ascii="Calibri" w:hAnsi="Calibri" w:cs="Times New Roman"/>
                <w:sz w:val="24"/>
                <w:szCs w:val="24"/>
              </w:rPr>
              <w:t>установлена</w:t>
            </w:r>
            <w:proofErr w:type="gramEnd"/>
          </w:p>
        </w:tc>
      </w:tr>
      <w:tr w:rsidR="008579A7" w:rsidRPr="00527550" w:rsidTr="00AD00C7">
        <w:tc>
          <w:tcPr>
            <w:tcW w:w="4361" w:type="dxa"/>
          </w:tcPr>
          <w:p w:rsidR="008579A7" w:rsidRPr="00AC21B6" w:rsidRDefault="008579A7" w:rsidP="00AD00C7">
            <w:pPr>
              <w:spacing w:before="0"/>
              <w:ind w:left="284"/>
              <w:jc w:val="both"/>
              <w:rPr>
                <w:rFonts w:ascii="Calibri" w:hAnsi="Calibri" w:cs="Times New Roman"/>
                <w:sz w:val="24"/>
                <w:szCs w:val="24"/>
              </w:rPr>
            </w:pPr>
            <w:r w:rsidRPr="00AC21B6">
              <w:rPr>
                <w:rFonts w:ascii="Calibri" w:hAnsi="Calibri" w:cs="Times New Roman"/>
                <w:sz w:val="24"/>
                <w:szCs w:val="24"/>
              </w:rPr>
              <w:t>средняя</w:t>
            </w:r>
          </w:p>
        </w:tc>
        <w:tc>
          <w:tcPr>
            <w:tcW w:w="1134" w:type="dxa"/>
          </w:tcPr>
          <w:p w:rsidR="008579A7" w:rsidRPr="00AC21B6" w:rsidRDefault="008579A7" w:rsidP="00AD00C7">
            <w:pPr>
              <w:spacing w:before="0"/>
              <w:jc w:val="center"/>
              <w:rPr>
                <w:rFonts w:ascii="Calibri" w:hAnsi="Calibri" w:cs="Times New Roman"/>
                <w:sz w:val="24"/>
                <w:szCs w:val="24"/>
              </w:rPr>
            </w:pPr>
            <w:proofErr w:type="spellStart"/>
            <w:r w:rsidRPr="00AC21B6">
              <w:rPr>
                <w:rFonts w:ascii="Calibri" w:hAnsi="Calibri" w:cs="Times New Roman"/>
                <w:sz w:val="24"/>
                <w:szCs w:val="24"/>
              </w:rPr>
              <w:t>эт</w:t>
            </w:r>
            <w:proofErr w:type="spellEnd"/>
            <w:r w:rsidRPr="00AC21B6">
              <w:rPr>
                <w:rFonts w:ascii="Calibri" w:hAnsi="Calibri" w:cs="Times New Roman"/>
                <w:sz w:val="24"/>
                <w:szCs w:val="24"/>
              </w:rPr>
              <w:t>.</w:t>
            </w:r>
          </w:p>
        </w:tc>
        <w:tc>
          <w:tcPr>
            <w:tcW w:w="4359" w:type="dxa"/>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 xml:space="preserve">не </w:t>
            </w:r>
            <w:proofErr w:type="gramStart"/>
            <w:r w:rsidRPr="00AC21B6">
              <w:rPr>
                <w:rFonts w:ascii="Calibri" w:hAnsi="Calibri" w:cs="Times New Roman"/>
                <w:sz w:val="24"/>
                <w:szCs w:val="24"/>
              </w:rPr>
              <w:t>установлена</w:t>
            </w:r>
            <w:proofErr w:type="gramEnd"/>
          </w:p>
        </w:tc>
      </w:tr>
      <w:tr w:rsidR="008579A7" w:rsidRPr="00527550" w:rsidTr="00AD00C7">
        <w:tc>
          <w:tcPr>
            <w:tcW w:w="4361" w:type="dxa"/>
          </w:tcPr>
          <w:p w:rsidR="008579A7" w:rsidRPr="00AC21B6" w:rsidRDefault="008579A7" w:rsidP="00AD00C7">
            <w:pPr>
              <w:spacing w:before="0"/>
              <w:ind w:left="284"/>
              <w:jc w:val="both"/>
              <w:rPr>
                <w:rFonts w:ascii="Calibri" w:hAnsi="Calibri" w:cs="Times New Roman"/>
                <w:sz w:val="24"/>
                <w:szCs w:val="24"/>
              </w:rPr>
            </w:pPr>
            <w:r w:rsidRPr="00AC21B6">
              <w:rPr>
                <w:rFonts w:ascii="Calibri" w:hAnsi="Calibri" w:cs="Times New Roman"/>
                <w:sz w:val="24"/>
                <w:szCs w:val="24"/>
              </w:rPr>
              <w:t>минимальная</w:t>
            </w:r>
          </w:p>
        </w:tc>
        <w:tc>
          <w:tcPr>
            <w:tcW w:w="1134" w:type="dxa"/>
          </w:tcPr>
          <w:p w:rsidR="008579A7" w:rsidRPr="00AC21B6" w:rsidRDefault="008579A7" w:rsidP="00AD00C7">
            <w:pPr>
              <w:spacing w:before="0"/>
              <w:jc w:val="center"/>
              <w:rPr>
                <w:rFonts w:ascii="Calibri" w:hAnsi="Calibri" w:cs="Times New Roman"/>
                <w:sz w:val="24"/>
                <w:szCs w:val="24"/>
              </w:rPr>
            </w:pPr>
            <w:proofErr w:type="spellStart"/>
            <w:r w:rsidRPr="00AC21B6">
              <w:rPr>
                <w:rFonts w:ascii="Calibri" w:hAnsi="Calibri" w:cs="Times New Roman"/>
                <w:sz w:val="24"/>
                <w:szCs w:val="24"/>
              </w:rPr>
              <w:t>эт</w:t>
            </w:r>
            <w:proofErr w:type="spellEnd"/>
            <w:r w:rsidRPr="00AC21B6">
              <w:rPr>
                <w:rFonts w:ascii="Calibri" w:hAnsi="Calibri" w:cs="Times New Roman"/>
                <w:sz w:val="24"/>
                <w:szCs w:val="24"/>
              </w:rPr>
              <w:t>.</w:t>
            </w:r>
          </w:p>
        </w:tc>
        <w:tc>
          <w:tcPr>
            <w:tcW w:w="4359" w:type="dxa"/>
          </w:tcPr>
          <w:p w:rsidR="008579A7" w:rsidRPr="00AC21B6" w:rsidRDefault="008579A7" w:rsidP="00AD00C7">
            <w:pPr>
              <w:spacing w:before="0"/>
              <w:jc w:val="center"/>
              <w:rPr>
                <w:rFonts w:ascii="Calibri" w:hAnsi="Calibri" w:cs="Times New Roman"/>
                <w:sz w:val="24"/>
                <w:szCs w:val="24"/>
              </w:rPr>
            </w:pPr>
            <w:r w:rsidRPr="00AC21B6">
              <w:rPr>
                <w:rFonts w:ascii="Calibri" w:hAnsi="Calibri" w:cs="Times New Roman"/>
                <w:sz w:val="24"/>
                <w:szCs w:val="24"/>
              </w:rPr>
              <w:t xml:space="preserve">не </w:t>
            </w:r>
            <w:proofErr w:type="gramStart"/>
            <w:r w:rsidRPr="00AC21B6">
              <w:rPr>
                <w:rFonts w:ascii="Calibri" w:hAnsi="Calibri" w:cs="Times New Roman"/>
                <w:sz w:val="24"/>
                <w:szCs w:val="24"/>
              </w:rPr>
              <w:t>установлена</w:t>
            </w:r>
            <w:proofErr w:type="gramEnd"/>
          </w:p>
        </w:tc>
      </w:tr>
    </w:tbl>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8579A7" w:rsidRPr="00527550" w:rsidRDefault="008579A7" w:rsidP="008579A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8579A7" w:rsidRPr="00527550" w:rsidRDefault="008579A7" w:rsidP="008579A7">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8579A7" w:rsidRPr="00527550" w:rsidRDefault="008579A7" w:rsidP="009C7CF7">
      <w:pPr>
        <w:numPr>
          <w:ilvl w:val="2"/>
          <w:numId w:val="24"/>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8579A7" w:rsidRDefault="008579A7" w:rsidP="008579A7">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8579A7" w:rsidRDefault="008579A7" w:rsidP="008579A7">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505CD" w:rsidRDefault="00F505CD" w:rsidP="009C7CF7">
      <w:pPr>
        <w:spacing w:before="120" w:after="120" w:line="240" w:lineRule="auto"/>
        <w:jc w:val="both"/>
        <w:rPr>
          <w:rFonts w:ascii="Calibri" w:eastAsia="Times New Roman" w:hAnsi="Calibri" w:cs="Times New Roman"/>
          <w:sz w:val="24"/>
          <w:szCs w:val="24"/>
        </w:rPr>
      </w:pPr>
    </w:p>
    <w:p w:rsidR="00F4728C" w:rsidRPr="00F4728C" w:rsidRDefault="00286D51" w:rsidP="00286D51">
      <w:pPr>
        <w:pStyle w:val="22"/>
        <w:numPr>
          <w:ilvl w:val="1"/>
          <w:numId w:val="1"/>
        </w:numPr>
        <w:spacing w:before="240" w:after="240"/>
      </w:pPr>
      <w:bookmarkStart w:id="49" w:name="_Toc141711202"/>
      <w:r w:rsidRPr="00286D51">
        <w:t xml:space="preserve">Производственная зона </w:t>
      </w:r>
      <w:r w:rsidR="00F4728C" w:rsidRPr="00F65670">
        <w:t>(П):</w:t>
      </w:r>
      <w:bookmarkEnd w:id="49"/>
    </w:p>
    <w:p w:rsidR="00442A94" w:rsidRPr="00A9316C" w:rsidRDefault="00520634" w:rsidP="00442A94">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t xml:space="preserve">Размещение производственных, коммунальных, </w:t>
      </w:r>
      <w:r w:rsidR="00095C3D">
        <w:rPr>
          <w:rFonts w:ascii="Calibri" w:eastAsia="Times New Roman" w:hAnsi="Calibri" w:cs="Times New Roman"/>
          <w:sz w:val="24"/>
          <w:szCs w:val="24"/>
        </w:rPr>
        <w:t xml:space="preserve">сельскохозяйственных </w:t>
      </w:r>
      <w:r w:rsidR="00095C3D" w:rsidRPr="00C31F0B">
        <w:rPr>
          <w:rFonts w:ascii="Calibri" w:eastAsia="Times New Roman" w:hAnsi="Calibri" w:cs="Times New Roman"/>
          <w:sz w:val="24"/>
          <w:szCs w:val="24"/>
        </w:rPr>
        <w:t>предприятий</w:t>
      </w:r>
      <w:r w:rsidR="00095C3D">
        <w:rPr>
          <w:rFonts w:ascii="Calibri" w:eastAsia="Times New Roman" w:hAnsi="Calibri" w:cs="Times New Roman"/>
          <w:sz w:val="24"/>
          <w:szCs w:val="24"/>
        </w:rPr>
        <w:t>,</w:t>
      </w:r>
      <w:r w:rsidR="00095C3D" w:rsidRPr="00A9316C">
        <w:rPr>
          <w:rFonts w:ascii="Calibri" w:eastAsia="Times New Roman" w:hAnsi="Calibri" w:cs="Times New Roman"/>
          <w:sz w:val="24"/>
          <w:szCs w:val="24"/>
        </w:rPr>
        <w:t xml:space="preserve"> </w:t>
      </w:r>
      <w:r w:rsidRPr="00A9316C">
        <w:rPr>
          <w:rFonts w:ascii="Calibri" w:eastAsia="Times New Roman" w:hAnsi="Calibri" w:cs="Times New Roman"/>
          <w:sz w:val="24"/>
          <w:szCs w:val="24"/>
        </w:rPr>
        <w:t xml:space="preserve">в </w:t>
      </w:r>
      <w:proofErr w:type="spellStart"/>
      <w:r w:rsidRPr="00A9316C">
        <w:rPr>
          <w:rFonts w:ascii="Calibri" w:eastAsia="Times New Roman" w:hAnsi="Calibri" w:cs="Times New Roman"/>
          <w:sz w:val="24"/>
          <w:szCs w:val="24"/>
        </w:rPr>
        <w:t>т.ч</w:t>
      </w:r>
      <w:proofErr w:type="spellEnd"/>
      <w:r w:rsidRPr="00A9316C">
        <w:rPr>
          <w:rFonts w:ascii="Calibri" w:eastAsia="Times New Roman" w:hAnsi="Calibri" w:cs="Times New Roman"/>
          <w:sz w:val="24"/>
          <w:szCs w:val="24"/>
        </w:rPr>
        <w:t xml:space="preserve">. сооружений для хранения транспорта, складов, сопутствующей инженерной и транспортной инфраструктуры, АЗС, АГЗС, а также коммерческих объектов, объектов </w:t>
      </w:r>
      <w:r w:rsidRPr="00A9316C">
        <w:rPr>
          <w:rFonts w:ascii="Calibri" w:eastAsia="Times New Roman" w:hAnsi="Calibri" w:cs="Times New Roman"/>
          <w:sz w:val="24"/>
          <w:szCs w:val="24"/>
        </w:rPr>
        <w:lastRenderedPageBreak/>
        <w:t>общественно-делового назначения, допускаемых к размещению в зоне производственного использования.</w:t>
      </w:r>
    </w:p>
    <w:p w:rsidR="00F4728C" w:rsidRDefault="00F4728C" w:rsidP="00F4728C">
      <w:pPr>
        <w:spacing w:before="120" w:after="120" w:line="240" w:lineRule="auto"/>
        <w:ind w:firstLine="709"/>
        <w:jc w:val="both"/>
        <w:rPr>
          <w:rFonts w:ascii="Calibri" w:eastAsia="Times New Roman" w:hAnsi="Calibri" w:cs="Times New Roman"/>
          <w:sz w:val="24"/>
          <w:szCs w:val="24"/>
        </w:rPr>
      </w:pPr>
      <w:r w:rsidRPr="002779E5">
        <w:rPr>
          <w:rFonts w:ascii="Calibri" w:eastAsia="Times New Roman" w:hAnsi="Calibri" w:cs="Times New Roman"/>
          <w:sz w:val="24"/>
          <w:szCs w:val="24"/>
        </w:rPr>
        <w:t>.</w:t>
      </w:r>
    </w:p>
    <w:p w:rsidR="00F4728C" w:rsidRPr="00520634" w:rsidRDefault="00257CE7" w:rsidP="00AC70C6">
      <w:pPr>
        <w:pStyle w:val="42"/>
        <w:numPr>
          <w:ilvl w:val="2"/>
          <w:numId w:val="25"/>
        </w:numPr>
        <w:ind w:left="720"/>
      </w:pPr>
      <w:r w:rsidRPr="00520634">
        <w:t xml:space="preserve"> </w:t>
      </w:r>
      <w:r w:rsidR="00F4728C" w:rsidRPr="00520634">
        <w:t>Параметры функциональной зоны</w:t>
      </w:r>
    </w:p>
    <w:p w:rsidR="00F4728C" w:rsidRPr="00B20A24" w:rsidRDefault="00F4728C" w:rsidP="00F4728C">
      <w:pPr>
        <w:spacing w:before="120" w:after="120" w:line="240" w:lineRule="auto"/>
        <w:ind w:firstLine="709"/>
        <w:jc w:val="both"/>
        <w:rPr>
          <w:rFonts w:ascii="Calibri" w:eastAsia="Times New Roman" w:hAnsi="Calibri" w:cs="Times New Roman"/>
          <w:sz w:val="24"/>
          <w:szCs w:val="24"/>
        </w:rPr>
      </w:pPr>
      <w:r w:rsidRPr="00B20A24">
        <w:rPr>
          <w:rFonts w:ascii="Calibri" w:eastAsia="Times New Roman" w:hAnsi="Calibri" w:cs="Times New Roman"/>
          <w:sz w:val="24"/>
          <w:szCs w:val="24"/>
        </w:rPr>
        <w:t xml:space="preserve">Для зоны </w:t>
      </w:r>
      <w:r w:rsidR="00DC0AAB" w:rsidRPr="00DC0AAB">
        <w:rPr>
          <w:rFonts w:ascii="Calibri" w:eastAsia="Times New Roman" w:hAnsi="Calibri" w:cs="Times New Roman"/>
          <w:sz w:val="24"/>
          <w:szCs w:val="24"/>
        </w:rPr>
        <w:t>производственного использования</w:t>
      </w:r>
      <w:r w:rsidRPr="00FE696D">
        <w:rPr>
          <w:rFonts w:ascii="Calibri" w:eastAsia="Times New Roman" w:hAnsi="Calibri" w:cs="Times New Roman"/>
          <w:sz w:val="24"/>
          <w:szCs w:val="24"/>
        </w:rPr>
        <w:t xml:space="preserve">, </w:t>
      </w:r>
      <w:r w:rsidRPr="00B20A24">
        <w:rPr>
          <w:rFonts w:ascii="Calibri" w:eastAsia="Times New Roman" w:hAnsi="Calibri" w:cs="Times New Roman"/>
          <w:sz w:val="24"/>
          <w:szCs w:val="24"/>
        </w:rPr>
        <w:t>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F4728C" w:rsidRPr="00543124" w:rsidTr="004816EE">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4728C" w:rsidRPr="00065CEA" w:rsidRDefault="00F4728C"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4728C" w:rsidRPr="00065CEA" w:rsidRDefault="00F4728C"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4728C" w:rsidRPr="00065CEA" w:rsidRDefault="00F4728C"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Значение</w:t>
            </w:r>
          </w:p>
        </w:tc>
      </w:tr>
      <w:tr w:rsidR="00F4728C" w:rsidTr="004816EE">
        <w:tc>
          <w:tcPr>
            <w:tcW w:w="4361" w:type="dxa"/>
            <w:tcBorders>
              <w:top w:val="single" w:sz="12" w:space="0" w:color="auto"/>
            </w:tcBorders>
          </w:tcPr>
          <w:p w:rsidR="00F4728C" w:rsidRPr="00682452" w:rsidRDefault="00F4728C"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ед.</w:t>
            </w:r>
          </w:p>
        </w:tc>
        <w:tc>
          <w:tcPr>
            <w:tcW w:w="4359" w:type="dxa"/>
            <w:tcBorders>
              <w:top w:val="single" w:sz="12" w:space="0" w:color="auto"/>
            </w:tcBorders>
          </w:tcPr>
          <w:p w:rsidR="00F4728C" w:rsidRDefault="00F4728C" w:rsidP="00520634">
            <w:pPr>
              <w:spacing w:before="0"/>
              <w:jc w:val="center"/>
              <w:rPr>
                <w:rFonts w:ascii="Calibri" w:eastAsia="Times New Roman" w:hAnsi="Calibri" w:cs="Times New Roman"/>
                <w:sz w:val="24"/>
                <w:szCs w:val="24"/>
              </w:rPr>
            </w:pPr>
            <w:r>
              <w:rPr>
                <w:rFonts w:ascii="Calibri" w:eastAsia="Times New Roman" w:hAnsi="Calibri" w:cs="Times New Roman"/>
                <w:sz w:val="24"/>
                <w:szCs w:val="24"/>
              </w:rPr>
              <w:t>0,</w:t>
            </w:r>
            <w:r w:rsidR="00520634">
              <w:rPr>
                <w:rFonts w:ascii="Calibri" w:eastAsia="Times New Roman" w:hAnsi="Calibri" w:cs="Times New Roman"/>
                <w:sz w:val="24"/>
                <w:szCs w:val="24"/>
              </w:rPr>
              <w:t>6</w:t>
            </w:r>
          </w:p>
        </w:tc>
      </w:tr>
      <w:tr w:rsidR="00F4728C" w:rsidTr="004816EE">
        <w:tc>
          <w:tcPr>
            <w:tcW w:w="4361" w:type="dxa"/>
          </w:tcPr>
          <w:p w:rsidR="00F4728C" w:rsidRPr="00682452" w:rsidRDefault="00F4728C"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этажность застройки зоны</w:t>
            </w:r>
            <w:r>
              <w:rPr>
                <w:rFonts w:ascii="Calibri" w:eastAsia="Times New Roman" w:hAnsi="Calibri" w:cs="Times New Roman"/>
                <w:sz w:val="24"/>
                <w:szCs w:val="24"/>
              </w:rPr>
              <w:t>:</w:t>
            </w:r>
          </w:p>
        </w:tc>
        <w:tc>
          <w:tcPr>
            <w:tcW w:w="1134" w:type="dxa"/>
          </w:tcPr>
          <w:p w:rsidR="00F4728C" w:rsidRDefault="00F4728C" w:rsidP="004816EE">
            <w:pPr>
              <w:spacing w:before="0"/>
              <w:jc w:val="center"/>
              <w:rPr>
                <w:rFonts w:ascii="Calibri" w:eastAsia="Times New Roman" w:hAnsi="Calibri" w:cs="Times New Roman"/>
                <w:sz w:val="24"/>
                <w:szCs w:val="24"/>
              </w:rPr>
            </w:pPr>
          </w:p>
        </w:tc>
        <w:tc>
          <w:tcPr>
            <w:tcW w:w="4359" w:type="dxa"/>
          </w:tcPr>
          <w:p w:rsidR="00F4728C" w:rsidRDefault="00F4728C" w:rsidP="004816EE">
            <w:pPr>
              <w:spacing w:before="0"/>
              <w:jc w:val="center"/>
              <w:rPr>
                <w:rFonts w:ascii="Calibri" w:eastAsia="Times New Roman" w:hAnsi="Calibri" w:cs="Times New Roman"/>
                <w:sz w:val="24"/>
                <w:szCs w:val="24"/>
              </w:rPr>
            </w:pPr>
          </w:p>
        </w:tc>
      </w:tr>
      <w:tr w:rsidR="00F4728C" w:rsidTr="004816EE">
        <w:tc>
          <w:tcPr>
            <w:tcW w:w="4361" w:type="dxa"/>
          </w:tcPr>
          <w:p w:rsidR="00F4728C" w:rsidRPr="00682452" w:rsidRDefault="00F4728C" w:rsidP="004816EE">
            <w:pPr>
              <w:spacing w:before="0"/>
              <w:ind w:left="284"/>
              <w:jc w:val="both"/>
              <w:rPr>
                <w:rFonts w:ascii="Calibri" w:eastAsia="Times New Roman" w:hAnsi="Calibri" w:cs="Times New Roman"/>
                <w:sz w:val="24"/>
                <w:szCs w:val="24"/>
              </w:rPr>
            </w:pPr>
            <w:r w:rsidRPr="00682452">
              <w:rPr>
                <w:rFonts w:ascii="Calibri" w:eastAsia="Times New Roman" w:hAnsi="Calibri" w:cs="Times New Roman"/>
                <w:sz w:val="24"/>
                <w:szCs w:val="24"/>
              </w:rPr>
              <w:t>максимальн</w:t>
            </w:r>
            <w:r>
              <w:rPr>
                <w:rFonts w:ascii="Calibri" w:eastAsia="Times New Roman" w:hAnsi="Calibri" w:cs="Times New Roman"/>
                <w:sz w:val="24"/>
                <w:szCs w:val="24"/>
              </w:rPr>
              <w:t>ая</w:t>
            </w:r>
          </w:p>
        </w:tc>
        <w:tc>
          <w:tcPr>
            <w:tcW w:w="1134" w:type="dxa"/>
          </w:tcPr>
          <w:p w:rsidR="00F4728C" w:rsidRDefault="00F4728C"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F4728C" w:rsidTr="004816EE">
        <w:tc>
          <w:tcPr>
            <w:tcW w:w="4361" w:type="dxa"/>
          </w:tcPr>
          <w:p w:rsidR="00F4728C" w:rsidRPr="00682452" w:rsidRDefault="00F4728C"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средняя</w:t>
            </w:r>
          </w:p>
        </w:tc>
        <w:tc>
          <w:tcPr>
            <w:tcW w:w="1134" w:type="dxa"/>
          </w:tcPr>
          <w:p w:rsidR="00F4728C" w:rsidRDefault="00F4728C"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F4728C" w:rsidTr="004816EE">
        <w:tc>
          <w:tcPr>
            <w:tcW w:w="4361" w:type="dxa"/>
          </w:tcPr>
          <w:p w:rsidR="00F4728C" w:rsidRDefault="00F4728C"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минимальная</w:t>
            </w:r>
          </w:p>
        </w:tc>
        <w:tc>
          <w:tcPr>
            <w:tcW w:w="1134" w:type="dxa"/>
          </w:tcPr>
          <w:p w:rsidR="00F4728C" w:rsidRDefault="00F4728C"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F4728C" w:rsidRDefault="00F4728C"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1</w:t>
            </w:r>
          </w:p>
        </w:tc>
      </w:tr>
    </w:tbl>
    <w:p w:rsidR="00F4728C" w:rsidRDefault="00F4728C" w:rsidP="00AC70C6">
      <w:pPr>
        <w:pStyle w:val="42"/>
        <w:numPr>
          <w:ilvl w:val="2"/>
          <w:numId w:val="25"/>
        </w:numPr>
        <w:ind w:left="720"/>
      </w:pPr>
      <w:r>
        <w:t xml:space="preserve">Сведения о планируемых для размещения объектах федерального значения </w:t>
      </w:r>
    </w:p>
    <w:p w:rsidR="00F4728C" w:rsidRDefault="00442A94"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color w:val="000000" w:themeColor="text1"/>
          <w:sz w:val="24"/>
          <w:szCs w:val="24"/>
        </w:rPr>
        <w:t>В</w:t>
      </w:r>
      <w:r w:rsidR="00F4728C" w:rsidRPr="00C2228D">
        <w:rPr>
          <w:rFonts w:ascii="Calibri" w:eastAsia="Times New Roman" w:hAnsi="Calibri" w:cs="Times New Roman"/>
          <w:sz w:val="24"/>
          <w:szCs w:val="24"/>
        </w:rPr>
        <w:t xml:space="preserve"> пределах зоны </w:t>
      </w:r>
      <w:r w:rsidR="00DC0AAB" w:rsidRPr="00DC0AAB">
        <w:rPr>
          <w:rFonts w:ascii="Calibri" w:eastAsia="Times New Roman" w:hAnsi="Calibri" w:cs="Times New Roman"/>
          <w:sz w:val="24"/>
          <w:szCs w:val="24"/>
        </w:rPr>
        <w:t>производственного использования</w:t>
      </w:r>
      <w:r w:rsidR="00DC0AAB" w:rsidRPr="009E5964">
        <w:rPr>
          <w:rFonts w:ascii="Calibri" w:eastAsia="Times New Roman" w:hAnsi="Calibri" w:cs="Times New Roman"/>
          <w:sz w:val="24"/>
          <w:szCs w:val="24"/>
        </w:rPr>
        <w:t xml:space="preserve"> </w:t>
      </w:r>
      <w:r>
        <w:rPr>
          <w:rFonts w:ascii="Calibri" w:eastAsia="Times New Roman" w:hAnsi="Calibri" w:cs="Times New Roman"/>
          <w:sz w:val="24"/>
          <w:szCs w:val="24"/>
        </w:rPr>
        <w:t>предусмотрено размещение следующих объектов федерального значения, согласно</w:t>
      </w:r>
      <w:r w:rsidR="00AF6E0F">
        <w:rPr>
          <w:rFonts w:ascii="Calibri" w:eastAsia="Times New Roman" w:hAnsi="Calibri" w:cs="Times New Roman"/>
          <w:sz w:val="24"/>
          <w:szCs w:val="24"/>
        </w:rPr>
        <w:t xml:space="preserve"> </w:t>
      </w:r>
      <w:proofErr w:type="gramStart"/>
      <w:r w:rsidR="00AF6E0F">
        <w:rPr>
          <w:rFonts w:ascii="Calibri" w:eastAsia="Times New Roman" w:hAnsi="Calibri" w:cs="Times New Roman"/>
          <w:sz w:val="24"/>
          <w:szCs w:val="24"/>
        </w:rPr>
        <w:t>действующим</w:t>
      </w:r>
      <w:proofErr w:type="gramEnd"/>
      <w:r w:rsidR="00AF6E0F">
        <w:rPr>
          <w:rFonts w:ascii="Calibri" w:eastAsia="Times New Roman" w:hAnsi="Calibri" w:cs="Times New Roman"/>
          <w:sz w:val="24"/>
          <w:szCs w:val="24"/>
        </w:rPr>
        <w:t xml:space="preserve"> </w:t>
      </w:r>
      <w:r w:rsidR="00F4728C" w:rsidRPr="009E5964">
        <w:rPr>
          <w:rFonts w:ascii="Calibri" w:eastAsia="Times New Roman" w:hAnsi="Calibri" w:cs="Times New Roman"/>
          <w:sz w:val="24"/>
          <w:szCs w:val="24"/>
        </w:rPr>
        <w:t>документами территориального планирования Российской Федерации</w:t>
      </w:r>
      <w:r>
        <w:rPr>
          <w:rFonts w:ascii="Calibri" w:eastAsia="Times New Roman" w:hAnsi="Calibri" w:cs="Times New Roman"/>
          <w:sz w:val="24"/>
          <w:szCs w:val="24"/>
        </w:rPr>
        <w:t>:</w:t>
      </w:r>
    </w:p>
    <w:p w:rsidR="00442A94" w:rsidRPr="00FC67B9" w:rsidRDefault="00442A94"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БПРМ-1</w:t>
      </w:r>
      <w:r>
        <w:rPr>
          <w:rFonts w:ascii="Calibri" w:eastAsia="Times New Roman" w:hAnsi="Calibri" w:cs="Times New Roman"/>
          <w:sz w:val="24"/>
          <w:szCs w:val="24"/>
        </w:rPr>
        <w:t>.</w:t>
      </w:r>
    </w:p>
    <w:p w:rsidR="00F4728C" w:rsidRDefault="00F4728C" w:rsidP="00AC70C6">
      <w:pPr>
        <w:pStyle w:val="42"/>
        <w:numPr>
          <w:ilvl w:val="2"/>
          <w:numId w:val="25"/>
        </w:numPr>
        <w:ind w:left="720"/>
      </w:pPr>
      <w:r>
        <w:t xml:space="preserve">Сведения о планируемых для размещения объектах регионального значения </w:t>
      </w:r>
    </w:p>
    <w:p w:rsidR="00F4728C" w:rsidRPr="00FC67B9" w:rsidRDefault="00F4728C"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Размещение планируемых объектов регионального значения в пределах зон</w:t>
      </w:r>
      <w:r w:rsidR="00AF6E0F">
        <w:rPr>
          <w:rFonts w:ascii="Calibri" w:eastAsia="Times New Roman" w:hAnsi="Calibri" w:cs="Times New Roman"/>
          <w:sz w:val="24"/>
          <w:szCs w:val="24"/>
        </w:rPr>
        <w:t xml:space="preserve">ы, не предусмотрено </w:t>
      </w:r>
      <w:proofErr w:type="gramStart"/>
      <w:r w:rsidR="00AF6E0F">
        <w:rPr>
          <w:rFonts w:ascii="Calibri" w:eastAsia="Times New Roman" w:hAnsi="Calibri" w:cs="Times New Roman"/>
          <w:sz w:val="24"/>
          <w:szCs w:val="24"/>
        </w:rPr>
        <w:t>действующим</w:t>
      </w:r>
      <w:proofErr w:type="gramEnd"/>
      <w:r>
        <w:rPr>
          <w:rFonts w:ascii="Calibri" w:eastAsia="Times New Roman" w:hAnsi="Calibri" w:cs="Times New Roman"/>
          <w:sz w:val="24"/>
          <w:szCs w:val="24"/>
        </w:rPr>
        <w:t xml:space="preserve"> документами территориального планирования </w:t>
      </w:r>
      <w:r w:rsidR="00520634">
        <w:rPr>
          <w:rFonts w:ascii="Calibri" w:eastAsia="Times New Roman" w:hAnsi="Calibri" w:cs="Times New Roman"/>
          <w:sz w:val="24"/>
          <w:szCs w:val="24"/>
        </w:rPr>
        <w:t>Республики Ингушетии.</w:t>
      </w:r>
    </w:p>
    <w:p w:rsidR="00F4728C" w:rsidRDefault="00F4728C" w:rsidP="00AC70C6">
      <w:pPr>
        <w:pStyle w:val="42"/>
        <w:numPr>
          <w:ilvl w:val="2"/>
          <w:numId w:val="25"/>
        </w:numPr>
        <w:ind w:left="720"/>
      </w:pPr>
      <w:r>
        <w:t>Сведения о планируемых для размещения объектах местного значения</w:t>
      </w:r>
    </w:p>
    <w:p w:rsidR="00F4728C" w:rsidRPr="004C1A97" w:rsidRDefault="006679F8" w:rsidP="006679F8">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населенного пункта и иные объекты</w:t>
      </w:r>
      <w:r w:rsidR="00095C3D">
        <w:rPr>
          <w:rFonts w:ascii="Calibri" w:eastAsia="Times New Roman" w:hAnsi="Calibri" w:cs="Times New Roman"/>
          <w:sz w:val="24"/>
          <w:szCs w:val="24"/>
        </w:rPr>
        <w:t>,</w:t>
      </w:r>
      <w:r w:rsidRPr="00F42190">
        <w:rPr>
          <w:rFonts w:ascii="Calibri" w:eastAsia="Times New Roman" w:hAnsi="Calibri" w:cs="Times New Roman"/>
          <w:sz w:val="24"/>
          <w:szCs w:val="24"/>
        </w:rPr>
        <w:t xml:space="preserve">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w:t>
      </w:r>
    </w:p>
    <w:p w:rsidR="00F4728C" w:rsidRPr="003A4251" w:rsidRDefault="00F4728C" w:rsidP="00F4728C">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DC0AAB" w:rsidRPr="00F65670" w:rsidRDefault="00DC0AAB" w:rsidP="006679F8">
      <w:pPr>
        <w:pStyle w:val="22"/>
        <w:numPr>
          <w:ilvl w:val="1"/>
          <w:numId w:val="1"/>
        </w:numPr>
        <w:spacing w:before="240" w:after="240"/>
        <w:ind w:left="284" w:hanging="284"/>
      </w:pPr>
      <w:bookmarkStart w:id="50" w:name="_Toc141711203"/>
      <w:r w:rsidRPr="00F65670">
        <w:t xml:space="preserve">Зона </w:t>
      </w:r>
      <w:proofErr w:type="gramStart"/>
      <w:r w:rsidRPr="00F65670">
        <w:t>инженерной</w:t>
      </w:r>
      <w:proofErr w:type="gramEnd"/>
      <w:r w:rsidRPr="00F65670">
        <w:t xml:space="preserve"> </w:t>
      </w:r>
      <w:r w:rsidR="0075022D">
        <w:t>(И</w:t>
      </w:r>
      <w:r w:rsidRPr="00F65670">
        <w:t>):</w:t>
      </w:r>
      <w:bookmarkEnd w:id="50"/>
    </w:p>
    <w:p w:rsidR="00257CE7" w:rsidRPr="00257CE7" w:rsidRDefault="00DC0AAB" w:rsidP="00AC70C6">
      <w:pPr>
        <w:pStyle w:val="32"/>
        <w:numPr>
          <w:ilvl w:val="1"/>
          <w:numId w:val="26"/>
        </w:numPr>
      </w:pPr>
      <w:bookmarkStart w:id="51" w:name="_Toc141711204"/>
      <w:r w:rsidRPr="00F65670">
        <w:t>Зона инженерной инфраструктуры</w:t>
      </w:r>
      <w:bookmarkEnd w:id="51"/>
    </w:p>
    <w:p w:rsidR="00257CE7" w:rsidRDefault="00257CE7" w:rsidP="00DC0AAB">
      <w:pPr>
        <w:spacing w:before="120" w:after="120" w:line="240" w:lineRule="auto"/>
        <w:ind w:firstLine="709"/>
        <w:jc w:val="both"/>
        <w:rPr>
          <w:rFonts w:ascii="Calibri" w:eastAsia="Times New Roman" w:hAnsi="Calibri" w:cs="Times New Roman"/>
          <w:sz w:val="24"/>
          <w:szCs w:val="24"/>
        </w:rPr>
      </w:pPr>
      <w:r w:rsidRPr="00520634">
        <w:rPr>
          <w:rFonts w:ascii="Calibri" w:eastAsia="Times New Roman" w:hAnsi="Calibri" w:cs="Times New Roman"/>
          <w:sz w:val="24"/>
          <w:szCs w:val="24"/>
        </w:rPr>
        <w:t>Размещение объектов инженерного обеспечения города и сопутствующей инфраструктуры</w:t>
      </w:r>
    </w:p>
    <w:p w:rsidR="00DC0AAB" w:rsidRDefault="00DC0AAB" w:rsidP="00AC70C6">
      <w:pPr>
        <w:pStyle w:val="42"/>
        <w:numPr>
          <w:ilvl w:val="2"/>
          <w:numId w:val="26"/>
        </w:numPr>
        <w:ind w:left="993"/>
      </w:pPr>
      <w:r w:rsidRPr="00FC67B9">
        <w:t>Параметры функциональной зоны</w:t>
      </w:r>
    </w:p>
    <w:p w:rsidR="00257CE7" w:rsidRDefault="00DC0AAB" w:rsidP="00722435">
      <w:pPr>
        <w:spacing w:before="120" w:after="120" w:line="240" w:lineRule="auto"/>
        <w:ind w:firstLine="709"/>
        <w:jc w:val="both"/>
        <w:rPr>
          <w:rFonts w:ascii="Calibri" w:eastAsia="Times New Roman" w:hAnsi="Calibri" w:cs="Times New Roman"/>
          <w:sz w:val="24"/>
          <w:szCs w:val="24"/>
        </w:rPr>
      </w:pPr>
      <w:r w:rsidRPr="009B27C6">
        <w:rPr>
          <w:rFonts w:ascii="Calibri" w:eastAsia="Times New Roman" w:hAnsi="Calibri" w:cs="Times New Roman"/>
          <w:sz w:val="24"/>
          <w:szCs w:val="24"/>
        </w:rPr>
        <w:lastRenderedPageBreak/>
        <w:t xml:space="preserve">Для зоны </w:t>
      </w:r>
      <w:r>
        <w:rPr>
          <w:rFonts w:ascii="Calibri" w:eastAsia="Times New Roman" w:hAnsi="Calibri" w:cs="Times New Roman"/>
          <w:sz w:val="24"/>
          <w:szCs w:val="24"/>
        </w:rPr>
        <w:t xml:space="preserve">инженерной инфраструктуры </w:t>
      </w:r>
      <w:r w:rsidRPr="009B27C6">
        <w:rPr>
          <w:rFonts w:ascii="Calibri" w:eastAsia="Times New Roman" w:hAnsi="Calibri" w:cs="Times New Roman"/>
          <w:sz w:val="24"/>
          <w:szCs w:val="24"/>
        </w:rPr>
        <w:t>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DC0AAB" w:rsidRPr="00543124" w:rsidTr="004816EE">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Значение</w:t>
            </w:r>
          </w:p>
        </w:tc>
      </w:tr>
      <w:tr w:rsidR="00DC0AAB" w:rsidTr="004816EE">
        <w:tc>
          <w:tcPr>
            <w:tcW w:w="4361" w:type="dxa"/>
            <w:tcBorders>
              <w:top w:val="single" w:sz="12" w:space="0" w:color="auto"/>
            </w:tcBorders>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ед.</w:t>
            </w:r>
          </w:p>
        </w:tc>
        <w:tc>
          <w:tcPr>
            <w:tcW w:w="4359"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0,8</w:t>
            </w:r>
          </w:p>
        </w:tc>
      </w:tr>
      <w:tr w:rsidR="00DC0AAB" w:rsidTr="004816EE">
        <w:tc>
          <w:tcPr>
            <w:tcW w:w="4361" w:type="dxa"/>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этажность застройки зоны</w:t>
            </w:r>
            <w:r>
              <w:rPr>
                <w:rFonts w:ascii="Calibri" w:eastAsia="Times New Roman" w:hAnsi="Calibri" w:cs="Times New Roman"/>
                <w:sz w:val="24"/>
                <w:szCs w:val="24"/>
              </w:rPr>
              <w:t>:</w:t>
            </w:r>
          </w:p>
        </w:tc>
        <w:tc>
          <w:tcPr>
            <w:tcW w:w="1134" w:type="dxa"/>
          </w:tcPr>
          <w:p w:rsidR="00DC0AAB" w:rsidRDefault="00DC0AAB" w:rsidP="004816EE">
            <w:pPr>
              <w:spacing w:before="0"/>
              <w:jc w:val="center"/>
              <w:rPr>
                <w:rFonts w:ascii="Calibri" w:eastAsia="Times New Roman" w:hAnsi="Calibri" w:cs="Times New Roman"/>
                <w:sz w:val="24"/>
                <w:szCs w:val="24"/>
              </w:rPr>
            </w:pPr>
          </w:p>
        </w:tc>
        <w:tc>
          <w:tcPr>
            <w:tcW w:w="4359" w:type="dxa"/>
          </w:tcPr>
          <w:p w:rsidR="00DC0AAB" w:rsidRDefault="00DC0AAB" w:rsidP="004816EE">
            <w:pPr>
              <w:spacing w:before="0"/>
              <w:jc w:val="center"/>
              <w:rPr>
                <w:rFonts w:ascii="Calibri" w:eastAsia="Times New Roman" w:hAnsi="Calibri" w:cs="Times New Roman"/>
                <w:sz w:val="24"/>
                <w:szCs w:val="24"/>
              </w:rPr>
            </w:pPr>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sidRPr="00682452">
              <w:rPr>
                <w:rFonts w:ascii="Calibri" w:eastAsia="Times New Roman" w:hAnsi="Calibri" w:cs="Times New Roman"/>
                <w:sz w:val="24"/>
                <w:szCs w:val="24"/>
              </w:rPr>
              <w:t>максимальн</w:t>
            </w:r>
            <w:r>
              <w:rPr>
                <w:rFonts w:ascii="Calibri" w:eastAsia="Times New Roman" w:hAnsi="Calibri" w:cs="Times New Roman"/>
                <w:sz w:val="24"/>
                <w:szCs w:val="24"/>
              </w:rPr>
              <w:t>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средняя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минимальная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r>
              <w:rPr>
                <w:rFonts w:ascii="Calibri" w:eastAsia="Times New Roman" w:hAnsi="Calibri" w:cs="Times New Roman"/>
                <w:sz w:val="24"/>
                <w:szCs w:val="24"/>
              </w:rPr>
              <w:t xml:space="preserve"> </w:t>
            </w:r>
          </w:p>
        </w:tc>
      </w:tr>
    </w:tbl>
    <w:p w:rsidR="00DC0AAB" w:rsidRDefault="00DC0AAB" w:rsidP="00AC70C6">
      <w:pPr>
        <w:pStyle w:val="42"/>
        <w:numPr>
          <w:ilvl w:val="2"/>
          <w:numId w:val="26"/>
        </w:numPr>
        <w:ind w:left="993"/>
      </w:pPr>
      <w:r>
        <w:t xml:space="preserve">Сведения о планируемых для размещения объектах федерального значения </w:t>
      </w:r>
    </w:p>
    <w:p w:rsidR="00DC0AAB" w:rsidRDefault="00442A94"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w:t>
      </w:r>
      <w:r w:rsidRPr="00442A94">
        <w:rPr>
          <w:rFonts w:ascii="Calibri" w:eastAsia="Times New Roman" w:hAnsi="Calibri" w:cs="Times New Roman"/>
          <w:sz w:val="24"/>
          <w:szCs w:val="24"/>
        </w:rPr>
        <w:t xml:space="preserve">пределах зоны предусмотрено размещение следующих объектов </w:t>
      </w:r>
      <w:r>
        <w:rPr>
          <w:rFonts w:ascii="Calibri" w:eastAsia="Times New Roman" w:hAnsi="Calibri" w:cs="Times New Roman"/>
          <w:sz w:val="24"/>
          <w:szCs w:val="24"/>
        </w:rPr>
        <w:t>федерального</w:t>
      </w:r>
      <w:r w:rsidRPr="00442A94">
        <w:rPr>
          <w:rFonts w:ascii="Calibri" w:eastAsia="Times New Roman" w:hAnsi="Calibri" w:cs="Times New Roman"/>
          <w:sz w:val="24"/>
          <w:szCs w:val="24"/>
        </w:rPr>
        <w:t xml:space="preserve"> значения</w:t>
      </w:r>
      <w:r>
        <w:rPr>
          <w:rFonts w:ascii="Calibri" w:eastAsia="Times New Roman" w:hAnsi="Calibri" w:cs="Times New Roman"/>
          <w:sz w:val="24"/>
          <w:szCs w:val="24"/>
        </w:rPr>
        <w:t xml:space="preserve"> согласно </w:t>
      </w:r>
      <w:proofErr w:type="gramStart"/>
      <w:r>
        <w:rPr>
          <w:rFonts w:ascii="Calibri" w:eastAsia="Times New Roman" w:hAnsi="Calibri" w:cs="Times New Roman"/>
          <w:sz w:val="24"/>
          <w:szCs w:val="24"/>
        </w:rPr>
        <w:t>действующим</w:t>
      </w:r>
      <w:proofErr w:type="gramEnd"/>
      <w:r w:rsidRPr="00442A94">
        <w:rPr>
          <w:rFonts w:ascii="Calibri" w:eastAsia="Times New Roman" w:hAnsi="Calibri" w:cs="Times New Roman"/>
          <w:sz w:val="24"/>
          <w:szCs w:val="24"/>
        </w:rPr>
        <w:t xml:space="preserve"> документами территориального планирования</w:t>
      </w:r>
      <w:r>
        <w:rPr>
          <w:rFonts w:ascii="Calibri" w:eastAsia="Times New Roman" w:hAnsi="Calibri" w:cs="Times New Roman"/>
          <w:sz w:val="24"/>
          <w:szCs w:val="24"/>
        </w:rPr>
        <w:t xml:space="preserve"> Российской Федерации:</w:t>
      </w:r>
    </w:p>
    <w:p w:rsidR="00442A94" w:rsidRPr="008051B2" w:rsidRDefault="00442A94"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ДПРМ-1</w:t>
      </w:r>
      <w:r>
        <w:rPr>
          <w:rFonts w:ascii="Calibri" w:eastAsia="Times New Roman" w:hAnsi="Calibri" w:cs="Times New Roman"/>
          <w:sz w:val="24"/>
          <w:szCs w:val="24"/>
        </w:rPr>
        <w:t>.</w:t>
      </w:r>
    </w:p>
    <w:p w:rsidR="00DC0AAB" w:rsidRDefault="00DC0AAB" w:rsidP="00AC70C6">
      <w:pPr>
        <w:pStyle w:val="42"/>
        <w:numPr>
          <w:ilvl w:val="2"/>
          <w:numId w:val="26"/>
        </w:numPr>
        <w:ind w:left="993"/>
      </w:pPr>
      <w:r>
        <w:t xml:space="preserve">Сведения о планируемых для размещения объектах регионального значения </w:t>
      </w:r>
    </w:p>
    <w:p w:rsidR="00DC0AAB" w:rsidRDefault="00442A94" w:rsidP="0052063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пределах зоны предусмотрено размещение следующих объектов регионального значения согласно </w:t>
      </w:r>
      <w:proofErr w:type="gramStart"/>
      <w:r>
        <w:rPr>
          <w:rFonts w:ascii="Calibri" w:eastAsia="Times New Roman" w:hAnsi="Calibri" w:cs="Times New Roman"/>
          <w:sz w:val="24"/>
          <w:szCs w:val="24"/>
        </w:rPr>
        <w:t>действующим</w:t>
      </w:r>
      <w:proofErr w:type="gramEnd"/>
      <w:r w:rsidR="00DC0AAB">
        <w:rPr>
          <w:rFonts w:ascii="Calibri" w:eastAsia="Times New Roman" w:hAnsi="Calibri" w:cs="Times New Roman"/>
          <w:sz w:val="24"/>
          <w:szCs w:val="24"/>
        </w:rPr>
        <w:t xml:space="preserve"> документами территориального планирования </w:t>
      </w:r>
      <w:r w:rsidR="00B0338E">
        <w:rPr>
          <w:rFonts w:ascii="Calibri" w:eastAsia="Times New Roman" w:hAnsi="Calibri" w:cs="Times New Roman"/>
          <w:sz w:val="24"/>
          <w:szCs w:val="24"/>
        </w:rPr>
        <w:t>Республики Ингушетии</w:t>
      </w:r>
      <w:r w:rsidR="00DC0AAB">
        <w:rPr>
          <w:rFonts w:ascii="Calibri" w:eastAsia="Times New Roman" w:hAnsi="Calibri" w:cs="Times New Roman"/>
          <w:sz w:val="24"/>
          <w:szCs w:val="24"/>
        </w:rPr>
        <w:t>.</w:t>
      </w:r>
    </w:p>
    <w:p w:rsidR="00C3700C" w:rsidRDefault="00C3700C" w:rsidP="0052063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с</w:t>
      </w:r>
      <w:r w:rsidRPr="00C3700C">
        <w:rPr>
          <w:rFonts w:ascii="Calibri" w:eastAsia="Times New Roman" w:hAnsi="Calibri" w:cs="Times New Roman"/>
          <w:sz w:val="24"/>
          <w:szCs w:val="24"/>
        </w:rPr>
        <w:t>троительство очистных сооружений ст. Орджоникидзевская</w:t>
      </w:r>
      <w:r>
        <w:rPr>
          <w:rFonts w:ascii="Calibri" w:eastAsia="Times New Roman" w:hAnsi="Calibri" w:cs="Times New Roman"/>
          <w:sz w:val="24"/>
          <w:szCs w:val="24"/>
        </w:rPr>
        <w:t>;</w:t>
      </w:r>
    </w:p>
    <w:p w:rsidR="00442A94" w:rsidRPr="00442A94" w:rsidRDefault="00442A94"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 xml:space="preserve"> Реконструкция ПС 35 </w:t>
      </w:r>
      <w:proofErr w:type="spellStart"/>
      <w:r w:rsidRPr="00442A94">
        <w:rPr>
          <w:rFonts w:ascii="Calibri" w:eastAsia="Times New Roman" w:hAnsi="Calibri" w:cs="Times New Roman"/>
          <w:sz w:val="24"/>
          <w:szCs w:val="24"/>
        </w:rPr>
        <w:t>кВ</w:t>
      </w:r>
      <w:proofErr w:type="spellEnd"/>
      <w:r w:rsidRPr="00442A94">
        <w:rPr>
          <w:rFonts w:ascii="Calibri" w:eastAsia="Times New Roman" w:hAnsi="Calibri" w:cs="Times New Roman"/>
          <w:sz w:val="24"/>
          <w:szCs w:val="24"/>
        </w:rPr>
        <w:t xml:space="preserve"> Слепцовская</w:t>
      </w:r>
      <w:r>
        <w:rPr>
          <w:rFonts w:ascii="Calibri" w:eastAsia="Times New Roman" w:hAnsi="Calibri" w:cs="Times New Roman"/>
          <w:sz w:val="24"/>
          <w:szCs w:val="24"/>
        </w:rPr>
        <w:t>;</w:t>
      </w:r>
    </w:p>
    <w:p w:rsidR="00442A94" w:rsidRPr="00442A94" w:rsidRDefault="00442A94"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 xml:space="preserve"> Реконструкция ПС 35 </w:t>
      </w:r>
      <w:proofErr w:type="spellStart"/>
      <w:r w:rsidRPr="00442A94">
        <w:rPr>
          <w:rFonts w:ascii="Calibri" w:eastAsia="Times New Roman" w:hAnsi="Calibri" w:cs="Times New Roman"/>
          <w:sz w:val="24"/>
          <w:szCs w:val="24"/>
        </w:rPr>
        <w:t>кВ</w:t>
      </w:r>
      <w:proofErr w:type="spellEnd"/>
      <w:r w:rsidRPr="00442A94">
        <w:rPr>
          <w:rFonts w:ascii="Calibri" w:eastAsia="Times New Roman" w:hAnsi="Calibri" w:cs="Times New Roman"/>
          <w:sz w:val="24"/>
          <w:szCs w:val="24"/>
        </w:rPr>
        <w:t xml:space="preserve"> Урожайная</w:t>
      </w:r>
      <w:r>
        <w:rPr>
          <w:rFonts w:ascii="Calibri" w:eastAsia="Times New Roman" w:hAnsi="Calibri" w:cs="Times New Roman"/>
          <w:sz w:val="24"/>
          <w:szCs w:val="24"/>
        </w:rPr>
        <w:t>;</w:t>
      </w:r>
    </w:p>
    <w:p w:rsidR="00442A94" w:rsidRPr="00FC67B9" w:rsidRDefault="00442A94" w:rsidP="00442A9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442A94">
        <w:rPr>
          <w:rFonts w:ascii="Calibri" w:eastAsia="Times New Roman" w:hAnsi="Calibri" w:cs="Times New Roman"/>
          <w:sz w:val="24"/>
          <w:szCs w:val="24"/>
        </w:rPr>
        <w:t xml:space="preserve"> Реконструкция ПС 35 </w:t>
      </w:r>
      <w:proofErr w:type="spellStart"/>
      <w:r w:rsidRPr="00442A94">
        <w:rPr>
          <w:rFonts w:ascii="Calibri" w:eastAsia="Times New Roman" w:hAnsi="Calibri" w:cs="Times New Roman"/>
          <w:sz w:val="24"/>
          <w:szCs w:val="24"/>
        </w:rPr>
        <w:t>кВ</w:t>
      </w:r>
      <w:proofErr w:type="spellEnd"/>
      <w:r w:rsidRPr="00442A94">
        <w:rPr>
          <w:rFonts w:ascii="Calibri" w:eastAsia="Times New Roman" w:hAnsi="Calibri" w:cs="Times New Roman"/>
          <w:sz w:val="24"/>
          <w:szCs w:val="24"/>
        </w:rPr>
        <w:t xml:space="preserve"> ГНС</w:t>
      </w:r>
      <w:r>
        <w:rPr>
          <w:rFonts w:ascii="Calibri" w:eastAsia="Times New Roman" w:hAnsi="Calibri" w:cs="Times New Roman"/>
          <w:sz w:val="24"/>
          <w:szCs w:val="24"/>
        </w:rPr>
        <w:t>.</w:t>
      </w:r>
    </w:p>
    <w:p w:rsidR="00DC0AAB" w:rsidRDefault="00DC0AAB" w:rsidP="00AC70C6">
      <w:pPr>
        <w:pStyle w:val="42"/>
        <w:numPr>
          <w:ilvl w:val="2"/>
          <w:numId w:val="26"/>
        </w:numPr>
        <w:ind w:left="993"/>
      </w:pPr>
      <w:r>
        <w:t>Сведения о планируемых для размещения объектах местного значения</w:t>
      </w:r>
    </w:p>
    <w:p w:rsidR="006679F8" w:rsidRPr="004C1A97" w:rsidRDefault="006679F8" w:rsidP="006679F8">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w:t>
      </w:r>
    </w:p>
    <w:p w:rsidR="00DC0AAB" w:rsidRDefault="006679F8" w:rsidP="006679F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75022D" w:rsidRPr="00F65670" w:rsidRDefault="0075022D" w:rsidP="0075022D">
      <w:pPr>
        <w:pStyle w:val="22"/>
        <w:numPr>
          <w:ilvl w:val="1"/>
          <w:numId w:val="1"/>
        </w:numPr>
        <w:spacing w:before="240" w:after="240"/>
      </w:pPr>
      <w:bookmarkStart w:id="52" w:name="_Toc141711205"/>
      <w:r w:rsidRPr="00F65670">
        <w:t xml:space="preserve">Зона </w:t>
      </w:r>
      <w:r>
        <w:t>транспортной инфраструктуры (</w:t>
      </w:r>
      <w:r w:rsidRPr="00F65670">
        <w:t>Т):</w:t>
      </w:r>
      <w:bookmarkEnd w:id="52"/>
    </w:p>
    <w:p w:rsidR="0075022D" w:rsidRPr="00FC67B9" w:rsidRDefault="0075022D" w:rsidP="006679F8">
      <w:pPr>
        <w:spacing w:before="120" w:after="120" w:line="240" w:lineRule="auto"/>
        <w:ind w:firstLine="709"/>
        <w:jc w:val="both"/>
        <w:rPr>
          <w:rFonts w:ascii="Calibri" w:eastAsia="Times New Roman" w:hAnsi="Calibri" w:cs="Times New Roman"/>
          <w:sz w:val="24"/>
          <w:szCs w:val="24"/>
        </w:rPr>
      </w:pPr>
    </w:p>
    <w:p w:rsidR="009D7A29" w:rsidRPr="009D7A29" w:rsidRDefault="00EC241C" w:rsidP="0075022D">
      <w:pPr>
        <w:pStyle w:val="32"/>
        <w:numPr>
          <w:ilvl w:val="1"/>
          <w:numId w:val="28"/>
        </w:numPr>
      </w:pPr>
      <w:bookmarkStart w:id="53" w:name="_Toc141711206"/>
      <w:r>
        <w:t xml:space="preserve">Зона </w:t>
      </w:r>
      <w:r w:rsidR="00DC0AAB" w:rsidRPr="00F65670">
        <w:t>транспортной инфраструктуры</w:t>
      </w:r>
      <w:bookmarkEnd w:id="53"/>
      <w:r w:rsidR="00DC0AAB" w:rsidRPr="00F65670">
        <w:t xml:space="preserve"> </w:t>
      </w:r>
    </w:p>
    <w:p w:rsidR="006679F8" w:rsidRPr="00A9316C" w:rsidRDefault="006679F8" w:rsidP="006679F8">
      <w:pPr>
        <w:spacing w:before="120" w:after="120" w:line="240" w:lineRule="auto"/>
        <w:ind w:firstLine="709"/>
        <w:jc w:val="both"/>
        <w:rPr>
          <w:rFonts w:ascii="Calibri" w:eastAsia="Times New Roman" w:hAnsi="Calibri" w:cs="Times New Roman"/>
          <w:sz w:val="24"/>
          <w:szCs w:val="24"/>
        </w:rPr>
      </w:pPr>
      <w:r w:rsidRPr="00A9316C">
        <w:rPr>
          <w:rFonts w:ascii="Calibri" w:eastAsia="Times New Roman" w:hAnsi="Calibri" w:cs="Times New Roman"/>
          <w:sz w:val="24"/>
          <w:szCs w:val="24"/>
        </w:rPr>
        <w:lastRenderedPageBreak/>
        <w:t>Размещение объектов в</w:t>
      </w:r>
      <w:r>
        <w:rPr>
          <w:rFonts w:ascii="Calibri" w:eastAsia="Times New Roman" w:hAnsi="Calibri" w:cs="Times New Roman"/>
          <w:sz w:val="24"/>
          <w:szCs w:val="24"/>
        </w:rPr>
        <w:t>н</w:t>
      </w:r>
      <w:r w:rsidRPr="00A9316C">
        <w:rPr>
          <w:rFonts w:ascii="Calibri" w:eastAsia="Times New Roman" w:hAnsi="Calibri" w:cs="Times New Roman"/>
          <w:sz w:val="24"/>
          <w:szCs w:val="24"/>
        </w:rPr>
        <w:t xml:space="preserve">ешнего транспорта, в </w:t>
      </w:r>
      <w:proofErr w:type="spellStart"/>
      <w:r w:rsidRPr="00A9316C">
        <w:rPr>
          <w:rFonts w:ascii="Calibri" w:eastAsia="Times New Roman" w:hAnsi="Calibri" w:cs="Times New Roman"/>
          <w:sz w:val="24"/>
          <w:szCs w:val="24"/>
        </w:rPr>
        <w:t>т.ч</w:t>
      </w:r>
      <w:proofErr w:type="spellEnd"/>
      <w:r w:rsidRPr="00A9316C">
        <w:rPr>
          <w:rFonts w:ascii="Calibri" w:eastAsia="Times New Roman" w:hAnsi="Calibri" w:cs="Times New Roman"/>
          <w:sz w:val="24"/>
          <w:szCs w:val="24"/>
        </w:rPr>
        <w:t>. полосы отвода железных и автомобильных дорог, а также объекты инфраструктуры обеспечения движения –</w:t>
      </w:r>
      <w:r>
        <w:rPr>
          <w:rFonts w:ascii="Calibri" w:eastAsia="Times New Roman" w:hAnsi="Calibri" w:cs="Times New Roman"/>
          <w:sz w:val="24"/>
          <w:szCs w:val="24"/>
        </w:rPr>
        <w:t xml:space="preserve"> </w:t>
      </w:r>
      <w:r w:rsidRPr="00A9316C">
        <w:rPr>
          <w:rFonts w:ascii="Calibri" w:eastAsia="Times New Roman" w:hAnsi="Calibri" w:cs="Times New Roman"/>
          <w:sz w:val="24"/>
          <w:szCs w:val="24"/>
        </w:rPr>
        <w:t>объекты радионавигационного обеспечения движения воздушного транспорта и т.п</w:t>
      </w:r>
      <w:proofErr w:type="gramStart"/>
      <w:r w:rsidRPr="00A9316C">
        <w:rPr>
          <w:rFonts w:ascii="Calibri" w:eastAsia="Times New Roman" w:hAnsi="Calibri" w:cs="Times New Roman"/>
          <w:sz w:val="24"/>
          <w:szCs w:val="24"/>
        </w:rPr>
        <w:t>..</w:t>
      </w:r>
      <w:proofErr w:type="gramEnd"/>
    </w:p>
    <w:p w:rsidR="00DC0AAB" w:rsidRDefault="00DC0AAB" w:rsidP="0075022D">
      <w:pPr>
        <w:pStyle w:val="42"/>
        <w:numPr>
          <w:ilvl w:val="2"/>
          <w:numId w:val="28"/>
        </w:numPr>
      </w:pPr>
      <w:r w:rsidRPr="00FC67B9">
        <w:t>Параметры функциональной зоны</w:t>
      </w:r>
    </w:p>
    <w:p w:rsidR="00DC0AAB" w:rsidRDefault="00DC0AAB" w:rsidP="00DC0AAB">
      <w:pPr>
        <w:spacing w:before="120" w:after="120" w:line="240" w:lineRule="auto"/>
        <w:ind w:firstLine="709"/>
        <w:jc w:val="both"/>
        <w:rPr>
          <w:rFonts w:ascii="Calibri" w:eastAsia="Times New Roman" w:hAnsi="Calibri" w:cs="Times New Roman"/>
          <w:sz w:val="24"/>
          <w:szCs w:val="24"/>
        </w:rPr>
      </w:pPr>
      <w:r w:rsidRPr="00473006">
        <w:rPr>
          <w:rFonts w:ascii="Calibri" w:eastAsia="Times New Roman" w:hAnsi="Calibri" w:cs="Times New Roman"/>
          <w:sz w:val="24"/>
          <w:szCs w:val="24"/>
        </w:rPr>
        <w:t xml:space="preserve">Для зоны  </w:t>
      </w:r>
      <w:r>
        <w:rPr>
          <w:rFonts w:ascii="Calibri" w:eastAsia="Times New Roman" w:hAnsi="Calibri" w:cs="Times New Roman"/>
          <w:sz w:val="24"/>
          <w:szCs w:val="24"/>
        </w:rPr>
        <w:t>транспортной</w:t>
      </w:r>
      <w:r w:rsidRPr="00473006">
        <w:rPr>
          <w:rFonts w:ascii="Calibri" w:eastAsia="Times New Roman" w:hAnsi="Calibri" w:cs="Times New Roman"/>
          <w:sz w:val="24"/>
          <w:szCs w:val="24"/>
        </w:rPr>
        <w:t xml:space="preserve"> инфраструктуры установлены следующие параметры:</w:t>
      </w:r>
    </w:p>
    <w:tbl>
      <w:tblPr>
        <w:tblStyle w:val="af9"/>
        <w:tblW w:w="0" w:type="auto"/>
        <w:tblLook w:val="04A0" w:firstRow="1" w:lastRow="0" w:firstColumn="1" w:lastColumn="0" w:noHBand="0" w:noVBand="1"/>
      </w:tblPr>
      <w:tblGrid>
        <w:gridCol w:w="4361"/>
        <w:gridCol w:w="1134"/>
        <w:gridCol w:w="4359"/>
      </w:tblGrid>
      <w:tr w:rsidR="00DC0AAB" w:rsidRPr="00543124" w:rsidTr="004816EE">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C0AAB" w:rsidRPr="00065CEA" w:rsidRDefault="00DC0AAB" w:rsidP="004816EE">
            <w:pPr>
              <w:spacing w:before="0"/>
              <w:jc w:val="center"/>
              <w:rPr>
                <w:rFonts w:ascii="Calibri" w:eastAsia="Times New Roman" w:hAnsi="Calibri" w:cs="Times New Roman"/>
                <w:b/>
                <w:sz w:val="24"/>
                <w:szCs w:val="24"/>
              </w:rPr>
            </w:pPr>
            <w:r w:rsidRPr="00065CEA">
              <w:rPr>
                <w:rFonts w:ascii="Calibri" w:eastAsia="Times New Roman" w:hAnsi="Calibri" w:cs="Times New Roman"/>
                <w:b/>
                <w:sz w:val="24"/>
                <w:szCs w:val="24"/>
              </w:rPr>
              <w:t>Значение</w:t>
            </w:r>
          </w:p>
        </w:tc>
      </w:tr>
      <w:tr w:rsidR="00DC0AAB" w:rsidTr="004816EE">
        <w:tc>
          <w:tcPr>
            <w:tcW w:w="4361" w:type="dxa"/>
            <w:tcBorders>
              <w:top w:val="single" w:sz="12" w:space="0" w:color="auto"/>
            </w:tcBorders>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 xml:space="preserve">максимально допустимый коэффициент застройки зоны </w:t>
            </w:r>
          </w:p>
        </w:tc>
        <w:tc>
          <w:tcPr>
            <w:tcW w:w="1134"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ед.</w:t>
            </w:r>
          </w:p>
        </w:tc>
        <w:tc>
          <w:tcPr>
            <w:tcW w:w="4359" w:type="dxa"/>
            <w:tcBorders>
              <w:top w:val="single" w:sz="12" w:space="0" w:color="auto"/>
            </w:tcBorders>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1,0</w:t>
            </w:r>
          </w:p>
        </w:tc>
      </w:tr>
      <w:tr w:rsidR="00DC0AAB" w:rsidTr="004816EE">
        <w:tc>
          <w:tcPr>
            <w:tcW w:w="4361" w:type="dxa"/>
          </w:tcPr>
          <w:p w:rsidR="00DC0AAB" w:rsidRPr="00682452" w:rsidRDefault="00DC0AAB" w:rsidP="004816EE">
            <w:pPr>
              <w:spacing w:before="0"/>
              <w:jc w:val="both"/>
              <w:rPr>
                <w:rFonts w:ascii="Calibri" w:eastAsia="Times New Roman" w:hAnsi="Calibri" w:cs="Times New Roman"/>
                <w:sz w:val="24"/>
                <w:szCs w:val="24"/>
              </w:rPr>
            </w:pPr>
            <w:r w:rsidRPr="00682452">
              <w:rPr>
                <w:rFonts w:ascii="Calibri" w:eastAsia="Times New Roman" w:hAnsi="Calibri" w:cs="Times New Roman"/>
                <w:sz w:val="24"/>
                <w:szCs w:val="24"/>
              </w:rPr>
              <w:t>этажность застройки зоны</w:t>
            </w:r>
            <w:r>
              <w:rPr>
                <w:rFonts w:ascii="Calibri" w:eastAsia="Times New Roman" w:hAnsi="Calibri" w:cs="Times New Roman"/>
                <w:sz w:val="24"/>
                <w:szCs w:val="24"/>
              </w:rPr>
              <w:t>:</w:t>
            </w:r>
          </w:p>
        </w:tc>
        <w:tc>
          <w:tcPr>
            <w:tcW w:w="1134" w:type="dxa"/>
          </w:tcPr>
          <w:p w:rsidR="00DC0AAB" w:rsidRDefault="00DC0AAB" w:rsidP="004816EE">
            <w:pPr>
              <w:spacing w:before="0"/>
              <w:jc w:val="center"/>
              <w:rPr>
                <w:rFonts w:ascii="Calibri" w:eastAsia="Times New Roman" w:hAnsi="Calibri" w:cs="Times New Roman"/>
                <w:sz w:val="24"/>
                <w:szCs w:val="24"/>
              </w:rPr>
            </w:pPr>
          </w:p>
        </w:tc>
        <w:tc>
          <w:tcPr>
            <w:tcW w:w="4359" w:type="dxa"/>
          </w:tcPr>
          <w:p w:rsidR="00DC0AAB" w:rsidRDefault="00DC0AAB" w:rsidP="004816EE">
            <w:pPr>
              <w:spacing w:before="0"/>
              <w:jc w:val="center"/>
              <w:rPr>
                <w:rFonts w:ascii="Calibri" w:eastAsia="Times New Roman" w:hAnsi="Calibri" w:cs="Times New Roman"/>
                <w:sz w:val="24"/>
                <w:szCs w:val="24"/>
              </w:rPr>
            </w:pPr>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sidRPr="00682452">
              <w:rPr>
                <w:rFonts w:ascii="Calibri" w:eastAsia="Times New Roman" w:hAnsi="Calibri" w:cs="Times New Roman"/>
                <w:sz w:val="24"/>
                <w:szCs w:val="24"/>
              </w:rPr>
              <w:t>максимальн</w:t>
            </w:r>
            <w:r>
              <w:rPr>
                <w:rFonts w:ascii="Calibri" w:eastAsia="Times New Roman" w:hAnsi="Calibri" w:cs="Times New Roman"/>
                <w:sz w:val="24"/>
                <w:szCs w:val="24"/>
              </w:rPr>
              <w:t>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Pr="00682452"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средняя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p>
        </w:tc>
      </w:tr>
      <w:tr w:rsidR="00DC0AAB" w:rsidTr="004816EE">
        <w:tc>
          <w:tcPr>
            <w:tcW w:w="4361" w:type="dxa"/>
          </w:tcPr>
          <w:p w:rsidR="00DC0AAB" w:rsidRDefault="00DC0AAB" w:rsidP="004816EE">
            <w:pPr>
              <w:spacing w:before="0"/>
              <w:ind w:left="284"/>
              <w:jc w:val="both"/>
              <w:rPr>
                <w:rFonts w:ascii="Calibri" w:eastAsia="Times New Roman" w:hAnsi="Calibri" w:cs="Times New Roman"/>
                <w:sz w:val="24"/>
                <w:szCs w:val="24"/>
              </w:rPr>
            </w:pPr>
            <w:r>
              <w:rPr>
                <w:rFonts w:ascii="Calibri" w:eastAsia="Times New Roman" w:hAnsi="Calibri" w:cs="Times New Roman"/>
                <w:sz w:val="24"/>
                <w:szCs w:val="24"/>
              </w:rPr>
              <w:t>минимальная</w:t>
            </w:r>
          </w:p>
        </w:tc>
        <w:tc>
          <w:tcPr>
            <w:tcW w:w="1134" w:type="dxa"/>
          </w:tcPr>
          <w:p w:rsidR="00DC0AAB" w:rsidRDefault="00DC0AAB" w:rsidP="004816EE">
            <w:pPr>
              <w:spacing w:before="0"/>
              <w:jc w:val="center"/>
              <w:rPr>
                <w:rFonts w:ascii="Calibri" w:eastAsia="Times New Roman" w:hAnsi="Calibri" w:cs="Times New Roman"/>
                <w:sz w:val="24"/>
                <w:szCs w:val="24"/>
              </w:rPr>
            </w:pPr>
            <w:proofErr w:type="spellStart"/>
            <w:r>
              <w:rPr>
                <w:rFonts w:ascii="Calibri" w:eastAsia="Times New Roman" w:hAnsi="Calibri" w:cs="Times New Roman"/>
                <w:sz w:val="24"/>
                <w:szCs w:val="24"/>
              </w:rPr>
              <w:t>эт</w:t>
            </w:r>
            <w:proofErr w:type="spellEnd"/>
            <w:r>
              <w:rPr>
                <w:rFonts w:ascii="Calibri" w:eastAsia="Times New Roman" w:hAnsi="Calibri" w:cs="Times New Roman"/>
                <w:sz w:val="24"/>
                <w:szCs w:val="24"/>
              </w:rPr>
              <w:t>.</w:t>
            </w:r>
          </w:p>
        </w:tc>
        <w:tc>
          <w:tcPr>
            <w:tcW w:w="4359" w:type="dxa"/>
          </w:tcPr>
          <w:p w:rsidR="00DC0AAB" w:rsidRDefault="00DC0AAB" w:rsidP="004816EE">
            <w:pPr>
              <w:spacing w:before="0"/>
              <w:jc w:val="center"/>
              <w:rPr>
                <w:rFonts w:ascii="Calibri" w:eastAsia="Times New Roman" w:hAnsi="Calibri" w:cs="Times New Roman"/>
                <w:sz w:val="24"/>
                <w:szCs w:val="24"/>
              </w:rPr>
            </w:pPr>
            <w:r>
              <w:rPr>
                <w:rFonts w:ascii="Calibri" w:eastAsia="Times New Roman" w:hAnsi="Calibri" w:cs="Times New Roman"/>
                <w:sz w:val="24"/>
                <w:szCs w:val="24"/>
              </w:rPr>
              <w:t xml:space="preserve">не </w:t>
            </w:r>
            <w:proofErr w:type="gramStart"/>
            <w:r>
              <w:rPr>
                <w:rFonts w:ascii="Calibri" w:eastAsia="Times New Roman" w:hAnsi="Calibri" w:cs="Times New Roman"/>
                <w:sz w:val="24"/>
                <w:szCs w:val="24"/>
              </w:rPr>
              <w:t>установлена</w:t>
            </w:r>
            <w:proofErr w:type="gramEnd"/>
            <w:r>
              <w:rPr>
                <w:rFonts w:ascii="Calibri" w:eastAsia="Times New Roman" w:hAnsi="Calibri" w:cs="Times New Roman"/>
                <w:sz w:val="24"/>
                <w:szCs w:val="24"/>
              </w:rPr>
              <w:t xml:space="preserve"> </w:t>
            </w:r>
          </w:p>
        </w:tc>
      </w:tr>
    </w:tbl>
    <w:p w:rsidR="00DC0AAB" w:rsidRDefault="00DC0AAB" w:rsidP="0075022D">
      <w:pPr>
        <w:pStyle w:val="42"/>
        <w:numPr>
          <w:ilvl w:val="2"/>
          <w:numId w:val="28"/>
        </w:numPr>
        <w:ind w:left="993"/>
      </w:pPr>
      <w:r>
        <w:t xml:space="preserve">Сведения о планируемых для размещения объектах федерального значения </w:t>
      </w:r>
    </w:p>
    <w:p w:rsidR="00286D51" w:rsidRDefault="00C3700C" w:rsidP="00F80104">
      <w:pPr>
        <w:spacing w:before="120" w:after="120" w:line="240" w:lineRule="auto"/>
        <w:ind w:firstLine="709"/>
        <w:jc w:val="both"/>
        <w:rPr>
          <w:rFonts w:ascii="Calibri" w:eastAsia="Times New Roman" w:hAnsi="Calibri" w:cs="Times New Roman"/>
          <w:sz w:val="24"/>
          <w:szCs w:val="24"/>
        </w:rPr>
      </w:pPr>
      <w:r w:rsidRPr="00C3700C">
        <w:rPr>
          <w:rFonts w:ascii="Calibri" w:eastAsia="Times New Roman" w:hAnsi="Calibri" w:cs="Times New Roman"/>
          <w:sz w:val="24"/>
          <w:szCs w:val="24"/>
        </w:rPr>
        <w:t xml:space="preserve">В пределах зоны предусмотрено размещение следующих объектов федерального значения согласно </w:t>
      </w:r>
      <w:proofErr w:type="gramStart"/>
      <w:r w:rsidRPr="00C3700C">
        <w:rPr>
          <w:rFonts w:ascii="Calibri" w:eastAsia="Times New Roman" w:hAnsi="Calibri" w:cs="Times New Roman"/>
          <w:sz w:val="24"/>
          <w:szCs w:val="24"/>
        </w:rPr>
        <w:t>действующим</w:t>
      </w:r>
      <w:proofErr w:type="gramEnd"/>
      <w:r w:rsidRPr="00C3700C">
        <w:rPr>
          <w:rFonts w:ascii="Calibri" w:eastAsia="Times New Roman" w:hAnsi="Calibri" w:cs="Times New Roman"/>
          <w:sz w:val="24"/>
          <w:szCs w:val="24"/>
        </w:rPr>
        <w:t xml:space="preserve"> документами территориального планирования Российской Федерации</w:t>
      </w:r>
      <w:r w:rsidR="00286D51">
        <w:rPr>
          <w:rFonts w:ascii="Calibri" w:eastAsia="Times New Roman" w:hAnsi="Calibri" w:cs="Times New Roman"/>
          <w:sz w:val="24"/>
          <w:szCs w:val="24"/>
        </w:rPr>
        <w:t>:</w:t>
      </w:r>
    </w:p>
    <w:p w:rsidR="00F80104" w:rsidRDefault="00286D51" w:rsidP="00F8010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FF46F1">
        <w:rPr>
          <w:rFonts w:ascii="Calibri" w:eastAsia="Times New Roman" w:hAnsi="Calibri" w:cs="Times New Roman"/>
          <w:sz w:val="24"/>
          <w:szCs w:val="24"/>
        </w:rPr>
        <w:t xml:space="preserve"> </w:t>
      </w:r>
      <w:r w:rsidR="00FF46F1" w:rsidRPr="00FF46F1">
        <w:rPr>
          <w:rFonts w:ascii="Calibri" w:eastAsia="Times New Roman" w:hAnsi="Calibri" w:cs="Times New Roman"/>
          <w:sz w:val="24"/>
          <w:szCs w:val="24"/>
        </w:rPr>
        <w:t xml:space="preserve">комплексная реконструкция </w:t>
      </w:r>
      <w:r w:rsidR="00F80104">
        <w:rPr>
          <w:rFonts w:ascii="Calibri" w:eastAsia="Times New Roman" w:hAnsi="Calibri" w:cs="Times New Roman"/>
          <w:sz w:val="24"/>
          <w:szCs w:val="24"/>
        </w:rPr>
        <w:t>железной дороги на участке Грозный – Прохладный.</w:t>
      </w:r>
    </w:p>
    <w:p w:rsidR="00286D51" w:rsidRDefault="00286D51" w:rsidP="00F8010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286D51">
        <w:rPr>
          <w:rFonts w:ascii="Calibri" w:eastAsia="Times New Roman" w:hAnsi="Calibri" w:cs="Times New Roman"/>
          <w:sz w:val="24"/>
          <w:szCs w:val="24"/>
        </w:rPr>
        <w:t xml:space="preserve">Аэропортовый комплекс г. </w:t>
      </w:r>
      <w:proofErr w:type="spellStart"/>
      <w:r w:rsidRPr="00286D51">
        <w:rPr>
          <w:rFonts w:ascii="Calibri" w:eastAsia="Times New Roman" w:hAnsi="Calibri" w:cs="Times New Roman"/>
          <w:sz w:val="24"/>
          <w:szCs w:val="24"/>
        </w:rPr>
        <w:t>Магаса</w:t>
      </w:r>
      <w:proofErr w:type="spellEnd"/>
      <w:r w:rsidRPr="00286D51">
        <w:rPr>
          <w:rFonts w:ascii="Calibri" w:eastAsia="Times New Roman" w:hAnsi="Calibri" w:cs="Times New Roman"/>
          <w:sz w:val="24"/>
          <w:szCs w:val="24"/>
        </w:rPr>
        <w:t>. Реконструкция инженерных сооружений аэропортового комплекса, аэродромных покрытий, патрульной дороги</w:t>
      </w:r>
    </w:p>
    <w:p w:rsidR="00DC0AAB" w:rsidRDefault="00DC0AAB" w:rsidP="0075022D">
      <w:pPr>
        <w:pStyle w:val="42"/>
        <w:numPr>
          <w:ilvl w:val="2"/>
          <w:numId w:val="28"/>
        </w:numPr>
        <w:ind w:left="993"/>
      </w:pPr>
      <w:r w:rsidRPr="00500A64">
        <w:t>Сведения о планируемых для</w:t>
      </w:r>
      <w:r>
        <w:t xml:space="preserve"> размещения объектах регионального значения </w:t>
      </w:r>
    </w:p>
    <w:p w:rsidR="00C3700C" w:rsidRDefault="00C3700C"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пределах зоны предусмотрено размещение следующих объектов регионального значения согласно </w:t>
      </w:r>
      <w:proofErr w:type="gramStart"/>
      <w:r>
        <w:rPr>
          <w:rFonts w:ascii="Calibri" w:eastAsia="Times New Roman" w:hAnsi="Calibri" w:cs="Times New Roman"/>
          <w:sz w:val="24"/>
          <w:szCs w:val="24"/>
        </w:rPr>
        <w:t>действующим</w:t>
      </w:r>
      <w:proofErr w:type="gramEnd"/>
      <w:r>
        <w:rPr>
          <w:rFonts w:ascii="Calibri" w:eastAsia="Times New Roman" w:hAnsi="Calibri" w:cs="Times New Roman"/>
          <w:sz w:val="24"/>
          <w:szCs w:val="24"/>
        </w:rPr>
        <w:t xml:space="preserve"> документами территориального планирования Республики Ингушетии</w:t>
      </w:r>
    </w:p>
    <w:p w:rsidR="00DC0AAB" w:rsidRDefault="00FF46F1"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FF46F1">
        <w:rPr>
          <w:rFonts w:ascii="Calibri" w:eastAsia="Times New Roman" w:hAnsi="Calibri" w:cs="Times New Roman"/>
          <w:sz w:val="24"/>
          <w:szCs w:val="24"/>
        </w:rPr>
        <w:t xml:space="preserve">-  </w:t>
      </w:r>
      <w:r w:rsidR="00C3700C" w:rsidRPr="00C3700C">
        <w:rPr>
          <w:rFonts w:ascii="Calibri" w:eastAsia="Times New Roman" w:hAnsi="Calibri" w:cs="Times New Roman"/>
          <w:sz w:val="24"/>
          <w:szCs w:val="24"/>
        </w:rPr>
        <w:t xml:space="preserve">Путепровод на пересечении железной дороги с автодорогой регионального значения к востоку от ст. </w:t>
      </w:r>
      <w:proofErr w:type="gramStart"/>
      <w:r w:rsidR="00C3700C" w:rsidRPr="00C3700C">
        <w:rPr>
          <w:rFonts w:ascii="Calibri" w:eastAsia="Times New Roman" w:hAnsi="Calibri" w:cs="Times New Roman"/>
          <w:sz w:val="24"/>
          <w:szCs w:val="24"/>
        </w:rPr>
        <w:t>Слепцовская</w:t>
      </w:r>
      <w:proofErr w:type="gramEnd"/>
      <w:r w:rsidR="00C3700C">
        <w:rPr>
          <w:rFonts w:ascii="Calibri" w:eastAsia="Times New Roman" w:hAnsi="Calibri" w:cs="Times New Roman"/>
          <w:sz w:val="24"/>
          <w:szCs w:val="24"/>
        </w:rPr>
        <w:t>;</w:t>
      </w:r>
    </w:p>
    <w:p w:rsidR="00C3700C" w:rsidRDefault="00C3700C"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C3700C">
        <w:rPr>
          <w:rFonts w:ascii="Calibri" w:eastAsia="Times New Roman" w:hAnsi="Calibri" w:cs="Times New Roman"/>
          <w:sz w:val="24"/>
          <w:szCs w:val="24"/>
        </w:rPr>
        <w:t>Автостанция</w:t>
      </w:r>
      <w:r>
        <w:rPr>
          <w:rFonts w:ascii="Calibri" w:eastAsia="Times New Roman" w:hAnsi="Calibri" w:cs="Times New Roman"/>
          <w:sz w:val="24"/>
          <w:szCs w:val="24"/>
        </w:rPr>
        <w:t>.</w:t>
      </w:r>
    </w:p>
    <w:p w:rsidR="00DC0AAB" w:rsidRDefault="00DC0AAB" w:rsidP="0075022D">
      <w:pPr>
        <w:pStyle w:val="42"/>
        <w:numPr>
          <w:ilvl w:val="2"/>
          <w:numId w:val="28"/>
        </w:numPr>
        <w:ind w:left="993"/>
      </w:pPr>
      <w:r>
        <w:t>Сведения о планируемых для размещения объектах местного значения</w:t>
      </w:r>
    </w:p>
    <w:p w:rsidR="00FF46F1" w:rsidRDefault="00FF46F1" w:rsidP="009F618E">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 </w:t>
      </w:r>
    </w:p>
    <w:p w:rsidR="00DC0AAB" w:rsidRPr="00FC67B9" w:rsidRDefault="00DC0AAB" w:rsidP="009F618E">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DC0AAB" w:rsidRPr="00F65670" w:rsidRDefault="00DC0AAB" w:rsidP="0075022D">
      <w:pPr>
        <w:pStyle w:val="32"/>
        <w:numPr>
          <w:ilvl w:val="1"/>
          <w:numId w:val="28"/>
        </w:numPr>
        <w:ind w:left="709" w:hanging="709"/>
      </w:pPr>
      <w:bookmarkStart w:id="54" w:name="_Toc141711207"/>
      <w:r w:rsidRPr="00F65670">
        <w:t>Зона улично-дорожной сети</w:t>
      </w:r>
      <w:bookmarkEnd w:id="54"/>
    </w:p>
    <w:p w:rsidR="00DC0AAB" w:rsidRDefault="00FF46F1" w:rsidP="00DC0AAB">
      <w:pPr>
        <w:spacing w:before="120" w:after="120" w:line="240" w:lineRule="auto"/>
        <w:ind w:firstLine="709"/>
        <w:jc w:val="both"/>
        <w:rPr>
          <w:caps/>
          <w:color w:val="527D55" w:themeColor="accent1" w:themeShade="BF"/>
          <w:spacing w:val="10"/>
          <w:sz w:val="22"/>
          <w:szCs w:val="22"/>
        </w:rPr>
      </w:pPr>
      <w:r w:rsidRPr="00A9316C">
        <w:rPr>
          <w:rFonts w:ascii="Calibri" w:eastAsia="Times New Roman" w:hAnsi="Calibri" w:cs="Times New Roman"/>
          <w:sz w:val="24"/>
          <w:szCs w:val="24"/>
        </w:rPr>
        <w:lastRenderedPageBreak/>
        <w:t>Размещение улиц и дорог, уличного озеленения, объектов капитального строительства, относящихся к обслуживанию транспортной инфраструктуры</w:t>
      </w:r>
    </w:p>
    <w:p w:rsidR="00DC0AAB" w:rsidRDefault="00DC0AAB" w:rsidP="0075022D">
      <w:pPr>
        <w:pStyle w:val="42"/>
        <w:numPr>
          <w:ilvl w:val="2"/>
          <w:numId w:val="28"/>
        </w:numPr>
        <w:ind w:left="993"/>
      </w:pPr>
      <w:r w:rsidRPr="00FC67B9">
        <w:t>Параметры функциональной зоны</w:t>
      </w:r>
    </w:p>
    <w:p w:rsidR="00DC0AAB" w:rsidRPr="00473006" w:rsidRDefault="00DC0AAB" w:rsidP="00DC0AAB">
      <w:pPr>
        <w:spacing w:before="120" w:after="120" w:line="240" w:lineRule="auto"/>
        <w:ind w:firstLine="709"/>
        <w:jc w:val="both"/>
        <w:rPr>
          <w:rFonts w:ascii="Calibri" w:eastAsia="Times New Roman" w:hAnsi="Calibri" w:cs="Times New Roman"/>
          <w:sz w:val="24"/>
          <w:szCs w:val="24"/>
        </w:rPr>
      </w:pPr>
      <w:r w:rsidRPr="00473006">
        <w:rPr>
          <w:rFonts w:ascii="Calibri" w:eastAsia="Times New Roman" w:hAnsi="Calibri" w:cs="Times New Roman"/>
          <w:sz w:val="24"/>
          <w:szCs w:val="24"/>
        </w:rPr>
        <w:t xml:space="preserve">Для зоны </w:t>
      </w:r>
      <w:r>
        <w:rPr>
          <w:rFonts w:ascii="Calibri" w:eastAsia="Times New Roman" w:hAnsi="Calibri" w:cs="Times New Roman"/>
          <w:sz w:val="24"/>
          <w:szCs w:val="24"/>
        </w:rPr>
        <w:t>улично-дорожной сети</w:t>
      </w:r>
      <w:r w:rsidRPr="00473006">
        <w:rPr>
          <w:rFonts w:ascii="Calibri" w:eastAsia="Times New Roman" w:hAnsi="Calibri" w:cs="Times New Roman"/>
          <w:sz w:val="24"/>
          <w:szCs w:val="24"/>
        </w:rPr>
        <w:t xml:space="preserve"> </w:t>
      </w:r>
      <w:r>
        <w:rPr>
          <w:rFonts w:ascii="Calibri" w:eastAsia="Times New Roman" w:hAnsi="Calibri" w:cs="Times New Roman"/>
          <w:sz w:val="24"/>
          <w:szCs w:val="24"/>
        </w:rPr>
        <w:t xml:space="preserve">не </w:t>
      </w:r>
      <w:r w:rsidRPr="00473006">
        <w:rPr>
          <w:rFonts w:ascii="Calibri" w:eastAsia="Times New Roman" w:hAnsi="Calibri" w:cs="Times New Roman"/>
          <w:sz w:val="24"/>
          <w:szCs w:val="24"/>
        </w:rPr>
        <w:t xml:space="preserve">установлены </w:t>
      </w:r>
      <w:r>
        <w:rPr>
          <w:rFonts w:ascii="Calibri" w:eastAsia="Times New Roman" w:hAnsi="Calibri" w:cs="Times New Roman"/>
          <w:sz w:val="24"/>
          <w:szCs w:val="24"/>
        </w:rPr>
        <w:t>параметры функциональной зоны.</w:t>
      </w:r>
    </w:p>
    <w:p w:rsidR="00DC0AAB" w:rsidRDefault="00DC0AAB" w:rsidP="0075022D">
      <w:pPr>
        <w:pStyle w:val="42"/>
        <w:numPr>
          <w:ilvl w:val="2"/>
          <w:numId w:val="28"/>
        </w:numPr>
        <w:ind w:left="993"/>
      </w:pPr>
      <w:r>
        <w:t xml:space="preserve">Сведения о планируемых для размещения объектах федерального значения </w:t>
      </w:r>
    </w:p>
    <w:p w:rsidR="00DC0AAB" w:rsidRPr="008051B2" w:rsidRDefault="00DC0AAB" w:rsidP="00DC0AAB">
      <w:pPr>
        <w:spacing w:before="120" w:after="120" w:line="240" w:lineRule="auto"/>
        <w:ind w:firstLine="709"/>
        <w:jc w:val="both"/>
        <w:rPr>
          <w:rFonts w:ascii="Calibri" w:eastAsia="Times New Roman" w:hAnsi="Calibri" w:cs="Times New Roman"/>
          <w:sz w:val="24"/>
          <w:szCs w:val="24"/>
        </w:rPr>
      </w:pPr>
      <w:r w:rsidRPr="008051B2">
        <w:rPr>
          <w:rFonts w:ascii="Calibri" w:eastAsia="Times New Roman" w:hAnsi="Calibri" w:cs="Times New Roman"/>
          <w:sz w:val="24"/>
          <w:szCs w:val="24"/>
        </w:rPr>
        <w:t xml:space="preserve">Размещение планируемых объектов федерального значения в пределах зоны </w:t>
      </w:r>
      <w:r>
        <w:rPr>
          <w:rFonts w:ascii="Calibri" w:eastAsia="Times New Roman" w:hAnsi="Calibri" w:cs="Times New Roman"/>
          <w:sz w:val="24"/>
          <w:szCs w:val="24"/>
        </w:rPr>
        <w:t>улично-дорожной сети</w:t>
      </w:r>
      <w:r w:rsidRPr="008051B2">
        <w:rPr>
          <w:rFonts w:ascii="Calibri" w:eastAsia="Times New Roman" w:hAnsi="Calibri" w:cs="Times New Roman"/>
          <w:sz w:val="24"/>
          <w:szCs w:val="24"/>
        </w:rPr>
        <w:t xml:space="preserve"> не предусмотрено действующими документами территориального планирования Российской Федерации.</w:t>
      </w:r>
    </w:p>
    <w:p w:rsidR="00DC0AAB" w:rsidRDefault="00DC0AAB" w:rsidP="0075022D">
      <w:pPr>
        <w:pStyle w:val="42"/>
        <w:numPr>
          <w:ilvl w:val="2"/>
          <w:numId w:val="28"/>
        </w:numPr>
        <w:ind w:left="993"/>
      </w:pPr>
      <w:r>
        <w:t xml:space="preserve">Сведения о планируемых для размещения объектах регионального значения </w:t>
      </w:r>
    </w:p>
    <w:p w:rsid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пределах зоны предусмотрено размещение следующих объектов регионального значения согласно </w:t>
      </w:r>
      <w:proofErr w:type="gramStart"/>
      <w:r>
        <w:rPr>
          <w:rFonts w:ascii="Calibri" w:eastAsia="Times New Roman" w:hAnsi="Calibri" w:cs="Times New Roman"/>
          <w:sz w:val="24"/>
          <w:szCs w:val="24"/>
        </w:rPr>
        <w:t>действующим</w:t>
      </w:r>
      <w:proofErr w:type="gramEnd"/>
      <w:r>
        <w:rPr>
          <w:rFonts w:ascii="Calibri" w:eastAsia="Times New Roman" w:hAnsi="Calibri" w:cs="Times New Roman"/>
          <w:sz w:val="24"/>
          <w:szCs w:val="24"/>
        </w:rPr>
        <w:t xml:space="preserve"> документами территориального планирования Республики Ингушетии:</w:t>
      </w:r>
    </w:p>
    <w:p w:rsidR="00D771C8" w:rsidRP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Реконструкция автомобильной дороги "</w:t>
      </w:r>
      <w:proofErr w:type="spellStart"/>
      <w:r w:rsidRPr="00D771C8">
        <w:rPr>
          <w:rFonts w:ascii="Calibri" w:eastAsia="Times New Roman" w:hAnsi="Calibri" w:cs="Times New Roman"/>
          <w:sz w:val="24"/>
          <w:szCs w:val="24"/>
        </w:rPr>
        <w:t>Зязиков</w:t>
      </w:r>
      <w:proofErr w:type="spellEnd"/>
      <w:r w:rsidRPr="00D771C8">
        <w:rPr>
          <w:rFonts w:ascii="Calibri" w:eastAsia="Times New Roman" w:hAnsi="Calibri" w:cs="Times New Roman"/>
          <w:sz w:val="24"/>
          <w:szCs w:val="24"/>
        </w:rPr>
        <w:t xml:space="preserve">-Юрт - </w:t>
      </w:r>
      <w:proofErr w:type="spellStart"/>
      <w:r w:rsidRPr="00D771C8">
        <w:rPr>
          <w:rFonts w:ascii="Calibri" w:eastAsia="Times New Roman" w:hAnsi="Calibri" w:cs="Times New Roman"/>
          <w:sz w:val="24"/>
          <w:szCs w:val="24"/>
        </w:rPr>
        <w:t>Горагорск</w:t>
      </w:r>
      <w:proofErr w:type="spellEnd"/>
      <w:r w:rsidRPr="00D771C8">
        <w:rPr>
          <w:rFonts w:ascii="Calibri" w:eastAsia="Times New Roman" w:hAnsi="Calibri" w:cs="Times New Roman"/>
          <w:sz w:val="24"/>
          <w:szCs w:val="24"/>
        </w:rPr>
        <w:t>"</w:t>
      </w:r>
      <w:r>
        <w:rPr>
          <w:rFonts w:ascii="Calibri" w:eastAsia="Times New Roman" w:hAnsi="Calibri" w:cs="Times New Roman"/>
          <w:sz w:val="24"/>
          <w:szCs w:val="24"/>
        </w:rPr>
        <w:t>;</w:t>
      </w:r>
    </w:p>
    <w:p w:rsidR="00D771C8" w:rsidRP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 xml:space="preserve"> </w:t>
      </w:r>
      <w:proofErr w:type="gramStart"/>
      <w:r w:rsidRPr="00D771C8">
        <w:rPr>
          <w:rFonts w:ascii="Calibri" w:eastAsia="Times New Roman" w:hAnsi="Calibri" w:cs="Times New Roman"/>
          <w:sz w:val="24"/>
          <w:szCs w:val="24"/>
        </w:rPr>
        <w:t>Реконструкция</w:t>
      </w:r>
      <w:proofErr w:type="gramEnd"/>
      <w:r w:rsidRPr="00D771C8">
        <w:rPr>
          <w:rFonts w:ascii="Calibri" w:eastAsia="Times New Roman" w:hAnsi="Calibri" w:cs="Times New Roman"/>
          <w:sz w:val="24"/>
          <w:szCs w:val="24"/>
        </w:rPr>
        <w:t xml:space="preserve"> а/д "Назрань - Грозный" 0 - 9 км</w:t>
      </w:r>
      <w:r>
        <w:rPr>
          <w:rFonts w:ascii="Calibri" w:eastAsia="Times New Roman" w:hAnsi="Calibri" w:cs="Times New Roman"/>
          <w:sz w:val="24"/>
          <w:szCs w:val="24"/>
        </w:rPr>
        <w:t>;</w:t>
      </w:r>
    </w:p>
    <w:p w:rsid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 xml:space="preserve"> </w:t>
      </w:r>
      <w:proofErr w:type="gramStart"/>
      <w:r w:rsidRPr="00D771C8">
        <w:rPr>
          <w:rFonts w:ascii="Calibri" w:eastAsia="Times New Roman" w:hAnsi="Calibri" w:cs="Times New Roman"/>
          <w:sz w:val="24"/>
          <w:szCs w:val="24"/>
        </w:rPr>
        <w:t>Реконструкция</w:t>
      </w:r>
      <w:proofErr w:type="gramEnd"/>
      <w:r w:rsidRPr="00D771C8">
        <w:rPr>
          <w:rFonts w:ascii="Calibri" w:eastAsia="Times New Roman" w:hAnsi="Calibri" w:cs="Times New Roman"/>
          <w:sz w:val="24"/>
          <w:szCs w:val="24"/>
        </w:rPr>
        <w:t xml:space="preserve"> а/д "Назрань - Грозный" 9 - 11 км</w:t>
      </w:r>
      <w:r>
        <w:rPr>
          <w:rFonts w:ascii="Calibri" w:eastAsia="Times New Roman" w:hAnsi="Calibri" w:cs="Times New Roman"/>
          <w:sz w:val="24"/>
          <w:szCs w:val="24"/>
        </w:rPr>
        <w:t>.</w:t>
      </w:r>
    </w:p>
    <w:p w:rsidR="00DC0AAB" w:rsidRDefault="00DC0AAB" w:rsidP="0075022D">
      <w:pPr>
        <w:pStyle w:val="42"/>
        <w:numPr>
          <w:ilvl w:val="2"/>
          <w:numId w:val="28"/>
        </w:numPr>
        <w:ind w:left="993"/>
      </w:pPr>
      <w:r>
        <w:t>Сведения о планируемых для размещения объектах местного значения</w:t>
      </w:r>
    </w:p>
    <w:p w:rsidR="00C85AF2" w:rsidRDefault="00C85AF2" w:rsidP="00C85AF2">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 xml:space="preserve">электро-,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Pr>
          <w:rFonts w:ascii="Calibri" w:eastAsia="Times New Roman" w:hAnsi="Calibri" w:cs="Times New Roman"/>
          <w:sz w:val="24"/>
          <w:szCs w:val="24"/>
        </w:rPr>
        <w:t xml:space="preserve"> округа. </w:t>
      </w:r>
    </w:p>
    <w:p w:rsidR="00DC0AAB" w:rsidRDefault="00DC0AAB" w:rsidP="00DC0AAB">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9D7A29" w:rsidRPr="00164AB9" w:rsidRDefault="009D7A29" w:rsidP="0075022D">
      <w:pPr>
        <w:pStyle w:val="22"/>
        <w:numPr>
          <w:ilvl w:val="0"/>
          <w:numId w:val="28"/>
        </w:numPr>
        <w:spacing w:before="240" w:after="240"/>
      </w:pPr>
      <w:bookmarkStart w:id="55" w:name="_Toc141711208"/>
      <w:r w:rsidRPr="00F65670">
        <w:t>Зона сельскохозяйственного использования (Сх):</w:t>
      </w:r>
      <w:bookmarkEnd w:id="55"/>
    </w:p>
    <w:p w:rsidR="009D7A29" w:rsidRDefault="009D7A29" w:rsidP="009D7A29">
      <w:pPr>
        <w:spacing w:before="120" w:after="120" w:line="240" w:lineRule="auto"/>
        <w:ind w:firstLine="709"/>
        <w:jc w:val="both"/>
        <w:rPr>
          <w:rFonts w:ascii="Calibri" w:eastAsia="Times New Roman" w:hAnsi="Calibri" w:cs="Times New Roman"/>
          <w:sz w:val="24"/>
          <w:szCs w:val="24"/>
        </w:rPr>
      </w:pPr>
      <w:r w:rsidRPr="000D0814">
        <w:rPr>
          <w:rFonts w:ascii="Calibri" w:eastAsia="Times New Roman" w:hAnsi="Calibri" w:cs="Times New Roman"/>
          <w:sz w:val="24"/>
          <w:szCs w:val="24"/>
        </w:rPr>
        <w:t xml:space="preserve">Размещение земельных участков, занятых </w:t>
      </w:r>
      <w:r w:rsidR="000D0814" w:rsidRPr="000D0814">
        <w:rPr>
          <w:rFonts w:ascii="Calibri" w:eastAsia="Times New Roman" w:hAnsi="Calibri" w:cs="Times New Roman"/>
          <w:sz w:val="24"/>
          <w:szCs w:val="24"/>
        </w:rPr>
        <w:t xml:space="preserve">землями </w:t>
      </w:r>
      <w:r w:rsidRPr="000D0814">
        <w:rPr>
          <w:rFonts w:ascii="Calibri" w:eastAsia="Times New Roman" w:hAnsi="Calibri" w:cs="Times New Roman"/>
          <w:sz w:val="24"/>
          <w:szCs w:val="24"/>
        </w:rPr>
        <w:t>сельскохозяйственн</w:t>
      </w:r>
      <w:r w:rsidR="000D0814" w:rsidRPr="000D0814">
        <w:rPr>
          <w:rFonts w:ascii="Calibri" w:eastAsia="Times New Roman" w:hAnsi="Calibri" w:cs="Times New Roman"/>
          <w:sz w:val="24"/>
          <w:szCs w:val="24"/>
        </w:rPr>
        <w:t>ого</w:t>
      </w:r>
      <w:r w:rsidRPr="000D0814">
        <w:rPr>
          <w:rFonts w:ascii="Calibri" w:eastAsia="Times New Roman" w:hAnsi="Calibri" w:cs="Times New Roman"/>
          <w:sz w:val="24"/>
          <w:szCs w:val="24"/>
        </w:rPr>
        <w:t xml:space="preserve"> </w:t>
      </w:r>
      <w:r w:rsidR="000D0814" w:rsidRPr="000D0814">
        <w:rPr>
          <w:rFonts w:ascii="Calibri" w:eastAsia="Times New Roman" w:hAnsi="Calibri" w:cs="Times New Roman"/>
          <w:sz w:val="24"/>
          <w:szCs w:val="24"/>
        </w:rPr>
        <w:t>использования в городской черте</w:t>
      </w:r>
    </w:p>
    <w:p w:rsidR="009D7A29" w:rsidRDefault="009D7A29" w:rsidP="0075022D">
      <w:pPr>
        <w:pStyle w:val="42"/>
        <w:numPr>
          <w:ilvl w:val="2"/>
          <w:numId w:val="28"/>
        </w:numPr>
        <w:ind w:left="993"/>
      </w:pPr>
      <w:r w:rsidRPr="00FC67B9">
        <w:t>Параметры функциональной зоны</w:t>
      </w:r>
    </w:p>
    <w:p w:rsidR="009D7A29" w:rsidRPr="009F0D80" w:rsidRDefault="009D7A29" w:rsidP="009D7A29">
      <w:pPr>
        <w:spacing w:before="120" w:after="120" w:line="240" w:lineRule="auto"/>
        <w:ind w:firstLine="709"/>
        <w:jc w:val="both"/>
        <w:rPr>
          <w:rFonts w:ascii="Calibri" w:eastAsia="Times New Roman" w:hAnsi="Calibri" w:cs="Times New Roman"/>
          <w:sz w:val="24"/>
          <w:szCs w:val="24"/>
        </w:rPr>
      </w:pPr>
      <w:r w:rsidRPr="009F0D80">
        <w:rPr>
          <w:rFonts w:ascii="Calibri" w:eastAsia="Times New Roman" w:hAnsi="Calibri" w:cs="Times New Roman"/>
          <w:sz w:val="24"/>
          <w:szCs w:val="24"/>
        </w:rPr>
        <w:t>Для зоны сельс</w:t>
      </w:r>
      <w:r w:rsidR="001A4666">
        <w:rPr>
          <w:rFonts w:ascii="Calibri" w:eastAsia="Times New Roman" w:hAnsi="Calibri" w:cs="Times New Roman"/>
          <w:sz w:val="24"/>
          <w:szCs w:val="24"/>
        </w:rPr>
        <w:t xml:space="preserve">кохозяйственного использования </w:t>
      </w:r>
      <w:r w:rsidRPr="009F0D80">
        <w:rPr>
          <w:rFonts w:ascii="Calibri" w:eastAsia="Times New Roman" w:hAnsi="Calibri" w:cs="Times New Roman"/>
          <w:sz w:val="24"/>
          <w:szCs w:val="24"/>
        </w:rPr>
        <w:t>параметры функциональной зоны не установлены.</w:t>
      </w:r>
    </w:p>
    <w:p w:rsidR="009D7A29" w:rsidRPr="00711F24" w:rsidRDefault="009D7A29" w:rsidP="0075022D">
      <w:pPr>
        <w:pStyle w:val="42"/>
        <w:numPr>
          <w:ilvl w:val="2"/>
          <w:numId w:val="28"/>
        </w:numPr>
        <w:ind w:left="993"/>
      </w:pPr>
      <w:r w:rsidRPr="00711F24">
        <w:t xml:space="preserve">Сведения о планируемых для размещения объектах федерального значения </w:t>
      </w:r>
    </w:p>
    <w:p w:rsidR="00D771C8" w:rsidRDefault="00D771C8" w:rsidP="009D7A29">
      <w:pPr>
        <w:spacing w:before="120" w:after="120" w:line="240" w:lineRule="auto"/>
        <w:ind w:firstLine="709"/>
        <w:jc w:val="both"/>
      </w:pPr>
      <w:r w:rsidRPr="00D771C8">
        <w:rPr>
          <w:rFonts w:ascii="Calibri" w:eastAsia="Times New Roman" w:hAnsi="Calibri" w:cs="Times New Roman"/>
          <w:sz w:val="24"/>
          <w:szCs w:val="24"/>
        </w:rPr>
        <w:lastRenderedPageBreak/>
        <w:t xml:space="preserve">В пределах зоны предусмотрено размещение следующих объектов </w:t>
      </w:r>
      <w:r>
        <w:rPr>
          <w:rFonts w:ascii="Calibri" w:eastAsia="Times New Roman" w:hAnsi="Calibri" w:cs="Times New Roman"/>
          <w:sz w:val="24"/>
          <w:szCs w:val="24"/>
        </w:rPr>
        <w:t>федерального значения</w:t>
      </w:r>
      <w:r w:rsidRPr="00D771C8">
        <w:rPr>
          <w:rFonts w:ascii="Calibri" w:eastAsia="Times New Roman" w:hAnsi="Calibri" w:cs="Times New Roman"/>
          <w:sz w:val="24"/>
          <w:szCs w:val="24"/>
        </w:rPr>
        <w:t xml:space="preserve"> согласно </w:t>
      </w:r>
      <w:proofErr w:type="gramStart"/>
      <w:r w:rsidRPr="00D771C8">
        <w:rPr>
          <w:rFonts w:ascii="Calibri" w:eastAsia="Times New Roman" w:hAnsi="Calibri" w:cs="Times New Roman"/>
          <w:sz w:val="24"/>
          <w:szCs w:val="24"/>
        </w:rPr>
        <w:t>действующим</w:t>
      </w:r>
      <w:proofErr w:type="gramEnd"/>
      <w:r w:rsidRPr="00D771C8">
        <w:rPr>
          <w:rFonts w:ascii="Calibri" w:eastAsia="Times New Roman" w:hAnsi="Calibri" w:cs="Times New Roman"/>
          <w:sz w:val="24"/>
          <w:szCs w:val="24"/>
        </w:rPr>
        <w:t xml:space="preserve"> документами территориального планирования </w:t>
      </w:r>
      <w:r>
        <w:rPr>
          <w:rFonts w:ascii="Calibri" w:eastAsia="Times New Roman" w:hAnsi="Calibri" w:cs="Times New Roman"/>
          <w:sz w:val="24"/>
          <w:szCs w:val="24"/>
        </w:rPr>
        <w:t>Российской Федерации:</w:t>
      </w:r>
    </w:p>
    <w:p w:rsidR="009D7A29" w:rsidRDefault="00D771C8" w:rsidP="009D7A29">
      <w:pPr>
        <w:spacing w:before="120" w:after="120" w:line="240" w:lineRule="auto"/>
        <w:ind w:firstLine="709"/>
        <w:jc w:val="both"/>
        <w:rPr>
          <w:rFonts w:ascii="Calibri" w:eastAsia="Times New Roman" w:hAnsi="Calibri" w:cs="Times New Roman"/>
          <w:sz w:val="24"/>
          <w:szCs w:val="24"/>
        </w:rPr>
      </w:pPr>
      <w:proofErr w:type="gramStart"/>
      <w:r>
        <w:rPr>
          <w:rFonts w:ascii="Calibri" w:eastAsia="Times New Roman" w:hAnsi="Calibri" w:cs="Times New Roman"/>
          <w:sz w:val="24"/>
          <w:szCs w:val="24"/>
        </w:rPr>
        <w:t xml:space="preserve">- </w:t>
      </w:r>
      <w:r w:rsidRPr="00D771C8">
        <w:rPr>
          <w:rFonts w:ascii="Calibri" w:eastAsia="Times New Roman" w:hAnsi="Calibri" w:cs="Times New Roman"/>
          <w:sz w:val="24"/>
          <w:szCs w:val="24"/>
        </w:rPr>
        <w:t>Железнодорожные пути общего пользования</w:t>
      </w:r>
      <w:r>
        <w:rPr>
          <w:rFonts w:ascii="Calibri" w:eastAsia="Times New Roman" w:hAnsi="Calibri" w:cs="Times New Roman"/>
          <w:sz w:val="24"/>
          <w:szCs w:val="24"/>
        </w:rPr>
        <w:t xml:space="preserve"> (</w:t>
      </w:r>
      <w:proofErr w:type="spellStart"/>
      <w:r w:rsidRPr="00D771C8">
        <w:rPr>
          <w:rFonts w:ascii="Calibri" w:eastAsia="Times New Roman" w:hAnsi="Calibri" w:cs="Times New Roman"/>
          <w:sz w:val="24"/>
          <w:szCs w:val="24"/>
        </w:rPr>
        <w:t>Котляревская</w:t>
      </w:r>
      <w:proofErr w:type="spellEnd"/>
      <w:r w:rsidRPr="00D771C8">
        <w:rPr>
          <w:rFonts w:ascii="Calibri" w:eastAsia="Times New Roman" w:hAnsi="Calibri" w:cs="Times New Roman"/>
          <w:sz w:val="24"/>
          <w:szCs w:val="24"/>
        </w:rPr>
        <w:t xml:space="preserve"> - </w:t>
      </w:r>
      <w:proofErr w:type="spellStart"/>
      <w:r w:rsidRPr="00D771C8">
        <w:rPr>
          <w:rFonts w:ascii="Calibri" w:eastAsia="Times New Roman" w:hAnsi="Calibri" w:cs="Times New Roman"/>
          <w:sz w:val="24"/>
          <w:szCs w:val="24"/>
        </w:rPr>
        <w:t>Галашки</w:t>
      </w:r>
      <w:proofErr w:type="spellEnd"/>
      <w:r w:rsidRPr="00D771C8">
        <w:rPr>
          <w:rFonts w:ascii="Calibri" w:eastAsia="Times New Roman" w:hAnsi="Calibri" w:cs="Times New Roman"/>
          <w:sz w:val="24"/>
          <w:szCs w:val="24"/>
        </w:rPr>
        <w:t xml:space="preserve"> протяженностью 135 км (Терский, Майский районы, г. </w:t>
      </w:r>
      <w:proofErr w:type="spellStart"/>
      <w:r w:rsidRPr="00D771C8">
        <w:rPr>
          <w:rFonts w:ascii="Calibri" w:eastAsia="Times New Roman" w:hAnsi="Calibri" w:cs="Times New Roman"/>
          <w:sz w:val="24"/>
          <w:szCs w:val="24"/>
        </w:rPr>
        <w:t>Малгобек</w:t>
      </w:r>
      <w:proofErr w:type="spellEnd"/>
      <w:r w:rsidRPr="00D771C8">
        <w:rPr>
          <w:rFonts w:ascii="Calibri" w:eastAsia="Times New Roman" w:hAnsi="Calibri" w:cs="Times New Roman"/>
          <w:sz w:val="24"/>
          <w:szCs w:val="24"/>
        </w:rPr>
        <w:t>, Сунженский, Назрановский, Малгобекский, Моздокский районы)</w:t>
      </w:r>
      <w:r>
        <w:rPr>
          <w:rFonts w:ascii="Calibri" w:eastAsia="Times New Roman" w:hAnsi="Calibri" w:cs="Times New Roman"/>
          <w:sz w:val="24"/>
          <w:szCs w:val="24"/>
        </w:rPr>
        <w:t>).</w:t>
      </w:r>
      <w:proofErr w:type="gramEnd"/>
    </w:p>
    <w:p w:rsidR="00D771C8" w:rsidRPr="00C0500F" w:rsidRDefault="00D771C8" w:rsidP="009D7A29">
      <w:pPr>
        <w:spacing w:before="120" w:after="120" w:line="240" w:lineRule="auto"/>
        <w:ind w:firstLine="709"/>
        <w:jc w:val="both"/>
        <w:rPr>
          <w:rFonts w:ascii="Calibri" w:eastAsia="Times New Roman" w:hAnsi="Calibri" w:cs="Times New Roman"/>
          <w:sz w:val="24"/>
          <w:szCs w:val="24"/>
        </w:rPr>
      </w:pPr>
    </w:p>
    <w:p w:rsidR="009D7A29" w:rsidRPr="00711F24" w:rsidRDefault="009D7A29" w:rsidP="0075022D">
      <w:pPr>
        <w:pStyle w:val="42"/>
        <w:numPr>
          <w:ilvl w:val="2"/>
          <w:numId w:val="28"/>
        </w:numPr>
        <w:ind w:left="993"/>
      </w:pPr>
      <w:r w:rsidRPr="00711F24">
        <w:t xml:space="preserve">Сведения о планируемых для размещения объектах регионального значения </w:t>
      </w:r>
    </w:p>
    <w:p w:rsidR="009D7A29" w:rsidRPr="006F46B4" w:rsidRDefault="009D7A29" w:rsidP="009D7A29">
      <w:pPr>
        <w:spacing w:before="120" w:after="120" w:line="240" w:lineRule="auto"/>
        <w:ind w:firstLine="709"/>
        <w:jc w:val="both"/>
        <w:rPr>
          <w:rFonts w:ascii="Calibri" w:eastAsia="Times New Roman" w:hAnsi="Calibri" w:cs="Times New Roman"/>
          <w:sz w:val="24"/>
          <w:szCs w:val="24"/>
        </w:rPr>
      </w:pPr>
      <w:r w:rsidRPr="006F46B4">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DC5C39">
        <w:rPr>
          <w:rFonts w:ascii="Calibri" w:eastAsia="Times New Roman" w:hAnsi="Calibri" w:cs="Times New Roman"/>
          <w:sz w:val="24"/>
          <w:szCs w:val="24"/>
        </w:rPr>
        <w:t>Республики Ингушетии</w:t>
      </w:r>
      <w:r w:rsidR="001A4666">
        <w:rPr>
          <w:rFonts w:ascii="Calibri" w:eastAsia="Times New Roman" w:hAnsi="Calibri" w:cs="Times New Roman"/>
          <w:sz w:val="24"/>
          <w:szCs w:val="24"/>
        </w:rPr>
        <w:t>.</w:t>
      </w:r>
    </w:p>
    <w:p w:rsidR="009D7A29" w:rsidRPr="00711F24" w:rsidRDefault="009D7A29" w:rsidP="0075022D">
      <w:pPr>
        <w:pStyle w:val="42"/>
        <w:numPr>
          <w:ilvl w:val="2"/>
          <w:numId w:val="28"/>
        </w:numPr>
        <w:ind w:left="993"/>
      </w:pPr>
      <w:r w:rsidRPr="00711F24">
        <w:t>Сведения о планируемых для размещения объектах местного значения</w:t>
      </w:r>
    </w:p>
    <w:p w:rsidR="005C2DCD" w:rsidRDefault="009F618E" w:rsidP="001A4666">
      <w:pPr>
        <w:spacing w:before="120" w:after="120" w:line="240" w:lineRule="auto"/>
        <w:jc w:val="both"/>
        <w:rPr>
          <w:rFonts w:ascii="Calibri" w:eastAsia="Times New Roman" w:hAnsi="Calibri" w:cs="Times New Roman"/>
          <w:sz w:val="24"/>
          <w:szCs w:val="24"/>
        </w:rPr>
      </w:pPr>
      <w:r w:rsidRPr="009F618E">
        <w:rPr>
          <w:rFonts w:ascii="Calibri" w:eastAsia="Times New Roman" w:hAnsi="Calibri" w:cs="Times New Roman"/>
          <w:sz w:val="24"/>
          <w:szCs w:val="24"/>
        </w:rPr>
        <w:t>Размещение планируемых объектов ме</w:t>
      </w:r>
      <w:r w:rsidR="00302DD0">
        <w:rPr>
          <w:rFonts w:ascii="Calibri" w:eastAsia="Times New Roman" w:hAnsi="Calibri" w:cs="Times New Roman"/>
          <w:sz w:val="24"/>
          <w:szCs w:val="24"/>
        </w:rPr>
        <w:t>стного значения в пределах зоны</w:t>
      </w:r>
      <w:r w:rsidRPr="009F618E">
        <w:rPr>
          <w:rFonts w:ascii="Calibri" w:eastAsia="Times New Roman" w:hAnsi="Calibri" w:cs="Times New Roman"/>
          <w:sz w:val="24"/>
          <w:szCs w:val="24"/>
        </w:rPr>
        <w:t xml:space="preserve"> не предусмотрено.</w:t>
      </w:r>
    </w:p>
    <w:p w:rsidR="00C2253C" w:rsidRDefault="00C2253C" w:rsidP="009E5964">
      <w:pPr>
        <w:spacing w:before="120" w:after="120" w:line="240" w:lineRule="auto"/>
        <w:ind w:firstLine="709"/>
        <w:jc w:val="both"/>
        <w:rPr>
          <w:rFonts w:ascii="Calibri" w:eastAsia="Times New Roman" w:hAnsi="Calibri" w:cs="Times New Roman"/>
          <w:sz w:val="24"/>
          <w:szCs w:val="24"/>
        </w:rPr>
      </w:pPr>
    </w:p>
    <w:p w:rsidR="00D771C8" w:rsidRPr="00527550" w:rsidRDefault="00F257EF" w:rsidP="00F257EF">
      <w:pPr>
        <w:pStyle w:val="32"/>
        <w:ind w:left="709"/>
      </w:pPr>
      <w:bookmarkStart w:id="56" w:name="_Toc141711209"/>
      <w:r>
        <w:t xml:space="preserve">9. </w:t>
      </w:r>
      <w:r w:rsidR="00D771C8" w:rsidRPr="00527550">
        <w:t xml:space="preserve">Зона </w:t>
      </w:r>
      <w:r>
        <w:t>сельскохозяйственных угодий</w:t>
      </w:r>
      <w:bookmarkEnd w:id="56"/>
    </w:p>
    <w:p w:rsidR="00D771C8" w:rsidRPr="008579A7" w:rsidRDefault="00D771C8" w:rsidP="00D771C8">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sidR="00F257EF">
        <w:rPr>
          <w:rFonts w:ascii="Calibri" w:eastAsia="Times New Roman" w:hAnsi="Calibri" w:cs="Times New Roman"/>
          <w:sz w:val="24"/>
          <w:szCs w:val="24"/>
        </w:rPr>
        <w:t>земельных участков, занятых сельскохозяйственными угодьями</w:t>
      </w:r>
    </w:p>
    <w:p w:rsidR="00D771C8" w:rsidRPr="00F257EF" w:rsidRDefault="00D771C8" w:rsidP="00F257EF">
      <w:pPr>
        <w:pStyle w:val="af"/>
        <w:numPr>
          <w:ilvl w:val="2"/>
          <w:numId w:val="30"/>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D771C8" w:rsidRPr="008579A7" w:rsidRDefault="00F257EF"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зоны сельскохозяйственных угодий</w:t>
      </w:r>
      <w:r w:rsidRPr="00F257EF">
        <w:rPr>
          <w:rFonts w:ascii="Calibri" w:eastAsia="Times New Roman" w:hAnsi="Calibri" w:cs="Times New Roman"/>
          <w:sz w:val="24"/>
          <w:szCs w:val="24"/>
        </w:rPr>
        <w:t xml:space="preserve"> параметры функциональной зоны не установлены.</w:t>
      </w:r>
    </w:p>
    <w:p w:rsidR="00D771C8" w:rsidRPr="00F257EF" w:rsidRDefault="00D771C8" w:rsidP="00F257EF">
      <w:pPr>
        <w:pStyle w:val="af"/>
        <w:numPr>
          <w:ilvl w:val="2"/>
          <w:numId w:val="30"/>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D771C8" w:rsidRPr="00527550" w:rsidRDefault="00D771C8" w:rsidP="00D771C8">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771C8" w:rsidRPr="00527550" w:rsidRDefault="00D771C8" w:rsidP="00F257EF">
      <w:pPr>
        <w:numPr>
          <w:ilvl w:val="2"/>
          <w:numId w:val="30"/>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D771C8" w:rsidRPr="00527550" w:rsidRDefault="00D771C8" w:rsidP="00D771C8">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D771C8" w:rsidRPr="00527550" w:rsidRDefault="00D771C8" w:rsidP="00F257EF">
      <w:pPr>
        <w:numPr>
          <w:ilvl w:val="2"/>
          <w:numId w:val="30"/>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D771C8" w:rsidRDefault="00D771C8" w:rsidP="00D771C8">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D771C8" w:rsidRDefault="00D771C8" w:rsidP="00D771C8">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57" w:name="_Toc141711210"/>
      <w:r>
        <w:t xml:space="preserve">10. </w:t>
      </w:r>
      <w:r w:rsidRPr="00F257EF">
        <w:t>Производственная зона сельскохозяйственных предприятий</w:t>
      </w:r>
      <w:bookmarkEnd w:id="57"/>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земельных участков, занятых сельскохозяйственными предприятиями</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п</w:t>
      </w:r>
      <w:r w:rsidRPr="00F257EF">
        <w:rPr>
          <w:rFonts w:ascii="Calibri" w:eastAsia="Times New Roman" w:hAnsi="Calibri" w:cs="Times New Roman"/>
          <w:sz w:val="24"/>
          <w:szCs w:val="24"/>
        </w:rPr>
        <w:t>роизводстве</w:t>
      </w:r>
      <w:r>
        <w:rPr>
          <w:rFonts w:ascii="Calibri" w:eastAsia="Times New Roman" w:hAnsi="Calibri" w:cs="Times New Roman"/>
          <w:sz w:val="24"/>
          <w:szCs w:val="24"/>
        </w:rPr>
        <w:t>нной зоны</w:t>
      </w:r>
      <w:r w:rsidRPr="00F257EF">
        <w:rPr>
          <w:rFonts w:ascii="Calibri" w:eastAsia="Times New Roman" w:hAnsi="Calibri" w:cs="Times New Roman"/>
          <w:sz w:val="24"/>
          <w:szCs w:val="24"/>
        </w:rPr>
        <w:t xml:space="preserve"> сельскохозяйственных предприятий параметры функциональной зоны не установлены.</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D771C8"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58" w:name="_Toc141711211"/>
      <w:r>
        <w:t xml:space="preserve">10. </w:t>
      </w:r>
      <w:r w:rsidRPr="00F257EF">
        <w:t>Производственная зона сельскохозяйственных предприятий</w:t>
      </w:r>
      <w:bookmarkEnd w:id="58"/>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земельных участков, занятых сельскохозяйственными предприятиями</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п</w:t>
      </w:r>
      <w:r w:rsidRPr="00F257EF">
        <w:rPr>
          <w:rFonts w:ascii="Calibri" w:eastAsia="Times New Roman" w:hAnsi="Calibri" w:cs="Times New Roman"/>
          <w:sz w:val="24"/>
          <w:szCs w:val="24"/>
        </w:rPr>
        <w:t>роизводстве</w:t>
      </w:r>
      <w:r>
        <w:rPr>
          <w:rFonts w:ascii="Calibri" w:eastAsia="Times New Roman" w:hAnsi="Calibri" w:cs="Times New Roman"/>
          <w:sz w:val="24"/>
          <w:szCs w:val="24"/>
        </w:rPr>
        <w:t>нной зоны</w:t>
      </w:r>
      <w:r w:rsidRPr="00F257EF">
        <w:rPr>
          <w:rFonts w:ascii="Calibri" w:eastAsia="Times New Roman" w:hAnsi="Calibri" w:cs="Times New Roman"/>
          <w:sz w:val="24"/>
          <w:szCs w:val="24"/>
        </w:rPr>
        <w:t xml:space="preserve"> сельскохозяйственных предприятий параметры функциональной зоны не установлены.</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lastRenderedPageBreak/>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257EF"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59" w:name="_Toc141711212"/>
      <w:r>
        <w:t xml:space="preserve">10. </w:t>
      </w:r>
      <w:r w:rsidRPr="00F257EF">
        <w:t>Производственная зона сельскохозяйственных предприятий</w:t>
      </w:r>
      <w:bookmarkEnd w:id="59"/>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земельных участков, занятых сельскохозяйственными предприятиями</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п</w:t>
      </w:r>
      <w:r w:rsidRPr="00F257EF">
        <w:rPr>
          <w:rFonts w:ascii="Calibri" w:eastAsia="Times New Roman" w:hAnsi="Calibri" w:cs="Times New Roman"/>
          <w:sz w:val="24"/>
          <w:szCs w:val="24"/>
        </w:rPr>
        <w:t>роизводстве</w:t>
      </w:r>
      <w:r>
        <w:rPr>
          <w:rFonts w:ascii="Calibri" w:eastAsia="Times New Roman" w:hAnsi="Calibri" w:cs="Times New Roman"/>
          <w:sz w:val="24"/>
          <w:szCs w:val="24"/>
        </w:rPr>
        <w:t>нной зоны</w:t>
      </w:r>
      <w:r w:rsidRPr="00F257EF">
        <w:rPr>
          <w:rFonts w:ascii="Calibri" w:eastAsia="Times New Roman" w:hAnsi="Calibri" w:cs="Times New Roman"/>
          <w:sz w:val="24"/>
          <w:szCs w:val="24"/>
        </w:rPr>
        <w:t xml:space="preserve"> сельскохозяйственных предприятий параметры функциональной зоны не установлены.</w:t>
      </w:r>
    </w:p>
    <w:p w:rsidR="00F257EF" w:rsidRPr="00F257EF" w:rsidRDefault="00F257EF" w:rsidP="00F257EF">
      <w:pPr>
        <w:pStyle w:val="af"/>
        <w:numPr>
          <w:ilvl w:val="2"/>
          <w:numId w:val="31"/>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1"/>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257EF"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F257EF" w:rsidRPr="00527550" w:rsidRDefault="00F257EF" w:rsidP="00F257EF">
      <w:pPr>
        <w:pStyle w:val="32"/>
        <w:ind w:left="709"/>
      </w:pPr>
      <w:bookmarkStart w:id="60" w:name="_Toc141711213"/>
      <w:r>
        <w:lastRenderedPageBreak/>
        <w:t>11. Зоны специального назначения</w:t>
      </w:r>
      <w:bookmarkEnd w:id="60"/>
    </w:p>
    <w:p w:rsidR="00F257EF" w:rsidRPr="008579A7" w:rsidRDefault="00F257EF" w:rsidP="00F257EF">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земельных участков, занятых объектами специального назначения</w:t>
      </w:r>
    </w:p>
    <w:p w:rsidR="00F257EF" w:rsidRPr="00F257EF" w:rsidRDefault="00F257EF" w:rsidP="00F257EF">
      <w:pPr>
        <w:pStyle w:val="af"/>
        <w:numPr>
          <w:ilvl w:val="2"/>
          <w:numId w:val="32"/>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Параметры функциональной зоны</w:t>
      </w:r>
    </w:p>
    <w:p w:rsidR="00F257EF" w:rsidRPr="008579A7" w:rsidRDefault="00F257EF" w:rsidP="00394B0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Для </w:t>
      </w:r>
      <w:r w:rsidR="00394B00" w:rsidRPr="00394B00">
        <w:rPr>
          <w:rFonts w:ascii="Calibri" w:eastAsia="Times New Roman" w:hAnsi="Calibri" w:cs="Times New Roman"/>
          <w:sz w:val="24"/>
          <w:szCs w:val="24"/>
        </w:rPr>
        <w:tab/>
      </w:r>
      <w:r w:rsidR="00394B00">
        <w:rPr>
          <w:rFonts w:ascii="Calibri" w:eastAsia="Times New Roman" w:hAnsi="Calibri" w:cs="Times New Roman"/>
          <w:sz w:val="24"/>
          <w:szCs w:val="24"/>
        </w:rPr>
        <w:t>з</w:t>
      </w:r>
      <w:r w:rsidR="00394B00" w:rsidRPr="00394B00">
        <w:rPr>
          <w:rFonts w:ascii="Calibri" w:eastAsia="Times New Roman" w:hAnsi="Calibri" w:cs="Times New Roman"/>
          <w:sz w:val="24"/>
          <w:szCs w:val="24"/>
        </w:rPr>
        <w:t>оны специального назначения</w:t>
      </w:r>
      <w:r w:rsidR="00394B00">
        <w:rPr>
          <w:rFonts w:ascii="Calibri" w:eastAsia="Times New Roman" w:hAnsi="Calibri" w:cs="Times New Roman"/>
          <w:sz w:val="24"/>
          <w:szCs w:val="24"/>
        </w:rPr>
        <w:t xml:space="preserve"> </w:t>
      </w:r>
      <w:r w:rsidRPr="00F257EF">
        <w:rPr>
          <w:rFonts w:ascii="Calibri" w:eastAsia="Times New Roman" w:hAnsi="Calibri" w:cs="Times New Roman"/>
          <w:sz w:val="24"/>
          <w:szCs w:val="24"/>
        </w:rPr>
        <w:t>параметры функциональной зоны не установлены.</w:t>
      </w:r>
    </w:p>
    <w:p w:rsidR="00F257EF" w:rsidRPr="00F257EF" w:rsidRDefault="00F257EF" w:rsidP="00F257EF">
      <w:pPr>
        <w:pStyle w:val="af"/>
        <w:numPr>
          <w:ilvl w:val="2"/>
          <w:numId w:val="32"/>
        </w:numPr>
        <w:pBdr>
          <w:top w:val="dotted" w:sz="6" w:space="2" w:color="72A376"/>
          <w:left w:val="dotted" w:sz="6" w:space="2" w:color="72A376"/>
        </w:pBdr>
        <w:spacing w:before="300" w:after="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257EF" w:rsidRPr="00527550" w:rsidRDefault="00F257EF" w:rsidP="00F257EF">
      <w:pPr>
        <w:numPr>
          <w:ilvl w:val="2"/>
          <w:numId w:val="32"/>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F257EF" w:rsidRPr="00527550" w:rsidRDefault="00F257EF" w:rsidP="00F257EF">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F257EF" w:rsidRPr="00527550" w:rsidRDefault="00F257EF" w:rsidP="00F257EF">
      <w:pPr>
        <w:numPr>
          <w:ilvl w:val="2"/>
          <w:numId w:val="32"/>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F257EF" w:rsidRDefault="00F257EF" w:rsidP="00F257EF">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F257EF" w:rsidRDefault="00F257EF" w:rsidP="00F257EF">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394B00" w:rsidRPr="00527550" w:rsidRDefault="00394B00" w:rsidP="00394B00">
      <w:pPr>
        <w:pStyle w:val="32"/>
        <w:ind w:left="709"/>
      </w:pPr>
      <w:bookmarkStart w:id="61" w:name="_Toc141711214"/>
      <w:r>
        <w:t xml:space="preserve">12. </w:t>
      </w:r>
      <w:r w:rsidRPr="00394B00">
        <w:t>Зона акваторий</w:t>
      </w:r>
      <w:bookmarkEnd w:id="61"/>
    </w:p>
    <w:p w:rsidR="00394B00" w:rsidRPr="008579A7" w:rsidRDefault="00394B00" w:rsidP="00394B00">
      <w:pPr>
        <w:spacing w:before="120" w:after="120" w:line="240" w:lineRule="auto"/>
        <w:ind w:firstLine="709"/>
        <w:jc w:val="both"/>
        <w:rPr>
          <w:rFonts w:ascii="Calibri" w:eastAsia="Times New Roman" w:hAnsi="Calibri" w:cs="Times New Roman"/>
          <w:sz w:val="24"/>
          <w:szCs w:val="24"/>
        </w:rPr>
      </w:pPr>
      <w:r w:rsidRPr="008579A7">
        <w:rPr>
          <w:rFonts w:ascii="Calibri" w:eastAsia="Times New Roman" w:hAnsi="Calibri" w:cs="Times New Roman"/>
          <w:sz w:val="24"/>
          <w:szCs w:val="24"/>
        </w:rPr>
        <w:t xml:space="preserve">Размещение </w:t>
      </w:r>
      <w:r>
        <w:rPr>
          <w:rFonts w:ascii="Calibri" w:eastAsia="Times New Roman" w:hAnsi="Calibri" w:cs="Times New Roman"/>
          <w:sz w:val="24"/>
          <w:szCs w:val="24"/>
        </w:rPr>
        <w:t xml:space="preserve">земельных участков, занятых водными объектами </w:t>
      </w:r>
    </w:p>
    <w:p w:rsidR="00394B00" w:rsidRPr="00394B00" w:rsidRDefault="00394B00" w:rsidP="00394B00">
      <w:pPr>
        <w:pStyle w:val="af"/>
        <w:numPr>
          <w:ilvl w:val="2"/>
          <w:numId w:val="33"/>
        </w:numPr>
        <w:pBdr>
          <w:top w:val="dotted" w:sz="6" w:space="2" w:color="72A376"/>
          <w:left w:val="dotted" w:sz="6" w:space="2" w:color="72A376"/>
        </w:pBdr>
        <w:spacing w:before="300" w:after="0"/>
        <w:ind w:hanging="1430"/>
        <w:outlineLvl w:val="3"/>
        <w:rPr>
          <w:rFonts w:ascii="Calibri" w:eastAsia="Times New Roman" w:hAnsi="Calibri" w:cs="Times New Roman"/>
          <w:caps/>
          <w:color w:val="527D55"/>
          <w:spacing w:val="10"/>
          <w:sz w:val="22"/>
          <w:szCs w:val="22"/>
        </w:rPr>
      </w:pPr>
      <w:r w:rsidRPr="00394B00">
        <w:rPr>
          <w:rFonts w:ascii="Calibri" w:eastAsia="Times New Roman" w:hAnsi="Calibri" w:cs="Times New Roman"/>
          <w:caps/>
          <w:color w:val="527D55"/>
          <w:spacing w:val="10"/>
          <w:sz w:val="22"/>
          <w:szCs w:val="22"/>
        </w:rPr>
        <w:t>Параметры функциональной зоны</w:t>
      </w:r>
    </w:p>
    <w:p w:rsidR="00394B00" w:rsidRPr="008579A7" w:rsidRDefault="00394B00" w:rsidP="00394B0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Для зоны</w:t>
      </w:r>
      <w:r w:rsidRPr="00394B00">
        <w:rPr>
          <w:rFonts w:ascii="Calibri" w:eastAsia="Times New Roman" w:hAnsi="Calibri" w:cs="Times New Roman"/>
          <w:sz w:val="24"/>
          <w:szCs w:val="24"/>
        </w:rPr>
        <w:t xml:space="preserve"> акваторий</w:t>
      </w:r>
      <w:r>
        <w:rPr>
          <w:rFonts w:ascii="Calibri" w:eastAsia="Times New Roman" w:hAnsi="Calibri" w:cs="Times New Roman"/>
          <w:sz w:val="24"/>
          <w:szCs w:val="24"/>
        </w:rPr>
        <w:t xml:space="preserve"> </w:t>
      </w:r>
      <w:r w:rsidRPr="00F257EF">
        <w:rPr>
          <w:rFonts w:ascii="Calibri" w:eastAsia="Times New Roman" w:hAnsi="Calibri" w:cs="Times New Roman"/>
          <w:sz w:val="24"/>
          <w:szCs w:val="24"/>
        </w:rPr>
        <w:t>параметры функциональной зоны не установлены.</w:t>
      </w:r>
    </w:p>
    <w:p w:rsidR="00394B00" w:rsidRPr="00F257EF" w:rsidRDefault="00394B00" w:rsidP="00394B00">
      <w:pPr>
        <w:pStyle w:val="af"/>
        <w:numPr>
          <w:ilvl w:val="2"/>
          <w:numId w:val="33"/>
        </w:numPr>
        <w:pBdr>
          <w:top w:val="dotted" w:sz="6" w:space="2" w:color="72A376"/>
          <w:left w:val="dotted" w:sz="6" w:space="2" w:color="72A376"/>
        </w:pBdr>
        <w:spacing w:before="300" w:after="0"/>
        <w:ind w:hanging="1430"/>
        <w:outlineLvl w:val="3"/>
        <w:rPr>
          <w:rFonts w:ascii="Calibri" w:eastAsia="Times New Roman" w:hAnsi="Calibri" w:cs="Times New Roman"/>
          <w:caps/>
          <w:color w:val="527D55"/>
          <w:spacing w:val="10"/>
          <w:sz w:val="22"/>
          <w:szCs w:val="22"/>
        </w:rPr>
      </w:pPr>
      <w:r w:rsidRPr="00F257EF">
        <w:rPr>
          <w:rFonts w:ascii="Calibri" w:eastAsia="Times New Roman" w:hAnsi="Calibri" w:cs="Times New Roman"/>
          <w:caps/>
          <w:color w:val="527D55"/>
          <w:spacing w:val="10"/>
          <w:sz w:val="22"/>
          <w:szCs w:val="22"/>
        </w:rPr>
        <w:t xml:space="preserve">Сведения о планируемых для размещения объектах федерального значения </w:t>
      </w:r>
    </w:p>
    <w:p w:rsidR="00394B00" w:rsidRPr="00527550" w:rsidRDefault="00394B00" w:rsidP="00394B0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394B00" w:rsidRPr="00527550" w:rsidRDefault="00394B00" w:rsidP="00394B00">
      <w:pPr>
        <w:numPr>
          <w:ilvl w:val="2"/>
          <w:numId w:val="3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 xml:space="preserve">Сведения о планируемых для размещения объектах регионального значения </w:t>
      </w:r>
    </w:p>
    <w:p w:rsidR="00394B00" w:rsidRPr="00527550" w:rsidRDefault="00394B00" w:rsidP="00394B00">
      <w:pPr>
        <w:spacing w:before="120" w:after="120" w:line="240" w:lineRule="auto"/>
        <w:ind w:firstLine="709"/>
        <w:jc w:val="both"/>
        <w:rPr>
          <w:rFonts w:ascii="Calibri" w:eastAsia="Times New Roman" w:hAnsi="Calibri" w:cs="Times New Roman"/>
          <w:sz w:val="24"/>
          <w:szCs w:val="24"/>
        </w:rPr>
      </w:pPr>
      <w:r w:rsidRPr="00527550">
        <w:rPr>
          <w:rFonts w:ascii="Calibri" w:eastAsia="Times New Roman" w:hAnsi="Calibri" w:cs="Times New Roman"/>
          <w:sz w:val="24"/>
          <w:szCs w:val="24"/>
        </w:rPr>
        <w:lastRenderedPageBreak/>
        <w:t xml:space="preserve">В пределах зоны размещение планируемых объектов регионального значения не предусмотрено действующими документами территориального планирования </w:t>
      </w:r>
      <w:r>
        <w:rPr>
          <w:rFonts w:ascii="Calibri" w:eastAsia="Times New Roman" w:hAnsi="Calibri" w:cs="Times New Roman"/>
          <w:sz w:val="24"/>
          <w:szCs w:val="24"/>
        </w:rPr>
        <w:t>Республики Ингушетии</w:t>
      </w:r>
      <w:r w:rsidRPr="00527550">
        <w:rPr>
          <w:rFonts w:ascii="Calibri" w:eastAsia="Times New Roman" w:hAnsi="Calibri" w:cs="Times New Roman"/>
          <w:sz w:val="24"/>
          <w:szCs w:val="24"/>
        </w:rPr>
        <w:t>.</w:t>
      </w:r>
    </w:p>
    <w:p w:rsidR="00394B00" w:rsidRPr="00527550" w:rsidRDefault="00394B00" w:rsidP="00394B00">
      <w:pPr>
        <w:numPr>
          <w:ilvl w:val="2"/>
          <w:numId w:val="33"/>
        </w:numPr>
        <w:pBdr>
          <w:top w:val="dotted" w:sz="6" w:space="2" w:color="72A376"/>
          <w:left w:val="dotted" w:sz="6" w:space="2" w:color="72A376"/>
        </w:pBdr>
        <w:spacing w:before="300" w:after="0"/>
        <w:ind w:left="720"/>
        <w:outlineLvl w:val="3"/>
        <w:rPr>
          <w:rFonts w:ascii="Calibri" w:eastAsia="Times New Roman" w:hAnsi="Calibri" w:cs="Times New Roman"/>
          <w:caps/>
          <w:color w:val="527D55"/>
          <w:spacing w:val="10"/>
          <w:sz w:val="22"/>
          <w:szCs w:val="22"/>
        </w:rPr>
      </w:pPr>
      <w:r w:rsidRPr="00527550">
        <w:rPr>
          <w:rFonts w:ascii="Calibri" w:eastAsia="Times New Roman" w:hAnsi="Calibri" w:cs="Times New Roman"/>
          <w:caps/>
          <w:color w:val="527D55"/>
          <w:spacing w:val="10"/>
          <w:sz w:val="22"/>
          <w:szCs w:val="22"/>
        </w:rPr>
        <w:t>Сведения о планируемых для размещения объектах местного значения</w:t>
      </w:r>
    </w:p>
    <w:p w:rsidR="00394B00" w:rsidRDefault="00394B00" w:rsidP="00394B00">
      <w:pPr>
        <w:spacing w:before="120" w:after="120" w:line="240" w:lineRule="auto"/>
        <w:ind w:firstLine="709"/>
        <w:jc w:val="both"/>
        <w:rPr>
          <w:rFonts w:ascii="Calibri" w:eastAsia="Times New Roman" w:hAnsi="Calibri" w:cs="Times New Roman"/>
          <w:sz w:val="24"/>
          <w:szCs w:val="24"/>
        </w:rPr>
      </w:pPr>
      <w:r w:rsidRPr="00B31B17">
        <w:rPr>
          <w:rFonts w:ascii="Calibri" w:eastAsia="Times New Roman" w:hAnsi="Calibri" w:cs="Times New Roman"/>
          <w:sz w:val="24"/>
          <w:szCs w:val="24"/>
        </w:rPr>
        <w:t>В пределах зоны размещаются объекты местного значения в сфере</w:t>
      </w:r>
      <w:r>
        <w:rPr>
          <w:rFonts w:ascii="Calibri" w:eastAsia="Times New Roman" w:hAnsi="Calibri" w:cs="Times New Roman"/>
          <w:sz w:val="24"/>
          <w:szCs w:val="24"/>
        </w:rPr>
        <w:t xml:space="preserve"> </w:t>
      </w:r>
      <w:r w:rsidRPr="00F42190">
        <w:rPr>
          <w:rFonts w:ascii="Calibri" w:eastAsia="Times New Roman" w:hAnsi="Calibri" w:cs="Times New Roman"/>
          <w:sz w:val="24"/>
          <w:szCs w:val="24"/>
        </w:rPr>
        <w:t>электр</w:t>
      </w:r>
      <w:proofErr w:type="gramStart"/>
      <w:r w:rsidRPr="00F42190">
        <w:rPr>
          <w:rFonts w:ascii="Calibri" w:eastAsia="Times New Roman" w:hAnsi="Calibri" w:cs="Times New Roman"/>
          <w:sz w:val="24"/>
          <w:szCs w:val="24"/>
        </w:rPr>
        <w:t>о-</w:t>
      </w:r>
      <w:proofErr w:type="gramEnd"/>
      <w:r w:rsidRPr="00F42190">
        <w:rPr>
          <w:rFonts w:ascii="Calibri" w:eastAsia="Times New Roman" w:hAnsi="Calibri" w:cs="Times New Roman"/>
          <w:sz w:val="24"/>
          <w:szCs w:val="24"/>
        </w:rPr>
        <w:t xml:space="preserve">, газо-, тепло-, водоснабжения и водоотведения, автомобильных дорог местного значения в границах населенного пункта и иные объекты необходимые для решения вопросов местного значения </w:t>
      </w:r>
      <w:r w:rsidRPr="00527550">
        <w:rPr>
          <w:rFonts w:ascii="Calibri" w:eastAsia="Times New Roman" w:hAnsi="Calibri" w:cs="Times New Roman"/>
          <w:sz w:val="26"/>
          <w:szCs w:val="26"/>
        </w:rPr>
        <w:t>городского</w:t>
      </w:r>
      <w:r w:rsidRPr="00F42190">
        <w:rPr>
          <w:rFonts w:ascii="Calibri" w:eastAsia="Times New Roman" w:hAnsi="Calibri" w:cs="Times New Roman"/>
          <w:sz w:val="24"/>
          <w:szCs w:val="24"/>
        </w:rPr>
        <w:t xml:space="preserve"> округа.</w:t>
      </w:r>
    </w:p>
    <w:p w:rsidR="00394B00" w:rsidRDefault="00394B00" w:rsidP="00394B00">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Планируемые объекты местного значения приведены в Разделе 1  настоящего положения о территориальном планировании</w:t>
      </w:r>
    </w:p>
    <w:p w:rsidR="00394B00" w:rsidRDefault="00394B00" w:rsidP="00F257EF">
      <w:pPr>
        <w:spacing w:before="120" w:after="120" w:line="240" w:lineRule="auto"/>
        <w:ind w:firstLine="709"/>
        <w:jc w:val="both"/>
        <w:rPr>
          <w:rFonts w:ascii="Calibri" w:eastAsia="Times New Roman" w:hAnsi="Calibri" w:cs="Times New Roman"/>
          <w:sz w:val="24"/>
          <w:szCs w:val="24"/>
        </w:rPr>
      </w:pPr>
    </w:p>
    <w:p w:rsidR="00F257EF" w:rsidRDefault="00F257EF" w:rsidP="00F257EF">
      <w:pPr>
        <w:spacing w:before="120" w:after="120" w:line="240" w:lineRule="auto"/>
        <w:ind w:firstLine="709"/>
        <w:jc w:val="both"/>
        <w:rPr>
          <w:rFonts w:ascii="Calibri" w:eastAsia="Times New Roman" w:hAnsi="Calibri" w:cs="Times New Roman"/>
          <w:sz w:val="24"/>
          <w:szCs w:val="24"/>
        </w:rPr>
      </w:pPr>
    </w:p>
    <w:p w:rsidR="00F257EF" w:rsidRDefault="00F257EF" w:rsidP="00F257EF">
      <w:pPr>
        <w:spacing w:before="120" w:after="120" w:line="240" w:lineRule="auto"/>
        <w:ind w:firstLine="709"/>
        <w:jc w:val="both"/>
        <w:rPr>
          <w:rFonts w:ascii="Calibri" w:eastAsia="Times New Roman" w:hAnsi="Calibri" w:cs="Times New Roman"/>
          <w:sz w:val="24"/>
          <w:szCs w:val="24"/>
        </w:rPr>
      </w:pPr>
    </w:p>
    <w:p w:rsidR="005D5068" w:rsidRDefault="005D5068" w:rsidP="0075022D">
      <w:pPr>
        <w:spacing w:before="120" w:after="120" w:line="240" w:lineRule="auto"/>
        <w:ind w:firstLine="709"/>
        <w:jc w:val="both"/>
        <w:rPr>
          <w:rFonts w:ascii="Calibri" w:eastAsia="Times New Roman" w:hAnsi="Calibri" w:cs="Times New Roman"/>
          <w:sz w:val="24"/>
          <w:szCs w:val="24"/>
        </w:rPr>
      </w:pPr>
    </w:p>
    <w:sectPr w:rsidR="005D5068" w:rsidSect="0033101A">
      <w:pgSz w:w="11906" w:h="16838"/>
      <w:pgMar w:top="1276" w:right="850" w:bottom="1276" w:left="1418"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D7" w:rsidRDefault="002F47D7" w:rsidP="00E87371">
      <w:pPr>
        <w:spacing w:before="0" w:after="0" w:line="240" w:lineRule="auto"/>
      </w:pPr>
      <w:r>
        <w:separator/>
      </w:r>
    </w:p>
  </w:endnote>
  <w:endnote w:type="continuationSeparator" w:id="0">
    <w:p w:rsidR="002F47D7" w:rsidRDefault="002F47D7"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2C" w:rsidRDefault="00851B2C">
    <w:pPr>
      <w:pStyle w:val="afc"/>
    </w:pPr>
  </w:p>
  <w:p w:rsidR="00851B2C" w:rsidRDefault="00851B2C"/>
  <w:p w:rsidR="00851B2C" w:rsidRDefault="00851B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015370"/>
      <w:docPartObj>
        <w:docPartGallery w:val="Page Numbers (Bottom of Page)"/>
        <w:docPartUnique/>
      </w:docPartObj>
    </w:sdtPr>
    <w:sdtContent>
      <w:p w:rsidR="00851B2C" w:rsidRDefault="00851B2C" w:rsidP="00734381">
        <w:pPr>
          <w:pStyle w:val="afc"/>
          <w:pBdr>
            <w:bottom w:val="single" w:sz="12" w:space="1" w:color="auto"/>
          </w:pBdr>
          <w:jc w:val="right"/>
        </w:pPr>
        <w:r>
          <w:fldChar w:fldCharType="begin"/>
        </w:r>
        <w:r>
          <w:instrText>PAGE   \* MERGEFORMAT</w:instrText>
        </w:r>
        <w:r>
          <w:fldChar w:fldCharType="separate"/>
        </w:r>
        <w:r w:rsidR="009B49A0">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D7" w:rsidRDefault="002F47D7" w:rsidP="00E87371">
      <w:pPr>
        <w:spacing w:before="0" w:after="0" w:line="240" w:lineRule="auto"/>
      </w:pPr>
      <w:r>
        <w:separator/>
      </w:r>
    </w:p>
  </w:footnote>
  <w:footnote w:type="continuationSeparator" w:id="0">
    <w:p w:rsidR="002F47D7" w:rsidRDefault="002F47D7" w:rsidP="00E87371">
      <w:pPr>
        <w:spacing w:before="0" w:after="0" w:line="240" w:lineRule="auto"/>
      </w:pPr>
      <w:r>
        <w:continuationSeparator/>
      </w:r>
    </w:p>
  </w:footnote>
  <w:footnote w:id="1">
    <w:p w:rsidR="00851B2C" w:rsidRDefault="00851B2C" w:rsidP="00CA71B7">
      <w:pPr>
        <w:pStyle w:val="aff1"/>
      </w:pPr>
      <w:r>
        <w:rPr>
          <w:rStyle w:val="aff3"/>
        </w:rPr>
        <w:footnoteRef/>
      </w:r>
      <w:r>
        <w:t xml:space="preserve"> Например, для промышленных объектов, объектов специального назначения.</w:t>
      </w:r>
    </w:p>
    <w:p w:rsidR="00851B2C" w:rsidRDefault="00851B2C">
      <w:pPr>
        <w:pStyle w:val="aff1"/>
      </w:pPr>
    </w:p>
  </w:footnote>
  <w:footnote w:id="2">
    <w:p w:rsidR="00851B2C" w:rsidRDefault="00851B2C" w:rsidP="00F505CD">
      <w:pPr>
        <w:pStyle w:val="aff1"/>
      </w:pPr>
      <w:r>
        <w:rPr>
          <w:rStyle w:val="aff3"/>
        </w:rPr>
        <w:footnoteRef/>
      </w:r>
      <w:r>
        <w:t xml:space="preserve"> Для застройки объектами капитального строительства за исключением объектов инженерной инфраструктуры</w:t>
      </w:r>
    </w:p>
  </w:footnote>
  <w:footnote w:id="3">
    <w:p w:rsidR="00851B2C" w:rsidRDefault="00851B2C" w:rsidP="00AD00C7">
      <w:pPr>
        <w:pStyle w:val="aff1"/>
      </w:pPr>
      <w:r>
        <w:rPr>
          <w:rStyle w:val="aff3"/>
        </w:rPr>
        <w:footnoteRef/>
      </w:r>
      <w:r>
        <w:t xml:space="preserve"> Для застройки объектами капитального строительства за исключением объектов инженерной инфраструктуры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2C" w:rsidRDefault="00851B2C">
    <w:pPr>
      <w:pStyle w:val="afa"/>
    </w:pPr>
  </w:p>
  <w:p w:rsidR="00851B2C" w:rsidRDefault="00851B2C"/>
  <w:p w:rsidR="00851B2C" w:rsidRDefault="00851B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2C" w:rsidRPr="00734381" w:rsidRDefault="00851B2C" w:rsidP="0074017D">
    <w:pPr>
      <w:pStyle w:val="afa"/>
      <w:pBdr>
        <w:bottom w:val="single" w:sz="12" w:space="1" w:color="auto"/>
      </w:pBdr>
      <w:jc w:val="center"/>
      <w:rPr>
        <w:rFonts w:ascii="Times New Roman" w:hAnsi="Times New Roman" w:cs="Times New Roman"/>
        <w:b/>
        <w:color w:val="595959" w:themeColor="text1" w:themeTint="A6"/>
        <w:sz w:val="18"/>
        <w:szCs w:val="18"/>
      </w:rPr>
    </w:pPr>
    <w:r w:rsidRPr="00734381">
      <w:rPr>
        <w:rFonts w:ascii="Times New Roman" w:hAnsi="Times New Roman" w:cs="Times New Roman"/>
        <w:b/>
        <w:color w:val="595959" w:themeColor="text1" w:themeTint="A6"/>
        <w:sz w:val="18"/>
        <w:szCs w:val="18"/>
      </w:rPr>
      <w:t xml:space="preserve">Генеральный план </w:t>
    </w:r>
  </w:p>
  <w:p w:rsidR="00851B2C" w:rsidRPr="00734381" w:rsidRDefault="00851B2C" w:rsidP="00220BB8">
    <w:pPr>
      <w:pStyle w:val="afa"/>
      <w:pBdr>
        <w:bottom w:val="single" w:sz="12" w:space="1" w:color="auto"/>
      </w:pBdr>
      <w:jc w:val="center"/>
      <w:rPr>
        <w:rFonts w:ascii="Times New Roman" w:hAnsi="Times New Roman" w:cs="Times New Roman"/>
        <w:b/>
        <w:color w:val="595959" w:themeColor="text1" w:themeTint="A6"/>
        <w:sz w:val="18"/>
        <w:szCs w:val="18"/>
      </w:rPr>
    </w:pPr>
    <w:r w:rsidRPr="00734381">
      <w:rPr>
        <w:rFonts w:ascii="Times New Roman" w:hAnsi="Times New Roman" w:cs="Times New Roman"/>
        <w:b/>
        <w:color w:val="595959" w:themeColor="text1" w:themeTint="A6"/>
        <w:sz w:val="18"/>
        <w:szCs w:val="18"/>
      </w:rPr>
      <w:t xml:space="preserve">ПОЛОЖЕНИЕ О ТЕРРИТОРИАЛЬНОМ ПЛАНИРОВАНИИ </w:t>
    </w:r>
  </w:p>
  <w:p w:rsidR="00851B2C" w:rsidRPr="00D81979" w:rsidRDefault="00851B2C" w:rsidP="00D018DA">
    <w:pPr>
      <w:pStyle w:val="afa"/>
      <w:jc w:val="center"/>
      <w:rPr>
        <w:b/>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9">
    <w:nsid w:val="00765736"/>
    <w:multiLevelType w:val="multilevel"/>
    <w:tmpl w:val="10866A88"/>
    <w:lvl w:ilvl="0">
      <w:start w:val="5"/>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0246701C"/>
    <w:multiLevelType w:val="hybridMultilevel"/>
    <w:tmpl w:val="E384F110"/>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4A27D59"/>
    <w:multiLevelType w:val="multilevel"/>
    <w:tmpl w:val="141A722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A84B06"/>
    <w:multiLevelType w:val="multilevel"/>
    <w:tmpl w:val="C4CC54E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19E633C1"/>
    <w:multiLevelType w:val="multilevel"/>
    <w:tmpl w:val="70085CD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1D4E6A5B"/>
    <w:multiLevelType w:val="multilevel"/>
    <w:tmpl w:val="09E280F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8">
    <w:nsid w:val="26386003"/>
    <w:multiLevelType w:val="multilevel"/>
    <w:tmpl w:val="54F23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0C0758"/>
    <w:multiLevelType w:val="multilevel"/>
    <w:tmpl w:val="D0B07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915FBA"/>
    <w:multiLevelType w:val="hybridMultilevel"/>
    <w:tmpl w:val="E384F110"/>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9A84182"/>
    <w:multiLevelType w:val="multilevel"/>
    <w:tmpl w:val="70085CD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2FC70F4A"/>
    <w:multiLevelType w:val="multilevel"/>
    <w:tmpl w:val="5800854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B07A57"/>
    <w:multiLevelType w:val="multilevel"/>
    <w:tmpl w:val="E5A45A72"/>
    <w:lvl w:ilvl="0">
      <w:start w:val="10"/>
      <w:numFmt w:val="decimal"/>
      <w:lvlText w:val="%1"/>
      <w:lvlJc w:val="left"/>
      <w:pPr>
        <w:ind w:left="630" w:hanging="630"/>
      </w:pPr>
      <w:rPr>
        <w:rFonts w:hint="default"/>
      </w:rPr>
    </w:lvl>
    <w:lvl w:ilvl="1">
      <w:start w:val="1"/>
      <w:numFmt w:val="decimal"/>
      <w:lvlText w:val="%1.%2"/>
      <w:lvlJc w:val="left"/>
      <w:pPr>
        <w:ind w:left="772" w:hanging="6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3A7D85"/>
    <w:multiLevelType w:val="multilevel"/>
    <w:tmpl w:val="70085CDC"/>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925074"/>
    <w:multiLevelType w:val="multilevel"/>
    <w:tmpl w:val="5DF61C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1">
    <w:nsid w:val="62756E8B"/>
    <w:multiLevelType w:val="multilevel"/>
    <w:tmpl w:val="E5A45A72"/>
    <w:lvl w:ilvl="0">
      <w:start w:val="12"/>
      <w:numFmt w:val="decimal"/>
      <w:lvlText w:val="%1"/>
      <w:lvlJc w:val="left"/>
      <w:pPr>
        <w:ind w:left="630" w:hanging="630"/>
      </w:pPr>
      <w:rPr>
        <w:rFonts w:hint="default"/>
      </w:rPr>
    </w:lvl>
    <w:lvl w:ilvl="1">
      <w:start w:val="1"/>
      <w:numFmt w:val="decimal"/>
      <w:lvlText w:val="%1.%2"/>
      <w:lvlJc w:val="left"/>
      <w:pPr>
        <w:ind w:left="772" w:hanging="63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6C4E4618"/>
    <w:multiLevelType w:val="multilevel"/>
    <w:tmpl w:val="8B8E6380"/>
    <w:lvl w:ilvl="0">
      <w:start w:val="9"/>
      <w:numFmt w:val="decimal"/>
      <w:lvlText w:val="%1"/>
      <w:lvlJc w:val="left"/>
      <w:pPr>
        <w:ind w:left="510" w:hanging="510"/>
      </w:pPr>
      <w:rPr>
        <w:rFonts w:hint="default"/>
      </w:rPr>
    </w:lvl>
    <w:lvl w:ilvl="1">
      <w:start w:val="1"/>
      <w:numFmt w:val="decimal"/>
      <w:lvlText w:val="%1.%2"/>
      <w:lvlJc w:val="left"/>
      <w:pPr>
        <w:ind w:left="652"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6EAC19F4"/>
    <w:multiLevelType w:val="multilevel"/>
    <w:tmpl w:val="A0C4FEDC"/>
    <w:lvl w:ilvl="0">
      <w:start w:val="15"/>
      <w:numFmt w:val="decimal"/>
      <w:lvlText w:val="%1."/>
      <w:lvlJc w:val="left"/>
      <w:pPr>
        <w:ind w:left="1069" w:hanging="360"/>
      </w:pPr>
      <w:rPr>
        <w:rFonts w:hint="default"/>
      </w:rPr>
    </w:lvl>
    <w:lvl w:ilvl="1">
      <w:start w:val="1"/>
      <w:numFmt w:val="decimal"/>
      <w:isLgl/>
      <w:lvlText w:val="%2."/>
      <w:lvlJc w:val="left"/>
      <w:pPr>
        <w:ind w:left="720" w:hanging="720"/>
      </w:pPr>
      <w:rPr>
        <w:rFonts w:asciiTheme="minorHAnsi" w:eastAsiaTheme="minorEastAsia" w:hAnsiTheme="minorHAnsi"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nsid w:val="709019C8"/>
    <w:multiLevelType w:val="multilevel"/>
    <w:tmpl w:val="70085CD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6A612DE"/>
    <w:multiLevelType w:val="multilevel"/>
    <w:tmpl w:val="E5A45A72"/>
    <w:lvl w:ilvl="0">
      <w:start w:val="10"/>
      <w:numFmt w:val="decimal"/>
      <w:lvlText w:val="%1"/>
      <w:lvlJc w:val="left"/>
      <w:pPr>
        <w:ind w:left="630" w:hanging="630"/>
      </w:pPr>
      <w:rPr>
        <w:rFonts w:hint="default"/>
      </w:rPr>
    </w:lvl>
    <w:lvl w:ilvl="1">
      <w:start w:val="1"/>
      <w:numFmt w:val="decimal"/>
      <w:lvlText w:val="%1.%2"/>
      <w:lvlJc w:val="left"/>
      <w:pPr>
        <w:ind w:left="772" w:hanging="6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3"/>
  </w:num>
  <w:num w:numId="2">
    <w:abstractNumId w:val="30"/>
  </w:num>
  <w:num w:numId="3">
    <w:abstractNumId w:val="17"/>
  </w:num>
  <w:num w:numId="4">
    <w:abstractNumId w:val="13"/>
  </w:num>
  <w:num w:numId="5">
    <w:abstractNumId w:val="36"/>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20"/>
  </w:num>
  <w:num w:numId="15">
    <w:abstractNumId w:val="29"/>
  </w:num>
  <w:num w:numId="16">
    <w:abstractNumId w:val="12"/>
  </w:num>
  <w:num w:numId="17">
    <w:abstractNumId w:val="10"/>
  </w:num>
  <w:num w:numId="18">
    <w:abstractNumId w:val="18"/>
  </w:num>
  <w:num w:numId="19">
    <w:abstractNumId w:val="23"/>
  </w:num>
  <w:num w:numId="20">
    <w:abstractNumId w:val="14"/>
  </w:num>
  <w:num w:numId="21">
    <w:abstractNumId w:val="21"/>
  </w:num>
  <w:num w:numId="22">
    <w:abstractNumId w:val="19"/>
  </w:num>
  <w:num w:numId="23">
    <w:abstractNumId w:val="11"/>
  </w:num>
  <w:num w:numId="24">
    <w:abstractNumId w:val="15"/>
  </w:num>
  <w:num w:numId="25">
    <w:abstractNumId w:val="9"/>
  </w:num>
  <w:num w:numId="26">
    <w:abstractNumId w:val="27"/>
  </w:num>
  <w:num w:numId="27">
    <w:abstractNumId w:val="22"/>
  </w:num>
  <w:num w:numId="28">
    <w:abstractNumId w:val="16"/>
  </w:num>
  <w:num w:numId="29">
    <w:abstractNumId w:val="34"/>
  </w:num>
  <w:num w:numId="30">
    <w:abstractNumId w:val="32"/>
  </w:num>
  <w:num w:numId="31">
    <w:abstractNumId w:val="37"/>
  </w:num>
  <w:num w:numId="32">
    <w:abstractNumId w:val="25"/>
  </w:num>
  <w:num w:numId="3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2"/>
    <w:rsid w:val="00003295"/>
    <w:rsid w:val="000104A5"/>
    <w:rsid w:val="00011716"/>
    <w:rsid w:val="00011810"/>
    <w:rsid w:val="00011BA9"/>
    <w:rsid w:val="00012D4F"/>
    <w:rsid w:val="00013002"/>
    <w:rsid w:val="00013AFE"/>
    <w:rsid w:val="000142C3"/>
    <w:rsid w:val="00015B07"/>
    <w:rsid w:val="00015B27"/>
    <w:rsid w:val="00015B6C"/>
    <w:rsid w:val="00017263"/>
    <w:rsid w:val="00017399"/>
    <w:rsid w:val="000201C5"/>
    <w:rsid w:val="000202DD"/>
    <w:rsid w:val="00020C17"/>
    <w:rsid w:val="000236C8"/>
    <w:rsid w:val="00024F5E"/>
    <w:rsid w:val="0002554C"/>
    <w:rsid w:val="00025CD2"/>
    <w:rsid w:val="0002622B"/>
    <w:rsid w:val="0003012D"/>
    <w:rsid w:val="0003192A"/>
    <w:rsid w:val="000324B6"/>
    <w:rsid w:val="0003313D"/>
    <w:rsid w:val="00033445"/>
    <w:rsid w:val="00036C1C"/>
    <w:rsid w:val="000373CA"/>
    <w:rsid w:val="000402A9"/>
    <w:rsid w:val="000418F1"/>
    <w:rsid w:val="000452A4"/>
    <w:rsid w:val="00045543"/>
    <w:rsid w:val="000517A2"/>
    <w:rsid w:val="0005248C"/>
    <w:rsid w:val="00053BC6"/>
    <w:rsid w:val="00053E8B"/>
    <w:rsid w:val="00054365"/>
    <w:rsid w:val="00060070"/>
    <w:rsid w:val="00061144"/>
    <w:rsid w:val="000614D5"/>
    <w:rsid w:val="00061A3B"/>
    <w:rsid w:val="00064C7B"/>
    <w:rsid w:val="00064D72"/>
    <w:rsid w:val="00065570"/>
    <w:rsid w:val="00065CEA"/>
    <w:rsid w:val="00065F9C"/>
    <w:rsid w:val="0006648F"/>
    <w:rsid w:val="00067FC1"/>
    <w:rsid w:val="000701CC"/>
    <w:rsid w:val="00070F90"/>
    <w:rsid w:val="000715F2"/>
    <w:rsid w:val="00071ABF"/>
    <w:rsid w:val="00071D5F"/>
    <w:rsid w:val="000727A3"/>
    <w:rsid w:val="00073263"/>
    <w:rsid w:val="00075D4C"/>
    <w:rsid w:val="00076219"/>
    <w:rsid w:val="000777D2"/>
    <w:rsid w:val="00077E4E"/>
    <w:rsid w:val="00077F3B"/>
    <w:rsid w:val="0008048F"/>
    <w:rsid w:val="000804B3"/>
    <w:rsid w:val="00081681"/>
    <w:rsid w:val="00085BA6"/>
    <w:rsid w:val="00085EB6"/>
    <w:rsid w:val="00086374"/>
    <w:rsid w:val="00087C10"/>
    <w:rsid w:val="000906A3"/>
    <w:rsid w:val="00090A88"/>
    <w:rsid w:val="00091664"/>
    <w:rsid w:val="00091807"/>
    <w:rsid w:val="00091CE5"/>
    <w:rsid w:val="00092352"/>
    <w:rsid w:val="00093830"/>
    <w:rsid w:val="00095C3D"/>
    <w:rsid w:val="00095C97"/>
    <w:rsid w:val="000960EF"/>
    <w:rsid w:val="000A24C1"/>
    <w:rsid w:val="000A2EBD"/>
    <w:rsid w:val="000A3324"/>
    <w:rsid w:val="000A3C67"/>
    <w:rsid w:val="000A6FF6"/>
    <w:rsid w:val="000A7A47"/>
    <w:rsid w:val="000B0E7D"/>
    <w:rsid w:val="000B1B1C"/>
    <w:rsid w:val="000B4933"/>
    <w:rsid w:val="000B4FD1"/>
    <w:rsid w:val="000B6C8F"/>
    <w:rsid w:val="000C009D"/>
    <w:rsid w:val="000C1516"/>
    <w:rsid w:val="000C233D"/>
    <w:rsid w:val="000C4060"/>
    <w:rsid w:val="000D0469"/>
    <w:rsid w:val="000D0814"/>
    <w:rsid w:val="000D1AA9"/>
    <w:rsid w:val="000D5212"/>
    <w:rsid w:val="000E2022"/>
    <w:rsid w:val="000E20FD"/>
    <w:rsid w:val="000E28BD"/>
    <w:rsid w:val="000E3164"/>
    <w:rsid w:val="000E4453"/>
    <w:rsid w:val="000E50D5"/>
    <w:rsid w:val="000E65F0"/>
    <w:rsid w:val="000E6BBD"/>
    <w:rsid w:val="000E75BF"/>
    <w:rsid w:val="000E79AF"/>
    <w:rsid w:val="000F19D4"/>
    <w:rsid w:val="000F1C8C"/>
    <w:rsid w:val="000F2378"/>
    <w:rsid w:val="000F2464"/>
    <w:rsid w:val="000F2FB9"/>
    <w:rsid w:val="001005B3"/>
    <w:rsid w:val="0010087F"/>
    <w:rsid w:val="00100BAD"/>
    <w:rsid w:val="001019FE"/>
    <w:rsid w:val="00101CCC"/>
    <w:rsid w:val="00104804"/>
    <w:rsid w:val="00104905"/>
    <w:rsid w:val="001065CD"/>
    <w:rsid w:val="00110BF7"/>
    <w:rsid w:val="001124E4"/>
    <w:rsid w:val="0011325D"/>
    <w:rsid w:val="00113689"/>
    <w:rsid w:val="001158B7"/>
    <w:rsid w:val="00115BA1"/>
    <w:rsid w:val="0011648D"/>
    <w:rsid w:val="00125449"/>
    <w:rsid w:val="0012751C"/>
    <w:rsid w:val="001277F8"/>
    <w:rsid w:val="00127D66"/>
    <w:rsid w:val="00130C85"/>
    <w:rsid w:val="00132F4F"/>
    <w:rsid w:val="00133FB8"/>
    <w:rsid w:val="00140CDF"/>
    <w:rsid w:val="001411CD"/>
    <w:rsid w:val="0014247A"/>
    <w:rsid w:val="00142A13"/>
    <w:rsid w:val="0014319D"/>
    <w:rsid w:val="00143AA4"/>
    <w:rsid w:val="001459BE"/>
    <w:rsid w:val="00147625"/>
    <w:rsid w:val="00147E2B"/>
    <w:rsid w:val="0015103E"/>
    <w:rsid w:val="00153887"/>
    <w:rsid w:val="00154E96"/>
    <w:rsid w:val="001556BB"/>
    <w:rsid w:val="00156DAB"/>
    <w:rsid w:val="0016069E"/>
    <w:rsid w:val="001613CD"/>
    <w:rsid w:val="00161927"/>
    <w:rsid w:val="00162B16"/>
    <w:rsid w:val="00164472"/>
    <w:rsid w:val="00164AB9"/>
    <w:rsid w:val="001672AB"/>
    <w:rsid w:val="00167F6B"/>
    <w:rsid w:val="00170C08"/>
    <w:rsid w:val="00175ACF"/>
    <w:rsid w:val="001803A2"/>
    <w:rsid w:val="00182D38"/>
    <w:rsid w:val="00183C06"/>
    <w:rsid w:val="001861B6"/>
    <w:rsid w:val="0019008E"/>
    <w:rsid w:val="00190C45"/>
    <w:rsid w:val="00190C6D"/>
    <w:rsid w:val="00190DC6"/>
    <w:rsid w:val="00190F23"/>
    <w:rsid w:val="00191997"/>
    <w:rsid w:val="00192EB5"/>
    <w:rsid w:val="00196D2D"/>
    <w:rsid w:val="00196E73"/>
    <w:rsid w:val="001A114F"/>
    <w:rsid w:val="001A1FE3"/>
    <w:rsid w:val="001A2D8F"/>
    <w:rsid w:val="001A319E"/>
    <w:rsid w:val="001A31FD"/>
    <w:rsid w:val="001A3D1E"/>
    <w:rsid w:val="001A408C"/>
    <w:rsid w:val="001A4666"/>
    <w:rsid w:val="001A563E"/>
    <w:rsid w:val="001A5793"/>
    <w:rsid w:val="001B03AD"/>
    <w:rsid w:val="001B0D10"/>
    <w:rsid w:val="001B11BD"/>
    <w:rsid w:val="001B2C83"/>
    <w:rsid w:val="001B50CE"/>
    <w:rsid w:val="001B59A6"/>
    <w:rsid w:val="001B5A56"/>
    <w:rsid w:val="001B6AC5"/>
    <w:rsid w:val="001B71D0"/>
    <w:rsid w:val="001B7E50"/>
    <w:rsid w:val="001C2187"/>
    <w:rsid w:val="001C2FC0"/>
    <w:rsid w:val="001C35B1"/>
    <w:rsid w:val="001C3956"/>
    <w:rsid w:val="001C4B6E"/>
    <w:rsid w:val="001C6115"/>
    <w:rsid w:val="001D0124"/>
    <w:rsid w:val="001D0A74"/>
    <w:rsid w:val="001D53DE"/>
    <w:rsid w:val="001D7934"/>
    <w:rsid w:val="001E4312"/>
    <w:rsid w:val="001E5863"/>
    <w:rsid w:val="001E6269"/>
    <w:rsid w:val="001E6353"/>
    <w:rsid w:val="001E6D7A"/>
    <w:rsid w:val="001F02E5"/>
    <w:rsid w:val="001F10D0"/>
    <w:rsid w:val="001F1F1B"/>
    <w:rsid w:val="001F28E2"/>
    <w:rsid w:val="001F4963"/>
    <w:rsid w:val="001F6523"/>
    <w:rsid w:val="001F65BA"/>
    <w:rsid w:val="001F6D23"/>
    <w:rsid w:val="00204F6D"/>
    <w:rsid w:val="00206172"/>
    <w:rsid w:val="00206975"/>
    <w:rsid w:val="0021020A"/>
    <w:rsid w:val="00211066"/>
    <w:rsid w:val="00213356"/>
    <w:rsid w:val="00213547"/>
    <w:rsid w:val="0021389F"/>
    <w:rsid w:val="00213BF0"/>
    <w:rsid w:val="00215682"/>
    <w:rsid w:val="00215E2E"/>
    <w:rsid w:val="0022001B"/>
    <w:rsid w:val="00220637"/>
    <w:rsid w:val="00220BB8"/>
    <w:rsid w:val="00220DB2"/>
    <w:rsid w:val="002220A0"/>
    <w:rsid w:val="002229D0"/>
    <w:rsid w:val="00222CF5"/>
    <w:rsid w:val="0022371F"/>
    <w:rsid w:val="00224412"/>
    <w:rsid w:val="002245E5"/>
    <w:rsid w:val="00226862"/>
    <w:rsid w:val="00227238"/>
    <w:rsid w:val="0023000A"/>
    <w:rsid w:val="00230940"/>
    <w:rsid w:val="0023096F"/>
    <w:rsid w:val="00230AB2"/>
    <w:rsid w:val="00230CDB"/>
    <w:rsid w:val="00230F64"/>
    <w:rsid w:val="00231850"/>
    <w:rsid w:val="00232A83"/>
    <w:rsid w:val="00233000"/>
    <w:rsid w:val="00233351"/>
    <w:rsid w:val="00233C87"/>
    <w:rsid w:val="0023580E"/>
    <w:rsid w:val="00236A3E"/>
    <w:rsid w:val="00236A4C"/>
    <w:rsid w:val="00236FE1"/>
    <w:rsid w:val="00240A47"/>
    <w:rsid w:val="0024665E"/>
    <w:rsid w:val="002469BD"/>
    <w:rsid w:val="00246F5D"/>
    <w:rsid w:val="0025021D"/>
    <w:rsid w:val="00250D6D"/>
    <w:rsid w:val="00251EA4"/>
    <w:rsid w:val="00252406"/>
    <w:rsid w:val="00253AAE"/>
    <w:rsid w:val="00254E4E"/>
    <w:rsid w:val="00255EB8"/>
    <w:rsid w:val="00256291"/>
    <w:rsid w:val="002562F3"/>
    <w:rsid w:val="00257143"/>
    <w:rsid w:val="00257C53"/>
    <w:rsid w:val="00257C7F"/>
    <w:rsid w:val="00257CE7"/>
    <w:rsid w:val="00260CF2"/>
    <w:rsid w:val="002616CE"/>
    <w:rsid w:val="002622E9"/>
    <w:rsid w:val="00263556"/>
    <w:rsid w:val="0026429A"/>
    <w:rsid w:val="002668F2"/>
    <w:rsid w:val="00270B59"/>
    <w:rsid w:val="00270C3D"/>
    <w:rsid w:val="00272181"/>
    <w:rsid w:val="00273D6D"/>
    <w:rsid w:val="002741A5"/>
    <w:rsid w:val="002743A5"/>
    <w:rsid w:val="00275312"/>
    <w:rsid w:val="002757EF"/>
    <w:rsid w:val="00277293"/>
    <w:rsid w:val="002779E5"/>
    <w:rsid w:val="00281306"/>
    <w:rsid w:val="00281FCC"/>
    <w:rsid w:val="0028315D"/>
    <w:rsid w:val="002834F1"/>
    <w:rsid w:val="002850AB"/>
    <w:rsid w:val="0028556D"/>
    <w:rsid w:val="00286D51"/>
    <w:rsid w:val="00287B97"/>
    <w:rsid w:val="00287F48"/>
    <w:rsid w:val="00291EDB"/>
    <w:rsid w:val="00293105"/>
    <w:rsid w:val="002938E1"/>
    <w:rsid w:val="002978DF"/>
    <w:rsid w:val="00297F5E"/>
    <w:rsid w:val="002A1E4D"/>
    <w:rsid w:val="002A4892"/>
    <w:rsid w:val="002A4FE9"/>
    <w:rsid w:val="002A5452"/>
    <w:rsid w:val="002A58E6"/>
    <w:rsid w:val="002A65CE"/>
    <w:rsid w:val="002B008E"/>
    <w:rsid w:val="002B0963"/>
    <w:rsid w:val="002B1078"/>
    <w:rsid w:val="002B334C"/>
    <w:rsid w:val="002B33F6"/>
    <w:rsid w:val="002C018B"/>
    <w:rsid w:val="002C0449"/>
    <w:rsid w:val="002C1355"/>
    <w:rsid w:val="002C3B16"/>
    <w:rsid w:val="002C5B22"/>
    <w:rsid w:val="002C6462"/>
    <w:rsid w:val="002C794A"/>
    <w:rsid w:val="002D0CE3"/>
    <w:rsid w:val="002D1E3E"/>
    <w:rsid w:val="002D4D7C"/>
    <w:rsid w:val="002D5996"/>
    <w:rsid w:val="002D746F"/>
    <w:rsid w:val="002E0651"/>
    <w:rsid w:val="002E1B56"/>
    <w:rsid w:val="002E2D3B"/>
    <w:rsid w:val="002E3507"/>
    <w:rsid w:val="002E7D22"/>
    <w:rsid w:val="002E7D54"/>
    <w:rsid w:val="002F1DEB"/>
    <w:rsid w:val="002F2171"/>
    <w:rsid w:val="002F22B9"/>
    <w:rsid w:val="002F40E9"/>
    <w:rsid w:val="002F47D7"/>
    <w:rsid w:val="002F5CD6"/>
    <w:rsid w:val="002F5DB2"/>
    <w:rsid w:val="00300D02"/>
    <w:rsid w:val="00302C93"/>
    <w:rsid w:val="00302DD0"/>
    <w:rsid w:val="00302E5C"/>
    <w:rsid w:val="00303FB1"/>
    <w:rsid w:val="00304411"/>
    <w:rsid w:val="00304621"/>
    <w:rsid w:val="00305151"/>
    <w:rsid w:val="00305C04"/>
    <w:rsid w:val="00306070"/>
    <w:rsid w:val="00306E68"/>
    <w:rsid w:val="00306F1D"/>
    <w:rsid w:val="00310E1C"/>
    <w:rsid w:val="00313E0F"/>
    <w:rsid w:val="0031432D"/>
    <w:rsid w:val="0031455E"/>
    <w:rsid w:val="003145E5"/>
    <w:rsid w:val="0032064B"/>
    <w:rsid w:val="00323279"/>
    <w:rsid w:val="00324633"/>
    <w:rsid w:val="00324965"/>
    <w:rsid w:val="00324B29"/>
    <w:rsid w:val="003250A1"/>
    <w:rsid w:val="00327291"/>
    <w:rsid w:val="00327AD3"/>
    <w:rsid w:val="0033101A"/>
    <w:rsid w:val="00333309"/>
    <w:rsid w:val="00333B5F"/>
    <w:rsid w:val="003350F3"/>
    <w:rsid w:val="00335257"/>
    <w:rsid w:val="00335625"/>
    <w:rsid w:val="003358EE"/>
    <w:rsid w:val="00335F3E"/>
    <w:rsid w:val="00336DB6"/>
    <w:rsid w:val="0034174F"/>
    <w:rsid w:val="00342F4F"/>
    <w:rsid w:val="003436AE"/>
    <w:rsid w:val="003437A0"/>
    <w:rsid w:val="00344C03"/>
    <w:rsid w:val="0034668D"/>
    <w:rsid w:val="00350228"/>
    <w:rsid w:val="0035065D"/>
    <w:rsid w:val="003510E9"/>
    <w:rsid w:val="00351173"/>
    <w:rsid w:val="003518A9"/>
    <w:rsid w:val="00352B44"/>
    <w:rsid w:val="00352CA4"/>
    <w:rsid w:val="0035577B"/>
    <w:rsid w:val="00356708"/>
    <w:rsid w:val="00361E9E"/>
    <w:rsid w:val="00365395"/>
    <w:rsid w:val="00365A89"/>
    <w:rsid w:val="00365B1F"/>
    <w:rsid w:val="00365C83"/>
    <w:rsid w:val="00366836"/>
    <w:rsid w:val="003707A8"/>
    <w:rsid w:val="00370DA7"/>
    <w:rsid w:val="003712D8"/>
    <w:rsid w:val="003720AA"/>
    <w:rsid w:val="00373896"/>
    <w:rsid w:val="00377292"/>
    <w:rsid w:val="00377373"/>
    <w:rsid w:val="0037754E"/>
    <w:rsid w:val="0038261F"/>
    <w:rsid w:val="00385508"/>
    <w:rsid w:val="00386D2A"/>
    <w:rsid w:val="00391C64"/>
    <w:rsid w:val="00394103"/>
    <w:rsid w:val="0039431C"/>
    <w:rsid w:val="00394B00"/>
    <w:rsid w:val="003956FB"/>
    <w:rsid w:val="003968E2"/>
    <w:rsid w:val="003974D8"/>
    <w:rsid w:val="003979FB"/>
    <w:rsid w:val="003A1A9E"/>
    <w:rsid w:val="003A363B"/>
    <w:rsid w:val="003A4251"/>
    <w:rsid w:val="003A533B"/>
    <w:rsid w:val="003B068A"/>
    <w:rsid w:val="003B0F5B"/>
    <w:rsid w:val="003B234D"/>
    <w:rsid w:val="003B29E5"/>
    <w:rsid w:val="003B4EC7"/>
    <w:rsid w:val="003B5AFB"/>
    <w:rsid w:val="003B60DF"/>
    <w:rsid w:val="003C3435"/>
    <w:rsid w:val="003C52A4"/>
    <w:rsid w:val="003C5618"/>
    <w:rsid w:val="003C6EFB"/>
    <w:rsid w:val="003C7477"/>
    <w:rsid w:val="003D0E6D"/>
    <w:rsid w:val="003D1715"/>
    <w:rsid w:val="003D35D3"/>
    <w:rsid w:val="003D3EB1"/>
    <w:rsid w:val="003D42BE"/>
    <w:rsid w:val="003D6F52"/>
    <w:rsid w:val="003D7307"/>
    <w:rsid w:val="003E0119"/>
    <w:rsid w:val="003E01F3"/>
    <w:rsid w:val="003E0C45"/>
    <w:rsid w:val="003E1290"/>
    <w:rsid w:val="003E453E"/>
    <w:rsid w:val="003E4E43"/>
    <w:rsid w:val="003E67DE"/>
    <w:rsid w:val="003E6908"/>
    <w:rsid w:val="003E77AE"/>
    <w:rsid w:val="003F042E"/>
    <w:rsid w:val="003F1BA4"/>
    <w:rsid w:val="003F2AE5"/>
    <w:rsid w:val="003F4176"/>
    <w:rsid w:val="003F4900"/>
    <w:rsid w:val="003F5C56"/>
    <w:rsid w:val="003F616A"/>
    <w:rsid w:val="003F6C6E"/>
    <w:rsid w:val="004010A1"/>
    <w:rsid w:val="00401806"/>
    <w:rsid w:val="00402023"/>
    <w:rsid w:val="00404ADD"/>
    <w:rsid w:val="00406252"/>
    <w:rsid w:val="004100CA"/>
    <w:rsid w:val="0041195C"/>
    <w:rsid w:val="00412763"/>
    <w:rsid w:val="0041358C"/>
    <w:rsid w:val="00414761"/>
    <w:rsid w:val="00426224"/>
    <w:rsid w:val="004272BB"/>
    <w:rsid w:val="00427601"/>
    <w:rsid w:val="00427846"/>
    <w:rsid w:val="00430703"/>
    <w:rsid w:val="004314FF"/>
    <w:rsid w:val="00434B94"/>
    <w:rsid w:val="00436CC1"/>
    <w:rsid w:val="00436F8A"/>
    <w:rsid w:val="00437D0B"/>
    <w:rsid w:val="004407DE"/>
    <w:rsid w:val="00441107"/>
    <w:rsid w:val="00442A94"/>
    <w:rsid w:val="00443922"/>
    <w:rsid w:val="00443DBB"/>
    <w:rsid w:val="004475CD"/>
    <w:rsid w:val="004476EA"/>
    <w:rsid w:val="004564B9"/>
    <w:rsid w:val="00456DE0"/>
    <w:rsid w:val="0045728F"/>
    <w:rsid w:val="00460347"/>
    <w:rsid w:val="00460E0B"/>
    <w:rsid w:val="004610E4"/>
    <w:rsid w:val="004624B4"/>
    <w:rsid w:val="00462C22"/>
    <w:rsid w:val="00463A97"/>
    <w:rsid w:val="00465520"/>
    <w:rsid w:val="00466F98"/>
    <w:rsid w:val="00467532"/>
    <w:rsid w:val="00467CEC"/>
    <w:rsid w:val="00472BA4"/>
    <w:rsid w:val="00472F24"/>
    <w:rsid w:val="0047321D"/>
    <w:rsid w:val="004732D4"/>
    <w:rsid w:val="00476C3F"/>
    <w:rsid w:val="00476ECA"/>
    <w:rsid w:val="004816EE"/>
    <w:rsid w:val="004831AF"/>
    <w:rsid w:val="00483D48"/>
    <w:rsid w:val="004847EF"/>
    <w:rsid w:val="00490A77"/>
    <w:rsid w:val="00490F0F"/>
    <w:rsid w:val="00491298"/>
    <w:rsid w:val="00495A23"/>
    <w:rsid w:val="0049785E"/>
    <w:rsid w:val="00497F0D"/>
    <w:rsid w:val="004A29EF"/>
    <w:rsid w:val="004A2E15"/>
    <w:rsid w:val="004A3166"/>
    <w:rsid w:val="004A3A26"/>
    <w:rsid w:val="004A5C79"/>
    <w:rsid w:val="004A6E75"/>
    <w:rsid w:val="004A7BC2"/>
    <w:rsid w:val="004B133D"/>
    <w:rsid w:val="004B16A9"/>
    <w:rsid w:val="004B1AC9"/>
    <w:rsid w:val="004B1B47"/>
    <w:rsid w:val="004B2D3E"/>
    <w:rsid w:val="004B3587"/>
    <w:rsid w:val="004B3BD2"/>
    <w:rsid w:val="004B63EA"/>
    <w:rsid w:val="004B6C0B"/>
    <w:rsid w:val="004B7E4C"/>
    <w:rsid w:val="004B7FF9"/>
    <w:rsid w:val="004C064E"/>
    <w:rsid w:val="004C09C8"/>
    <w:rsid w:val="004C1A14"/>
    <w:rsid w:val="004C1A97"/>
    <w:rsid w:val="004C3AF7"/>
    <w:rsid w:val="004C425C"/>
    <w:rsid w:val="004C5B5E"/>
    <w:rsid w:val="004D12B7"/>
    <w:rsid w:val="004D2307"/>
    <w:rsid w:val="004D2AAB"/>
    <w:rsid w:val="004D413E"/>
    <w:rsid w:val="004D4B75"/>
    <w:rsid w:val="004E10B1"/>
    <w:rsid w:val="004E1211"/>
    <w:rsid w:val="004E2B7B"/>
    <w:rsid w:val="004E4B78"/>
    <w:rsid w:val="004E6DC5"/>
    <w:rsid w:val="004E7862"/>
    <w:rsid w:val="004E7A6D"/>
    <w:rsid w:val="004F116E"/>
    <w:rsid w:val="004F148A"/>
    <w:rsid w:val="004F453D"/>
    <w:rsid w:val="004F7CD4"/>
    <w:rsid w:val="004F7F58"/>
    <w:rsid w:val="00500A64"/>
    <w:rsid w:val="00501125"/>
    <w:rsid w:val="00501D5A"/>
    <w:rsid w:val="0050254D"/>
    <w:rsid w:val="00503394"/>
    <w:rsid w:val="00505409"/>
    <w:rsid w:val="00505A3C"/>
    <w:rsid w:val="00505AE7"/>
    <w:rsid w:val="0050602F"/>
    <w:rsid w:val="005109FD"/>
    <w:rsid w:val="005121DE"/>
    <w:rsid w:val="00512A42"/>
    <w:rsid w:val="00514486"/>
    <w:rsid w:val="00514C2F"/>
    <w:rsid w:val="00515B6E"/>
    <w:rsid w:val="00520634"/>
    <w:rsid w:val="00520886"/>
    <w:rsid w:val="005217E6"/>
    <w:rsid w:val="00521945"/>
    <w:rsid w:val="0052209A"/>
    <w:rsid w:val="00522214"/>
    <w:rsid w:val="005236E2"/>
    <w:rsid w:val="00525205"/>
    <w:rsid w:val="00526D51"/>
    <w:rsid w:val="00527550"/>
    <w:rsid w:val="005305D2"/>
    <w:rsid w:val="00532038"/>
    <w:rsid w:val="005336D3"/>
    <w:rsid w:val="005364F9"/>
    <w:rsid w:val="00536F6C"/>
    <w:rsid w:val="0053769E"/>
    <w:rsid w:val="005378B0"/>
    <w:rsid w:val="00537A72"/>
    <w:rsid w:val="0054056C"/>
    <w:rsid w:val="00540A1E"/>
    <w:rsid w:val="00541323"/>
    <w:rsid w:val="00542952"/>
    <w:rsid w:val="00544415"/>
    <w:rsid w:val="0054670E"/>
    <w:rsid w:val="00547B94"/>
    <w:rsid w:val="00551EFD"/>
    <w:rsid w:val="0055419E"/>
    <w:rsid w:val="00554CCE"/>
    <w:rsid w:val="00554EC0"/>
    <w:rsid w:val="00555CA0"/>
    <w:rsid w:val="00565C9F"/>
    <w:rsid w:val="00567053"/>
    <w:rsid w:val="0056772F"/>
    <w:rsid w:val="0057165A"/>
    <w:rsid w:val="00571B6C"/>
    <w:rsid w:val="0057273A"/>
    <w:rsid w:val="00572CBE"/>
    <w:rsid w:val="0057629F"/>
    <w:rsid w:val="00576652"/>
    <w:rsid w:val="00576AB9"/>
    <w:rsid w:val="00576EE7"/>
    <w:rsid w:val="00580065"/>
    <w:rsid w:val="005807AD"/>
    <w:rsid w:val="0058120E"/>
    <w:rsid w:val="0058679B"/>
    <w:rsid w:val="00586E03"/>
    <w:rsid w:val="00590552"/>
    <w:rsid w:val="00591465"/>
    <w:rsid w:val="00594759"/>
    <w:rsid w:val="00594789"/>
    <w:rsid w:val="00594D3C"/>
    <w:rsid w:val="005977DD"/>
    <w:rsid w:val="0059791D"/>
    <w:rsid w:val="005A0C4A"/>
    <w:rsid w:val="005A24AA"/>
    <w:rsid w:val="005A2B71"/>
    <w:rsid w:val="005A4552"/>
    <w:rsid w:val="005A65A1"/>
    <w:rsid w:val="005A7B17"/>
    <w:rsid w:val="005B2FDC"/>
    <w:rsid w:val="005B4390"/>
    <w:rsid w:val="005B49F6"/>
    <w:rsid w:val="005B55AB"/>
    <w:rsid w:val="005B6368"/>
    <w:rsid w:val="005B63A1"/>
    <w:rsid w:val="005C0684"/>
    <w:rsid w:val="005C1399"/>
    <w:rsid w:val="005C2DCD"/>
    <w:rsid w:val="005C33D8"/>
    <w:rsid w:val="005C3472"/>
    <w:rsid w:val="005C3818"/>
    <w:rsid w:val="005C5A5E"/>
    <w:rsid w:val="005C5C2D"/>
    <w:rsid w:val="005C5CCB"/>
    <w:rsid w:val="005C6EB4"/>
    <w:rsid w:val="005D04D8"/>
    <w:rsid w:val="005D05E0"/>
    <w:rsid w:val="005D4F22"/>
    <w:rsid w:val="005D5068"/>
    <w:rsid w:val="005D7799"/>
    <w:rsid w:val="005D7940"/>
    <w:rsid w:val="005D7BA5"/>
    <w:rsid w:val="005E092E"/>
    <w:rsid w:val="005E0C59"/>
    <w:rsid w:val="005E2654"/>
    <w:rsid w:val="005E2D23"/>
    <w:rsid w:val="005E3243"/>
    <w:rsid w:val="005E3911"/>
    <w:rsid w:val="005E3A4D"/>
    <w:rsid w:val="005E3F65"/>
    <w:rsid w:val="005E47BA"/>
    <w:rsid w:val="005E4DF1"/>
    <w:rsid w:val="005E7AC4"/>
    <w:rsid w:val="005F084D"/>
    <w:rsid w:val="005F14E3"/>
    <w:rsid w:val="005F1BA5"/>
    <w:rsid w:val="005F2BB7"/>
    <w:rsid w:val="005F2E58"/>
    <w:rsid w:val="005F2ED6"/>
    <w:rsid w:val="005F57A2"/>
    <w:rsid w:val="005F61D4"/>
    <w:rsid w:val="005F7C5B"/>
    <w:rsid w:val="00600CD1"/>
    <w:rsid w:val="00601524"/>
    <w:rsid w:val="006016B9"/>
    <w:rsid w:val="00601A93"/>
    <w:rsid w:val="00601F3F"/>
    <w:rsid w:val="00603345"/>
    <w:rsid w:val="006049D4"/>
    <w:rsid w:val="006075CD"/>
    <w:rsid w:val="0061264F"/>
    <w:rsid w:val="00612E66"/>
    <w:rsid w:val="0061372C"/>
    <w:rsid w:val="006148F0"/>
    <w:rsid w:val="0061508D"/>
    <w:rsid w:val="00616367"/>
    <w:rsid w:val="006165F9"/>
    <w:rsid w:val="006217D7"/>
    <w:rsid w:val="00627CCC"/>
    <w:rsid w:val="006306B6"/>
    <w:rsid w:val="00632695"/>
    <w:rsid w:val="00632D7B"/>
    <w:rsid w:val="00634E87"/>
    <w:rsid w:val="0063700E"/>
    <w:rsid w:val="00637279"/>
    <w:rsid w:val="006376BC"/>
    <w:rsid w:val="00637C81"/>
    <w:rsid w:val="00641E20"/>
    <w:rsid w:val="00642933"/>
    <w:rsid w:val="00642AE1"/>
    <w:rsid w:val="00643307"/>
    <w:rsid w:val="00643763"/>
    <w:rsid w:val="00644187"/>
    <w:rsid w:val="00644F2C"/>
    <w:rsid w:val="006467FE"/>
    <w:rsid w:val="00647F02"/>
    <w:rsid w:val="0065032E"/>
    <w:rsid w:val="00651367"/>
    <w:rsid w:val="00651525"/>
    <w:rsid w:val="00651722"/>
    <w:rsid w:val="00651D26"/>
    <w:rsid w:val="006520EC"/>
    <w:rsid w:val="00652C89"/>
    <w:rsid w:val="00654305"/>
    <w:rsid w:val="006560DF"/>
    <w:rsid w:val="00660EE2"/>
    <w:rsid w:val="00660FB5"/>
    <w:rsid w:val="00662367"/>
    <w:rsid w:val="00664452"/>
    <w:rsid w:val="00664635"/>
    <w:rsid w:val="00664750"/>
    <w:rsid w:val="006673DE"/>
    <w:rsid w:val="006679F8"/>
    <w:rsid w:val="00667C35"/>
    <w:rsid w:val="0067006D"/>
    <w:rsid w:val="006709B3"/>
    <w:rsid w:val="00672D63"/>
    <w:rsid w:val="00673ABA"/>
    <w:rsid w:val="00673F53"/>
    <w:rsid w:val="00676D7C"/>
    <w:rsid w:val="00677A40"/>
    <w:rsid w:val="00677B6A"/>
    <w:rsid w:val="006825D1"/>
    <w:rsid w:val="00682C07"/>
    <w:rsid w:val="0068394A"/>
    <w:rsid w:val="0068453F"/>
    <w:rsid w:val="00685987"/>
    <w:rsid w:val="00685D17"/>
    <w:rsid w:val="00686702"/>
    <w:rsid w:val="00687C6F"/>
    <w:rsid w:val="00691AF3"/>
    <w:rsid w:val="006935A3"/>
    <w:rsid w:val="00693A5B"/>
    <w:rsid w:val="00693ED1"/>
    <w:rsid w:val="00694294"/>
    <w:rsid w:val="00695B32"/>
    <w:rsid w:val="00695D40"/>
    <w:rsid w:val="00696867"/>
    <w:rsid w:val="00696991"/>
    <w:rsid w:val="006A0F86"/>
    <w:rsid w:val="006A177F"/>
    <w:rsid w:val="006A2400"/>
    <w:rsid w:val="006A3F0A"/>
    <w:rsid w:val="006A5409"/>
    <w:rsid w:val="006A5B82"/>
    <w:rsid w:val="006A656D"/>
    <w:rsid w:val="006A72A2"/>
    <w:rsid w:val="006B190C"/>
    <w:rsid w:val="006B196B"/>
    <w:rsid w:val="006B2314"/>
    <w:rsid w:val="006B4438"/>
    <w:rsid w:val="006B4795"/>
    <w:rsid w:val="006B5734"/>
    <w:rsid w:val="006B5FEB"/>
    <w:rsid w:val="006C037B"/>
    <w:rsid w:val="006C0DBC"/>
    <w:rsid w:val="006C3826"/>
    <w:rsid w:val="006C48B3"/>
    <w:rsid w:val="006C4FB9"/>
    <w:rsid w:val="006C564F"/>
    <w:rsid w:val="006C63E1"/>
    <w:rsid w:val="006C77DE"/>
    <w:rsid w:val="006D15BB"/>
    <w:rsid w:val="006D2475"/>
    <w:rsid w:val="006D6AD1"/>
    <w:rsid w:val="006D6B12"/>
    <w:rsid w:val="006E0746"/>
    <w:rsid w:val="006E22BF"/>
    <w:rsid w:val="006E25C9"/>
    <w:rsid w:val="006E3258"/>
    <w:rsid w:val="006E3CDD"/>
    <w:rsid w:val="006E6463"/>
    <w:rsid w:val="006E7418"/>
    <w:rsid w:val="006F04B7"/>
    <w:rsid w:val="006F36A2"/>
    <w:rsid w:val="006F43BD"/>
    <w:rsid w:val="006F46B4"/>
    <w:rsid w:val="006F63A5"/>
    <w:rsid w:val="00700BCA"/>
    <w:rsid w:val="007046DC"/>
    <w:rsid w:val="00704B73"/>
    <w:rsid w:val="00704FC2"/>
    <w:rsid w:val="007052CC"/>
    <w:rsid w:val="00706658"/>
    <w:rsid w:val="007104C9"/>
    <w:rsid w:val="00711F24"/>
    <w:rsid w:val="00712A31"/>
    <w:rsid w:val="007131B6"/>
    <w:rsid w:val="007132F8"/>
    <w:rsid w:val="0071347D"/>
    <w:rsid w:val="00713DC6"/>
    <w:rsid w:val="007157E7"/>
    <w:rsid w:val="00716ED5"/>
    <w:rsid w:val="00717149"/>
    <w:rsid w:val="00717BB0"/>
    <w:rsid w:val="00720751"/>
    <w:rsid w:val="00720F68"/>
    <w:rsid w:val="007221AC"/>
    <w:rsid w:val="00722435"/>
    <w:rsid w:val="007227F5"/>
    <w:rsid w:val="00722CCE"/>
    <w:rsid w:val="00722DDA"/>
    <w:rsid w:val="00723D32"/>
    <w:rsid w:val="00726300"/>
    <w:rsid w:val="007313FD"/>
    <w:rsid w:val="0073154A"/>
    <w:rsid w:val="0073311D"/>
    <w:rsid w:val="00733314"/>
    <w:rsid w:val="007334F6"/>
    <w:rsid w:val="00734381"/>
    <w:rsid w:val="00734403"/>
    <w:rsid w:val="0073486C"/>
    <w:rsid w:val="00734C73"/>
    <w:rsid w:val="00734F56"/>
    <w:rsid w:val="00740131"/>
    <w:rsid w:val="0074017D"/>
    <w:rsid w:val="00741235"/>
    <w:rsid w:val="00742D9E"/>
    <w:rsid w:val="00743759"/>
    <w:rsid w:val="00743EF8"/>
    <w:rsid w:val="00746381"/>
    <w:rsid w:val="007472F2"/>
    <w:rsid w:val="00747C75"/>
    <w:rsid w:val="0075022D"/>
    <w:rsid w:val="00750F9F"/>
    <w:rsid w:val="00751D13"/>
    <w:rsid w:val="00755CFA"/>
    <w:rsid w:val="00756E1C"/>
    <w:rsid w:val="00757643"/>
    <w:rsid w:val="00761B66"/>
    <w:rsid w:val="00763C71"/>
    <w:rsid w:val="007655E6"/>
    <w:rsid w:val="0077003B"/>
    <w:rsid w:val="00770DD5"/>
    <w:rsid w:val="0077331E"/>
    <w:rsid w:val="0077387A"/>
    <w:rsid w:val="00774477"/>
    <w:rsid w:val="00776516"/>
    <w:rsid w:val="007819E1"/>
    <w:rsid w:val="007832B5"/>
    <w:rsid w:val="00783656"/>
    <w:rsid w:val="0078498B"/>
    <w:rsid w:val="007872E9"/>
    <w:rsid w:val="0078733A"/>
    <w:rsid w:val="007902FF"/>
    <w:rsid w:val="00790EDC"/>
    <w:rsid w:val="0079324D"/>
    <w:rsid w:val="007950A6"/>
    <w:rsid w:val="00795EC8"/>
    <w:rsid w:val="00796554"/>
    <w:rsid w:val="00797A67"/>
    <w:rsid w:val="00797E70"/>
    <w:rsid w:val="007A38C7"/>
    <w:rsid w:val="007A39FE"/>
    <w:rsid w:val="007A4177"/>
    <w:rsid w:val="007A41CB"/>
    <w:rsid w:val="007A536E"/>
    <w:rsid w:val="007B1F76"/>
    <w:rsid w:val="007B6976"/>
    <w:rsid w:val="007B6D80"/>
    <w:rsid w:val="007B78B3"/>
    <w:rsid w:val="007C0989"/>
    <w:rsid w:val="007C128D"/>
    <w:rsid w:val="007C2E23"/>
    <w:rsid w:val="007C3222"/>
    <w:rsid w:val="007C3722"/>
    <w:rsid w:val="007C622E"/>
    <w:rsid w:val="007C7FCA"/>
    <w:rsid w:val="007D04CA"/>
    <w:rsid w:val="007D1235"/>
    <w:rsid w:val="007D1523"/>
    <w:rsid w:val="007D3E8C"/>
    <w:rsid w:val="007D443A"/>
    <w:rsid w:val="007D476C"/>
    <w:rsid w:val="007D4AE1"/>
    <w:rsid w:val="007D4E4D"/>
    <w:rsid w:val="007D4F52"/>
    <w:rsid w:val="007E059D"/>
    <w:rsid w:val="007E2B2B"/>
    <w:rsid w:val="007E370A"/>
    <w:rsid w:val="007E370B"/>
    <w:rsid w:val="007E3B5A"/>
    <w:rsid w:val="007E49E8"/>
    <w:rsid w:val="007E5156"/>
    <w:rsid w:val="007E5207"/>
    <w:rsid w:val="007E69BC"/>
    <w:rsid w:val="007E74DD"/>
    <w:rsid w:val="007F1930"/>
    <w:rsid w:val="007F255B"/>
    <w:rsid w:val="007F38E0"/>
    <w:rsid w:val="007F766E"/>
    <w:rsid w:val="0080112C"/>
    <w:rsid w:val="008017AB"/>
    <w:rsid w:val="00801AD3"/>
    <w:rsid w:val="008028B1"/>
    <w:rsid w:val="00802FF7"/>
    <w:rsid w:val="008031BB"/>
    <w:rsid w:val="008051B2"/>
    <w:rsid w:val="008066DF"/>
    <w:rsid w:val="00807E28"/>
    <w:rsid w:val="00811120"/>
    <w:rsid w:val="008118D7"/>
    <w:rsid w:val="008129E0"/>
    <w:rsid w:val="00813246"/>
    <w:rsid w:val="0081657E"/>
    <w:rsid w:val="00817EE5"/>
    <w:rsid w:val="00821149"/>
    <w:rsid w:val="00825325"/>
    <w:rsid w:val="00825FAF"/>
    <w:rsid w:val="00826040"/>
    <w:rsid w:val="00826C34"/>
    <w:rsid w:val="00831910"/>
    <w:rsid w:val="00832059"/>
    <w:rsid w:val="00833C4C"/>
    <w:rsid w:val="00834837"/>
    <w:rsid w:val="008353B7"/>
    <w:rsid w:val="008406EA"/>
    <w:rsid w:val="00841145"/>
    <w:rsid w:val="008420F4"/>
    <w:rsid w:val="00843B14"/>
    <w:rsid w:val="00843D5C"/>
    <w:rsid w:val="008460B3"/>
    <w:rsid w:val="00846126"/>
    <w:rsid w:val="008500E2"/>
    <w:rsid w:val="00850DE0"/>
    <w:rsid w:val="00851676"/>
    <w:rsid w:val="00851B2C"/>
    <w:rsid w:val="00852381"/>
    <w:rsid w:val="0085392A"/>
    <w:rsid w:val="00853953"/>
    <w:rsid w:val="008579A7"/>
    <w:rsid w:val="0086211B"/>
    <w:rsid w:val="00863C42"/>
    <w:rsid w:val="00865F51"/>
    <w:rsid w:val="008672D8"/>
    <w:rsid w:val="00867481"/>
    <w:rsid w:val="008675B4"/>
    <w:rsid w:val="00870CCE"/>
    <w:rsid w:val="00872995"/>
    <w:rsid w:val="008747FB"/>
    <w:rsid w:val="008753B8"/>
    <w:rsid w:val="00877C84"/>
    <w:rsid w:val="008802C9"/>
    <w:rsid w:val="00880E58"/>
    <w:rsid w:val="00881318"/>
    <w:rsid w:val="0088150C"/>
    <w:rsid w:val="00881EA4"/>
    <w:rsid w:val="00882EE3"/>
    <w:rsid w:val="0088316F"/>
    <w:rsid w:val="00884713"/>
    <w:rsid w:val="0088615C"/>
    <w:rsid w:val="008905E9"/>
    <w:rsid w:val="00891720"/>
    <w:rsid w:val="00892808"/>
    <w:rsid w:val="008932AA"/>
    <w:rsid w:val="008946F4"/>
    <w:rsid w:val="00897870"/>
    <w:rsid w:val="008A129C"/>
    <w:rsid w:val="008A1552"/>
    <w:rsid w:val="008A323A"/>
    <w:rsid w:val="008A6688"/>
    <w:rsid w:val="008A70B6"/>
    <w:rsid w:val="008B0F2D"/>
    <w:rsid w:val="008B50BE"/>
    <w:rsid w:val="008B73BE"/>
    <w:rsid w:val="008B7765"/>
    <w:rsid w:val="008B7A81"/>
    <w:rsid w:val="008C010E"/>
    <w:rsid w:val="008C210E"/>
    <w:rsid w:val="008C24A1"/>
    <w:rsid w:val="008C4ACE"/>
    <w:rsid w:val="008C4DF7"/>
    <w:rsid w:val="008C50B2"/>
    <w:rsid w:val="008C5381"/>
    <w:rsid w:val="008C5637"/>
    <w:rsid w:val="008C57DE"/>
    <w:rsid w:val="008C5F24"/>
    <w:rsid w:val="008C7398"/>
    <w:rsid w:val="008C7A72"/>
    <w:rsid w:val="008D0709"/>
    <w:rsid w:val="008D1202"/>
    <w:rsid w:val="008D16AC"/>
    <w:rsid w:val="008D18A0"/>
    <w:rsid w:val="008D2BFA"/>
    <w:rsid w:val="008D4899"/>
    <w:rsid w:val="008D5364"/>
    <w:rsid w:val="008D5925"/>
    <w:rsid w:val="008D5FD5"/>
    <w:rsid w:val="008D6E20"/>
    <w:rsid w:val="008D79D6"/>
    <w:rsid w:val="008E0AA5"/>
    <w:rsid w:val="008E0B6A"/>
    <w:rsid w:val="008E1280"/>
    <w:rsid w:val="008E2591"/>
    <w:rsid w:val="008E2971"/>
    <w:rsid w:val="008E2E4E"/>
    <w:rsid w:val="008E3AEC"/>
    <w:rsid w:val="008E6476"/>
    <w:rsid w:val="008E7A86"/>
    <w:rsid w:val="008F11AA"/>
    <w:rsid w:val="008F2E78"/>
    <w:rsid w:val="008F4F03"/>
    <w:rsid w:val="008F5CA5"/>
    <w:rsid w:val="008F7F36"/>
    <w:rsid w:val="00900B1F"/>
    <w:rsid w:val="00901443"/>
    <w:rsid w:val="0090236D"/>
    <w:rsid w:val="00902C6A"/>
    <w:rsid w:val="00903C24"/>
    <w:rsid w:val="00903E8A"/>
    <w:rsid w:val="00904BFB"/>
    <w:rsid w:val="0090559D"/>
    <w:rsid w:val="0090571F"/>
    <w:rsid w:val="00905EE3"/>
    <w:rsid w:val="00906F3C"/>
    <w:rsid w:val="009077B8"/>
    <w:rsid w:val="00907B41"/>
    <w:rsid w:val="009103D9"/>
    <w:rsid w:val="0091073B"/>
    <w:rsid w:val="00910A69"/>
    <w:rsid w:val="009114AD"/>
    <w:rsid w:val="00913AA2"/>
    <w:rsid w:val="00913D7F"/>
    <w:rsid w:val="00914A6F"/>
    <w:rsid w:val="00915726"/>
    <w:rsid w:val="00915D04"/>
    <w:rsid w:val="00915DB6"/>
    <w:rsid w:val="009219CB"/>
    <w:rsid w:val="00921AD9"/>
    <w:rsid w:val="00922AC8"/>
    <w:rsid w:val="009235EA"/>
    <w:rsid w:val="009238E0"/>
    <w:rsid w:val="00923E32"/>
    <w:rsid w:val="0092464A"/>
    <w:rsid w:val="009261F8"/>
    <w:rsid w:val="00926F20"/>
    <w:rsid w:val="00932AB8"/>
    <w:rsid w:val="009350DC"/>
    <w:rsid w:val="009372DD"/>
    <w:rsid w:val="00942AD7"/>
    <w:rsid w:val="009445A2"/>
    <w:rsid w:val="009450C3"/>
    <w:rsid w:val="009460B1"/>
    <w:rsid w:val="00946BD9"/>
    <w:rsid w:val="00950AF9"/>
    <w:rsid w:val="0095385B"/>
    <w:rsid w:val="00956B98"/>
    <w:rsid w:val="009661C4"/>
    <w:rsid w:val="00967869"/>
    <w:rsid w:val="0097043F"/>
    <w:rsid w:val="00971E10"/>
    <w:rsid w:val="00971FB0"/>
    <w:rsid w:val="0097376B"/>
    <w:rsid w:val="00973F36"/>
    <w:rsid w:val="00974B86"/>
    <w:rsid w:val="0097526E"/>
    <w:rsid w:val="00975815"/>
    <w:rsid w:val="00975F53"/>
    <w:rsid w:val="00976478"/>
    <w:rsid w:val="00977AA4"/>
    <w:rsid w:val="00977EB6"/>
    <w:rsid w:val="00980D38"/>
    <w:rsid w:val="009813F6"/>
    <w:rsid w:val="009813FC"/>
    <w:rsid w:val="00981767"/>
    <w:rsid w:val="009817CA"/>
    <w:rsid w:val="00982179"/>
    <w:rsid w:val="009825CF"/>
    <w:rsid w:val="00985921"/>
    <w:rsid w:val="00987538"/>
    <w:rsid w:val="009910CA"/>
    <w:rsid w:val="00991314"/>
    <w:rsid w:val="00993E5B"/>
    <w:rsid w:val="0099409E"/>
    <w:rsid w:val="00994674"/>
    <w:rsid w:val="00994E65"/>
    <w:rsid w:val="009960B8"/>
    <w:rsid w:val="009968B0"/>
    <w:rsid w:val="00997940"/>
    <w:rsid w:val="009A102D"/>
    <w:rsid w:val="009A29C1"/>
    <w:rsid w:val="009A3F4E"/>
    <w:rsid w:val="009A6081"/>
    <w:rsid w:val="009A64EC"/>
    <w:rsid w:val="009A7452"/>
    <w:rsid w:val="009B04ED"/>
    <w:rsid w:val="009B06F4"/>
    <w:rsid w:val="009B1263"/>
    <w:rsid w:val="009B2270"/>
    <w:rsid w:val="009B2A43"/>
    <w:rsid w:val="009B2BE6"/>
    <w:rsid w:val="009B3FA1"/>
    <w:rsid w:val="009B49A0"/>
    <w:rsid w:val="009B5358"/>
    <w:rsid w:val="009B595F"/>
    <w:rsid w:val="009B60BC"/>
    <w:rsid w:val="009B6948"/>
    <w:rsid w:val="009B6B5C"/>
    <w:rsid w:val="009C066F"/>
    <w:rsid w:val="009C08CB"/>
    <w:rsid w:val="009C0BCE"/>
    <w:rsid w:val="009C2C1D"/>
    <w:rsid w:val="009C3B8F"/>
    <w:rsid w:val="009C4059"/>
    <w:rsid w:val="009C4268"/>
    <w:rsid w:val="009C465B"/>
    <w:rsid w:val="009C465E"/>
    <w:rsid w:val="009C582C"/>
    <w:rsid w:val="009C6E27"/>
    <w:rsid w:val="009C7CF7"/>
    <w:rsid w:val="009D4C56"/>
    <w:rsid w:val="009D59D1"/>
    <w:rsid w:val="009D6E22"/>
    <w:rsid w:val="009D6E5E"/>
    <w:rsid w:val="009D7A29"/>
    <w:rsid w:val="009D7AB8"/>
    <w:rsid w:val="009E0425"/>
    <w:rsid w:val="009E1800"/>
    <w:rsid w:val="009E2B22"/>
    <w:rsid w:val="009E3611"/>
    <w:rsid w:val="009E5964"/>
    <w:rsid w:val="009E605A"/>
    <w:rsid w:val="009E6C83"/>
    <w:rsid w:val="009F0D80"/>
    <w:rsid w:val="009F1D46"/>
    <w:rsid w:val="009F1FFD"/>
    <w:rsid w:val="009F4AB0"/>
    <w:rsid w:val="009F5050"/>
    <w:rsid w:val="009F57BB"/>
    <w:rsid w:val="009F5885"/>
    <w:rsid w:val="009F5B10"/>
    <w:rsid w:val="009F618E"/>
    <w:rsid w:val="009F7641"/>
    <w:rsid w:val="00A0228D"/>
    <w:rsid w:val="00A023E7"/>
    <w:rsid w:val="00A043C1"/>
    <w:rsid w:val="00A067AD"/>
    <w:rsid w:val="00A07A49"/>
    <w:rsid w:val="00A1455C"/>
    <w:rsid w:val="00A15B67"/>
    <w:rsid w:val="00A16228"/>
    <w:rsid w:val="00A16883"/>
    <w:rsid w:val="00A177C8"/>
    <w:rsid w:val="00A20880"/>
    <w:rsid w:val="00A21622"/>
    <w:rsid w:val="00A2218E"/>
    <w:rsid w:val="00A244BA"/>
    <w:rsid w:val="00A2466B"/>
    <w:rsid w:val="00A30B5A"/>
    <w:rsid w:val="00A31408"/>
    <w:rsid w:val="00A31FD4"/>
    <w:rsid w:val="00A33775"/>
    <w:rsid w:val="00A339BE"/>
    <w:rsid w:val="00A37BE2"/>
    <w:rsid w:val="00A42FA6"/>
    <w:rsid w:val="00A432A2"/>
    <w:rsid w:val="00A433BB"/>
    <w:rsid w:val="00A438F5"/>
    <w:rsid w:val="00A4421D"/>
    <w:rsid w:val="00A456DE"/>
    <w:rsid w:val="00A47998"/>
    <w:rsid w:val="00A509F8"/>
    <w:rsid w:val="00A50D36"/>
    <w:rsid w:val="00A51539"/>
    <w:rsid w:val="00A52E74"/>
    <w:rsid w:val="00A539D5"/>
    <w:rsid w:val="00A5445C"/>
    <w:rsid w:val="00A558CF"/>
    <w:rsid w:val="00A55F13"/>
    <w:rsid w:val="00A55F4F"/>
    <w:rsid w:val="00A5631D"/>
    <w:rsid w:val="00A565DC"/>
    <w:rsid w:val="00A56F1A"/>
    <w:rsid w:val="00A57248"/>
    <w:rsid w:val="00A60DA1"/>
    <w:rsid w:val="00A61F36"/>
    <w:rsid w:val="00A61FB0"/>
    <w:rsid w:val="00A63A63"/>
    <w:rsid w:val="00A64204"/>
    <w:rsid w:val="00A65AB9"/>
    <w:rsid w:val="00A66680"/>
    <w:rsid w:val="00A675F0"/>
    <w:rsid w:val="00A67C29"/>
    <w:rsid w:val="00A710B7"/>
    <w:rsid w:val="00A717BF"/>
    <w:rsid w:val="00A7283E"/>
    <w:rsid w:val="00A72A85"/>
    <w:rsid w:val="00A730DA"/>
    <w:rsid w:val="00A73BDC"/>
    <w:rsid w:val="00A74D0E"/>
    <w:rsid w:val="00A7586F"/>
    <w:rsid w:val="00A76FA3"/>
    <w:rsid w:val="00A77919"/>
    <w:rsid w:val="00A77CDD"/>
    <w:rsid w:val="00A8052D"/>
    <w:rsid w:val="00A8181B"/>
    <w:rsid w:val="00A81F0F"/>
    <w:rsid w:val="00A82472"/>
    <w:rsid w:val="00A82F96"/>
    <w:rsid w:val="00A83E0D"/>
    <w:rsid w:val="00A8413B"/>
    <w:rsid w:val="00A9002C"/>
    <w:rsid w:val="00A92EED"/>
    <w:rsid w:val="00A93E2C"/>
    <w:rsid w:val="00A9439F"/>
    <w:rsid w:val="00A9502C"/>
    <w:rsid w:val="00A95BB0"/>
    <w:rsid w:val="00A95E47"/>
    <w:rsid w:val="00A962BD"/>
    <w:rsid w:val="00AA081B"/>
    <w:rsid w:val="00AA0DDA"/>
    <w:rsid w:val="00AA16C1"/>
    <w:rsid w:val="00AA45FB"/>
    <w:rsid w:val="00AA6BBA"/>
    <w:rsid w:val="00AB0858"/>
    <w:rsid w:val="00AB1FA6"/>
    <w:rsid w:val="00AB2B67"/>
    <w:rsid w:val="00AB33D7"/>
    <w:rsid w:val="00AB39DC"/>
    <w:rsid w:val="00AB4930"/>
    <w:rsid w:val="00AB5F15"/>
    <w:rsid w:val="00AB6544"/>
    <w:rsid w:val="00AB6973"/>
    <w:rsid w:val="00AC1608"/>
    <w:rsid w:val="00AC23EE"/>
    <w:rsid w:val="00AC4660"/>
    <w:rsid w:val="00AC4D8A"/>
    <w:rsid w:val="00AC5446"/>
    <w:rsid w:val="00AC5D54"/>
    <w:rsid w:val="00AC6C09"/>
    <w:rsid w:val="00AC70C6"/>
    <w:rsid w:val="00AC77C8"/>
    <w:rsid w:val="00AC79CB"/>
    <w:rsid w:val="00AD00C7"/>
    <w:rsid w:val="00AD0BC5"/>
    <w:rsid w:val="00AD13E5"/>
    <w:rsid w:val="00AD36EE"/>
    <w:rsid w:val="00AD5F89"/>
    <w:rsid w:val="00AE2B8A"/>
    <w:rsid w:val="00AE358F"/>
    <w:rsid w:val="00AE4987"/>
    <w:rsid w:val="00AE5352"/>
    <w:rsid w:val="00AE586F"/>
    <w:rsid w:val="00AE5937"/>
    <w:rsid w:val="00AF1D4E"/>
    <w:rsid w:val="00AF3EFB"/>
    <w:rsid w:val="00AF6E0F"/>
    <w:rsid w:val="00AF7C26"/>
    <w:rsid w:val="00B01309"/>
    <w:rsid w:val="00B0338E"/>
    <w:rsid w:val="00B04612"/>
    <w:rsid w:val="00B04FC8"/>
    <w:rsid w:val="00B10314"/>
    <w:rsid w:val="00B10B38"/>
    <w:rsid w:val="00B11C22"/>
    <w:rsid w:val="00B12ABB"/>
    <w:rsid w:val="00B13E8C"/>
    <w:rsid w:val="00B13EB2"/>
    <w:rsid w:val="00B150B0"/>
    <w:rsid w:val="00B1789F"/>
    <w:rsid w:val="00B234E3"/>
    <w:rsid w:val="00B247BB"/>
    <w:rsid w:val="00B25005"/>
    <w:rsid w:val="00B25A4E"/>
    <w:rsid w:val="00B31B17"/>
    <w:rsid w:val="00B32EDB"/>
    <w:rsid w:val="00B34212"/>
    <w:rsid w:val="00B34C32"/>
    <w:rsid w:val="00B354CF"/>
    <w:rsid w:val="00B35F38"/>
    <w:rsid w:val="00B36D4F"/>
    <w:rsid w:val="00B370E8"/>
    <w:rsid w:val="00B42D7C"/>
    <w:rsid w:val="00B44BEE"/>
    <w:rsid w:val="00B44D10"/>
    <w:rsid w:val="00B44DA6"/>
    <w:rsid w:val="00B462EA"/>
    <w:rsid w:val="00B46764"/>
    <w:rsid w:val="00B51A8F"/>
    <w:rsid w:val="00B536B1"/>
    <w:rsid w:val="00B53A47"/>
    <w:rsid w:val="00B54285"/>
    <w:rsid w:val="00B54871"/>
    <w:rsid w:val="00B5517A"/>
    <w:rsid w:val="00B551B2"/>
    <w:rsid w:val="00B55EBE"/>
    <w:rsid w:val="00B5708A"/>
    <w:rsid w:val="00B5767C"/>
    <w:rsid w:val="00B57AE9"/>
    <w:rsid w:val="00B57BF3"/>
    <w:rsid w:val="00B612A7"/>
    <w:rsid w:val="00B61713"/>
    <w:rsid w:val="00B61883"/>
    <w:rsid w:val="00B64AAF"/>
    <w:rsid w:val="00B71980"/>
    <w:rsid w:val="00B7239A"/>
    <w:rsid w:val="00B731AB"/>
    <w:rsid w:val="00B762AA"/>
    <w:rsid w:val="00B81983"/>
    <w:rsid w:val="00B828E8"/>
    <w:rsid w:val="00B82A21"/>
    <w:rsid w:val="00B82A6B"/>
    <w:rsid w:val="00B8304C"/>
    <w:rsid w:val="00B84819"/>
    <w:rsid w:val="00B85C15"/>
    <w:rsid w:val="00B86474"/>
    <w:rsid w:val="00B86C1B"/>
    <w:rsid w:val="00B901A4"/>
    <w:rsid w:val="00B91C78"/>
    <w:rsid w:val="00B932A9"/>
    <w:rsid w:val="00BA2171"/>
    <w:rsid w:val="00BA3DE3"/>
    <w:rsid w:val="00BA3ED7"/>
    <w:rsid w:val="00BA41F4"/>
    <w:rsid w:val="00BA4874"/>
    <w:rsid w:val="00BA7458"/>
    <w:rsid w:val="00BA7C0F"/>
    <w:rsid w:val="00BA7C88"/>
    <w:rsid w:val="00BA7CE5"/>
    <w:rsid w:val="00BA7F07"/>
    <w:rsid w:val="00BB080E"/>
    <w:rsid w:val="00BB09BB"/>
    <w:rsid w:val="00BB4179"/>
    <w:rsid w:val="00BB479D"/>
    <w:rsid w:val="00BB5F36"/>
    <w:rsid w:val="00BB61FE"/>
    <w:rsid w:val="00BB661E"/>
    <w:rsid w:val="00BB72AC"/>
    <w:rsid w:val="00BC1085"/>
    <w:rsid w:val="00BC2430"/>
    <w:rsid w:val="00BC39A0"/>
    <w:rsid w:val="00BC4D64"/>
    <w:rsid w:val="00BC747E"/>
    <w:rsid w:val="00BD130E"/>
    <w:rsid w:val="00BD1FC8"/>
    <w:rsid w:val="00BD2983"/>
    <w:rsid w:val="00BD2DA4"/>
    <w:rsid w:val="00BD52AC"/>
    <w:rsid w:val="00BE1D67"/>
    <w:rsid w:val="00BE221D"/>
    <w:rsid w:val="00BE3114"/>
    <w:rsid w:val="00BE520B"/>
    <w:rsid w:val="00BE68CD"/>
    <w:rsid w:val="00BF061B"/>
    <w:rsid w:val="00BF2C8C"/>
    <w:rsid w:val="00BF6453"/>
    <w:rsid w:val="00BF7500"/>
    <w:rsid w:val="00C0255D"/>
    <w:rsid w:val="00C030FD"/>
    <w:rsid w:val="00C03D1F"/>
    <w:rsid w:val="00C04078"/>
    <w:rsid w:val="00C0470D"/>
    <w:rsid w:val="00C04A27"/>
    <w:rsid w:val="00C0500F"/>
    <w:rsid w:val="00C05F60"/>
    <w:rsid w:val="00C0638A"/>
    <w:rsid w:val="00C06844"/>
    <w:rsid w:val="00C068DA"/>
    <w:rsid w:val="00C06F92"/>
    <w:rsid w:val="00C06FD4"/>
    <w:rsid w:val="00C106C9"/>
    <w:rsid w:val="00C10ED6"/>
    <w:rsid w:val="00C10F6A"/>
    <w:rsid w:val="00C11F74"/>
    <w:rsid w:val="00C132F0"/>
    <w:rsid w:val="00C150C7"/>
    <w:rsid w:val="00C159CA"/>
    <w:rsid w:val="00C161BA"/>
    <w:rsid w:val="00C17090"/>
    <w:rsid w:val="00C17D8E"/>
    <w:rsid w:val="00C209C4"/>
    <w:rsid w:val="00C21175"/>
    <w:rsid w:val="00C2228D"/>
    <w:rsid w:val="00C22434"/>
    <w:rsid w:val="00C2253C"/>
    <w:rsid w:val="00C23036"/>
    <w:rsid w:val="00C254AD"/>
    <w:rsid w:val="00C25671"/>
    <w:rsid w:val="00C25673"/>
    <w:rsid w:val="00C274C5"/>
    <w:rsid w:val="00C31F0B"/>
    <w:rsid w:val="00C3356E"/>
    <w:rsid w:val="00C33C53"/>
    <w:rsid w:val="00C34106"/>
    <w:rsid w:val="00C34358"/>
    <w:rsid w:val="00C35890"/>
    <w:rsid w:val="00C3700C"/>
    <w:rsid w:val="00C37661"/>
    <w:rsid w:val="00C40B95"/>
    <w:rsid w:val="00C413E7"/>
    <w:rsid w:val="00C414C5"/>
    <w:rsid w:val="00C41711"/>
    <w:rsid w:val="00C4181C"/>
    <w:rsid w:val="00C4245D"/>
    <w:rsid w:val="00C43370"/>
    <w:rsid w:val="00C4502E"/>
    <w:rsid w:val="00C45505"/>
    <w:rsid w:val="00C46BEB"/>
    <w:rsid w:val="00C51260"/>
    <w:rsid w:val="00C51748"/>
    <w:rsid w:val="00C5192E"/>
    <w:rsid w:val="00C52C6E"/>
    <w:rsid w:val="00C52E09"/>
    <w:rsid w:val="00C5637C"/>
    <w:rsid w:val="00C57286"/>
    <w:rsid w:val="00C57F58"/>
    <w:rsid w:val="00C6022D"/>
    <w:rsid w:val="00C614D7"/>
    <w:rsid w:val="00C62D50"/>
    <w:rsid w:val="00C62E09"/>
    <w:rsid w:val="00C63B7D"/>
    <w:rsid w:val="00C641F3"/>
    <w:rsid w:val="00C65187"/>
    <w:rsid w:val="00C72168"/>
    <w:rsid w:val="00C72930"/>
    <w:rsid w:val="00C74419"/>
    <w:rsid w:val="00C74545"/>
    <w:rsid w:val="00C746D8"/>
    <w:rsid w:val="00C75D58"/>
    <w:rsid w:val="00C76DB2"/>
    <w:rsid w:val="00C7741D"/>
    <w:rsid w:val="00C777FA"/>
    <w:rsid w:val="00C80BED"/>
    <w:rsid w:val="00C8137D"/>
    <w:rsid w:val="00C81610"/>
    <w:rsid w:val="00C826CD"/>
    <w:rsid w:val="00C8284D"/>
    <w:rsid w:val="00C82CAD"/>
    <w:rsid w:val="00C830B2"/>
    <w:rsid w:val="00C855A2"/>
    <w:rsid w:val="00C85AF2"/>
    <w:rsid w:val="00C8639A"/>
    <w:rsid w:val="00C86464"/>
    <w:rsid w:val="00C875BA"/>
    <w:rsid w:val="00C87EA2"/>
    <w:rsid w:val="00C90FE2"/>
    <w:rsid w:val="00C91745"/>
    <w:rsid w:val="00C92AE9"/>
    <w:rsid w:val="00C951E8"/>
    <w:rsid w:val="00C96113"/>
    <w:rsid w:val="00C965D6"/>
    <w:rsid w:val="00C96979"/>
    <w:rsid w:val="00CA1C16"/>
    <w:rsid w:val="00CA71B7"/>
    <w:rsid w:val="00CA7E8B"/>
    <w:rsid w:val="00CB0434"/>
    <w:rsid w:val="00CB0698"/>
    <w:rsid w:val="00CB0ED3"/>
    <w:rsid w:val="00CB125B"/>
    <w:rsid w:val="00CB22E4"/>
    <w:rsid w:val="00CB279C"/>
    <w:rsid w:val="00CB35D5"/>
    <w:rsid w:val="00CB3C01"/>
    <w:rsid w:val="00CB54EC"/>
    <w:rsid w:val="00CB6C8D"/>
    <w:rsid w:val="00CC13BB"/>
    <w:rsid w:val="00CC3B38"/>
    <w:rsid w:val="00CC414B"/>
    <w:rsid w:val="00CC4354"/>
    <w:rsid w:val="00CC4845"/>
    <w:rsid w:val="00CC4EB7"/>
    <w:rsid w:val="00CD06E6"/>
    <w:rsid w:val="00CD0BCB"/>
    <w:rsid w:val="00CD217F"/>
    <w:rsid w:val="00CD32A2"/>
    <w:rsid w:val="00CD39F6"/>
    <w:rsid w:val="00CD4428"/>
    <w:rsid w:val="00CD48E1"/>
    <w:rsid w:val="00CD7FB6"/>
    <w:rsid w:val="00CE1078"/>
    <w:rsid w:val="00CE63D6"/>
    <w:rsid w:val="00CF14E4"/>
    <w:rsid w:val="00CF1D58"/>
    <w:rsid w:val="00CF2611"/>
    <w:rsid w:val="00CF28DF"/>
    <w:rsid w:val="00CF3611"/>
    <w:rsid w:val="00CF41A0"/>
    <w:rsid w:val="00CF53AA"/>
    <w:rsid w:val="00CF69E5"/>
    <w:rsid w:val="00D01827"/>
    <w:rsid w:val="00D018DA"/>
    <w:rsid w:val="00D01AB9"/>
    <w:rsid w:val="00D02BF4"/>
    <w:rsid w:val="00D030AA"/>
    <w:rsid w:val="00D048A7"/>
    <w:rsid w:val="00D04B6F"/>
    <w:rsid w:val="00D04C2F"/>
    <w:rsid w:val="00D04D40"/>
    <w:rsid w:val="00D0525C"/>
    <w:rsid w:val="00D06935"/>
    <w:rsid w:val="00D070C8"/>
    <w:rsid w:val="00D12685"/>
    <w:rsid w:val="00D12F7B"/>
    <w:rsid w:val="00D137AF"/>
    <w:rsid w:val="00D17452"/>
    <w:rsid w:val="00D17CC1"/>
    <w:rsid w:val="00D21A99"/>
    <w:rsid w:val="00D23143"/>
    <w:rsid w:val="00D234C2"/>
    <w:rsid w:val="00D23788"/>
    <w:rsid w:val="00D24DAE"/>
    <w:rsid w:val="00D26108"/>
    <w:rsid w:val="00D26A6D"/>
    <w:rsid w:val="00D31592"/>
    <w:rsid w:val="00D31C3C"/>
    <w:rsid w:val="00D32A67"/>
    <w:rsid w:val="00D34AF7"/>
    <w:rsid w:val="00D34CB9"/>
    <w:rsid w:val="00D34FDF"/>
    <w:rsid w:val="00D35047"/>
    <w:rsid w:val="00D36E96"/>
    <w:rsid w:val="00D373B5"/>
    <w:rsid w:val="00D3786C"/>
    <w:rsid w:val="00D37BC1"/>
    <w:rsid w:val="00D37D60"/>
    <w:rsid w:val="00D402A5"/>
    <w:rsid w:val="00D406D0"/>
    <w:rsid w:val="00D4296E"/>
    <w:rsid w:val="00D4389D"/>
    <w:rsid w:val="00D450D3"/>
    <w:rsid w:val="00D4525A"/>
    <w:rsid w:val="00D45A6B"/>
    <w:rsid w:val="00D472C7"/>
    <w:rsid w:val="00D47DCE"/>
    <w:rsid w:val="00D521B9"/>
    <w:rsid w:val="00D52502"/>
    <w:rsid w:val="00D54998"/>
    <w:rsid w:val="00D5590E"/>
    <w:rsid w:val="00D56437"/>
    <w:rsid w:val="00D571F7"/>
    <w:rsid w:val="00D57D3E"/>
    <w:rsid w:val="00D635EE"/>
    <w:rsid w:val="00D63D69"/>
    <w:rsid w:val="00D64139"/>
    <w:rsid w:val="00D64794"/>
    <w:rsid w:val="00D64807"/>
    <w:rsid w:val="00D6483C"/>
    <w:rsid w:val="00D6598D"/>
    <w:rsid w:val="00D66EA2"/>
    <w:rsid w:val="00D67038"/>
    <w:rsid w:val="00D706D4"/>
    <w:rsid w:val="00D70F7E"/>
    <w:rsid w:val="00D710B1"/>
    <w:rsid w:val="00D71D3F"/>
    <w:rsid w:val="00D73F31"/>
    <w:rsid w:val="00D771C8"/>
    <w:rsid w:val="00D81037"/>
    <w:rsid w:val="00D82A13"/>
    <w:rsid w:val="00D83E3B"/>
    <w:rsid w:val="00D86D0C"/>
    <w:rsid w:val="00D87465"/>
    <w:rsid w:val="00D876AE"/>
    <w:rsid w:val="00D87998"/>
    <w:rsid w:val="00D87E11"/>
    <w:rsid w:val="00D9059B"/>
    <w:rsid w:val="00D92DE9"/>
    <w:rsid w:val="00D9313D"/>
    <w:rsid w:val="00D94B50"/>
    <w:rsid w:val="00DA0709"/>
    <w:rsid w:val="00DA523E"/>
    <w:rsid w:val="00DA5330"/>
    <w:rsid w:val="00DB0916"/>
    <w:rsid w:val="00DB5242"/>
    <w:rsid w:val="00DB7911"/>
    <w:rsid w:val="00DC0AAB"/>
    <w:rsid w:val="00DC1AD5"/>
    <w:rsid w:val="00DC2472"/>
    <w:rsid w:val="00DC35BC"/>
    <w:rsid w:val="00DC40FC"/>
    <w:rsid w:val="00DC4204"/>
    <w:rsid w:val="00DC5C39"/>
    <w:rsid w:val="00DC5D6E"/>
    <w:rsid w:val="00DC6F94"/>
    <w:rsid w:val="00DD0616"/>
    <w:rsid w:val="00DD0E55"/>
    <w:rsid w:val="00DD198F"/>
    <w:rsid w:val="00DD23A9"/>
    <w:rsid w:val="00DD2A23"/>
    <w:rsid w:val="00DD5431"/>
    <w:rsid w:val="00DD6533"/>
    <w:rsid w:val="00DD669C"/>
    <w:rsid w:val="00DD7486"/>
    <w:rsid w:val="00DD79AD"/>
    <w:rsid w:val="00DE11F4"/>
    <w:rsid w:val="00DE1BEC"/>
    <w:rsid w:val="00DE25D5"/>
    <w:rsid w:val="00DE2A58"/>
    <w:rsid w:val="00DE2D67"/>
    <w:rsid w:val="00DE2DFD"/>
    <w:rsid w:val="00DE4ED7"/>
    <w:rsid w:val="00DE5296"/>
    <w:rsid w:val="00DE7162"/>
    <w:rsid w:val="00DE7BA4"/>
    <w:rsid w:val="00DF1926"/>
    <w:rsid w:val="00DF23A6"/>
    <w:rsid w:val="00DF2A78"/>
    <w:rsid w:val="00DF5FEB"/>
    <w:rsid w:val="00DF738C"/>
    <w:rsid w:val="00E00B9F"/>
    <w:rsid w:val="00E01122"/>
    <w:rsid w:val="00E05115"/>
    <w:rsid w:val="00E06612"/>
    <w:rsid w:val="00E07E9E"/>
    <w:rsid w:val="00E10354"/>
    <w:rsid w:val="00E11067"/>
    <w:rsid w:val="00E12E29"/>
    <w:rsid w:val="00E13EC0"/>
    <w:rsid w:val="00E142F5"/>
    <w:rsid w:val="00E14AC9"/>
    <w:rsid w:val="00E1649B"/>
    <w:rsid w:val="00E17E75"/>
    <w:rsid w:val="00E20BD0"/>
    <w:rsid w:val="00E20F55"/>
    <w:rsid w:val="00E23DE4"/>
    <w:rsid w:val="00E23F21"/>
    <w:rsid w:val="00E24263"/>
    <w:rsid w:val="00E24BED"/>
    <w:rsid w:val="00E26728"/>
    <w:rsid w:val="00E27972"/>
    <w:rsid w:val="00E30AC3"/>
    <w:rsid w:val="00E30CBE"/>
    <w:rsid w:val="00E30F92"/>
    <w:rsid w:val="00E3100E"/>
    <w:rsid w:val="00E31EE7"/>
    <w:rsid w:val="00E31FF5"/>
    <w:rsid w:val="00E32D3E"/>
    <w:rsid w:val="00E33627"/>
    <w:rsid w:val="00E3362D"/>
    <w:rsid w:val="00E33F4E"/>
    <w:rsid w:val="00E33F9D"/>
    <w:rsid w:val="00E34893"/>
    <w:rsid w:val="00E35A3A"/>
    <w:rsid w:val="00E374A3"/>
    <w:rsid w:val="00E4002B"/>
    <w:rsid w:val="00E40E52"/>
    <w:rsid w:val="00E42C55"/>
    <w:rsid w:val="00E441B3"/>
    <w:rsid w:val="00E448FA"/>
    <w:rsid w:val="00E44BB5"/>
    <w:rsid w:val="00E50AD2"/>
    <w:rsid w:val="00E529E5"/>
    <w:rsid w:val="00E52DDB"/>
    <w:rsid w:val="00E542BE"/>
    <w:rsid w:val="00E544DB"/>
    <w:rsid w:val="00E549AE"/>
    <w:rsid w:val="00E612AF"/>
    <w:rsid w:val="00E61693"/>
    <w:rsid w:val="00E622B0"/>
    <w:rsid w:val="00E627AE"/>
    <w:rsid w:val="00E630A4"/>
    <w:rsid w:val="00E64B4E"/>
    <w:rsid w:val="00E66435"/>
    <w:rsid w:val="00E66561"/>
    <w:rsid w:val="00E665ED"/>
    <w:rsid w:val="00E67901"/>
    <w:rsid w:val="00E7135B"/>
    <w:rsid w:val="00E7175C"/>
    <w:rsid w:val="00E724B6"/>
    <w:rsid w:val="00E73E75"/>
    <w:rsid w:val="00E75D75"/>
    <w:rsid w:val="00E804A4"/>
    <w:rsid w:val="00E811C5"/>
    <w:rsid w:val="00E849A3"/>
    <w:rsid w:val="00E84DA5"/>
    <w:rsid w:val="00E8609C"/>
    <w:rsid w:val="00E86343"/>
    <w:rsid w:val="00E87371"/>
    <w:rsid w:val="00E90D78"/>
    <w:rsid w:val="00E97E20"/>
    <w:rsid w:val="00E97F93"/>
    <w:rsid w:val="00EA160F"/>
    <w:rsid w:val="00EA3972"/>
    <w:rsid w:val="00EA4AE8"/>
    <w:rsid w:val="00EA5E88"/>
    <w:rsid w:val="00EB033C"/>
    <w:rsid w:val="00EB0D8F"/>
    <w:rsid w:val="00EB385D"/>
    <w:rsid w:val="00EB46A9"/>
    <w:rsid w:val="00EB4CB1"/>
    <w:rsid w:val="00EB5FEC"/>
    <w:rsid w:val="00EB653F"/>
    <w:rsid w:val="00EB7F9D"/>
    <w:rsid w:val="00EC149E"/>
    <w:rsid w:val="00EC241C"/>
    <w:rsid w:val="00EC3C46"/>
    <w:rsid w:val="00EC507E"/>
    <w:rsid w:val="00ED2B00"/>
    <w:rsid w:val="00ED35DC"/>
    <w:rsid w:val="00ED4D37"/>
    <w:rsid w:val="00ED5577"/>
    <w:rsid w:val="00ED67E6"/>
    <w:rsid w:val="00ED6BA5"/>
    <w:rsid w:val="00ED7A37"/>
    <w:rsid w:val="00EE093B"/>
    <w:rsid w:val="00EE3D2A"/>
    <w:rsid w:val="00EE44D2"/>
    <w:rsid w:val="00EE76A3"/>
    <w:rsid w:val="00EF04C7"/>
    <w:rsid w:val="00EF0FFE"/>
    <w:rsid w:val="00EF1932"/>
    <w:rsid w:val="00EF2FED"/>
    <w:rsid w:val="00EF4D8D"/>
    <w:rsid w:val="00EF5149"/>
    <w:rsid w:val="00EF550B"/>
    <w:rsid w:val="00EF5C46"/>
    <w:rsid w:val="00EF681A"/>
    <w:rsid w:val="00EF7594"/>
    <w:rsid w:val="00F00185"/>
    <w:rsid w:val="00F00F11"/>
    <w:rsid w:val="00F018AE"/>
    <w:rsid w:val="00F02412"/>
    <w:rsid w:val="00F0563F"/>
    <w:rsid w:val="00F05A4C"/>
    <w:rsid w:val="00F06C2A"/>
    <w:rsid w:val="00F06D34"/>
    <w:rsid w:val="00F07A4F"/>
    <w:rsid w:val="00F1067C"/>
    <w:rsid w:val="00F141F9"/>
    <w:rsid w:val="00F14CF1"/>
    <w:rsid w:val="00F17EFA"/>
    <w:rsid w:val="00F207FB"/>
    <w:rsid w:val="00F20FDE"/>
    <w:rsid w:val="00F21231"/>
    <w:rsid w:val="00F22B27"/>
    <w:rsid w:val="00F234FF"/>
    <w:rsid w:val="00F23DC4"/>
    <w:rsid w:val="00F24D8F"/>
    <w:rsid w:val="00F256CA"/>
    <w:rsid w:val="00F257EF"/>
    <w:rsid w:val="00F25F18"/>
    <w:rsid w:val="00F26BB6"/>
    <w:rsid w:val="00F27293"/>
    <w:rsid w:val="00F30777"/>
    <w:rsid w:val="00F30A90"/>
    <w:rsid w:val="00F30B83"/>
    <w:rsid w:val="00F30E6A"/>
    <w:rsid w:val="00F32553"/>
    <w:rsid w:val="00F32C64"/>
    <w:rsid w:val="00F34BA1"/>
    <w:rsid w:val="00F35C2C"/>
    <w:rsid w:val="00F364C1"/>
    <w:rsid w:val="00F37144"/>
    <w:rsid w:val="00F37273"/>
    <w:rsid w:val="00F4097B"/>
    <w:rsid w:val="00F42181"/>
    <w:rsid w:val="00F42190"/>
    <w:rsid w:val="00F43667"/>
    <w:rsid w:val="00F44EF2"/>
    <w:rsid w:val="00F4728C"/>
    <w:rsid w:val="00F505CD"/>
    <w:rsid w:val="00F509CA"/>
    <w:rsid w:val="00F5104E"/>
    <w:rsid w:val="00F51CFF"/>
    <w:rsid w:val="00F52172"/>
    <w:rsid w:val="00F5267D"/>
    <w:rsid w:val="00F53733"/>
    <w:rsid w:val="00F538A5"/>
    <w:rsid w:val="00F54AD8"/>
    <w:rsid w:val="00F54D85"/>
    <w:rsid w:val="00F54DF9"/>
    <w:rsid w:val="00F560D4"/>
    <w:rsid w:val="00F62937"/>
    <w:rsid w:val="00F62AFC"/>
    <w:rsid w:val="00F63B8E"/>
    <w:rsid w:val="00F6414B"/>
    <w:rsid w:val="00F65670"/>
    <w:rsid w:val="00F669F9"/>
    <w:rsid w:val="00F67E0D"/>
    <w:rsid w:val="00F70C99"/>
    <w:rsid w:val="00F73C6D"/>
    <w:rsid w:val="00F75E14"/>
    <w:rsid w:val="00F76EC5"/>
    <w:rsid w:val="00F7760F"/>
    <w:rsid w:val="00F80104"/>
    <w:rsid w:val="00F81481"/>
    <w:rsid w:val="00F81DA1"/>
    <w:rsid w:val="00F82884"/>
    <w:rsid w:val="00F83D39"/>
    <w:rsid w:val="00F84572"/>
    <w:rsid w:val="00F864F2"/>
    <w:rsid w:val="00F911D9"/>
    <w:rsid w:val="00F9258A"/>
    <w:rsid w:val="00F9370B"/>
    <w:rsid w:val="00F9440B"/>
    <w:rsid w:val="00F94F50"/>
    <w:rsid w:val="00F953E9"/>
    <w:rsid w:val="00F97359"/>
    <w:rsid w:val="00F97D14"/>
    <w:rsid w:val="00F97FD5"/>
    <w:rsid w:val="00FA1C3B"/>
    <w:rsid w:val="00FA1E4B"/>
    <w:rsid w:val="00FA218D"/>
    <w:rsid w:val="00FA54E3"/>
    <w:rsid w:val="00FA5CCE"/>
    <w:rsid w:val="00FA6842"/>
    <w:rsid w:val="00FA7F69"/>
    <w:rsid w:val="00FB0866"/>
    <w:rsid w:val="00FB1C6E"/>
    <w:rsid w:val="00FB21C0"/>
    <w:rsid w:val="00FB2DC2"/>
    <w:rsid w:val="00FB3261"/>
    <w:rsid w:val="00FB38B4"/>
    <w:rsid w:val="00FB3CA0"/>
    <w:rsid w:val="00FB4698"/>
    <w:rsid w:val="00FB5AE2"/>
    <w:rsid w:val="00FB5C01"/>
    <w:rsid w:val="00FB6F98"/>
    <w:rsid w:val="00FB7CD7"/>
    <w:rsid w:val="00FC0C3B"/>
    <w:rsid w:val="00FC1E42"/>
    <w:rsid w:val="00FC46E1"/>
    <w:rsid w:val="00FC6388"/>
    <w:rsid w:val="00FC66A0"/>
    <w:rsid w:val="00FC67B9"/>
    <w:rsid w:val="00FD0108"/>
    <w:rsid w:val="00FD103D"/>
    <w:rsid w:val="00FD1073"/>
    <w:rsid w:val="00FD1486"/>
    <w:rsid w:val="00FD1AA1"/>
    <w:rsid w:val="00FD2D7C"/>
    <w:rsid w:val="00FD2F2C"/>
    <w:rsid w:val="00FD5C8B"/>
    <w:rsid w:val="00FE0377"/>
    <w:rsid w:val="00FE0AAA"/>
    <w:rsid w:val="00FE1FB7"/>
    <w:rsid w:val="00FE3978"/>
    <w:rsid w:val="00FE696D"/>
    <w:rsid w:val="00FE7EB0"/>
    <w:rsid w:val="00FF126F"/>
    <w:rsid w:val="00FF1714"/>
    <w:rsid w:val="00FF253C"/>
    <w:rsid w:val="00FF46F1"/>
    <w:rsid w:val="00FF5393"/>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57EF"/>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Название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1"/>
    <w:link w:val="afb"/>
    <w:uiPriority w:val="99"/>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uiPriority w:val="99"/>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981767"/>
    <w:pPr>
      <w:spacing w:after="100"/>
    </w:pPr>
  </w:style>
  <w:style w:type="paragraph" w:styleId="26">
    <w:name w:val="toc 2"/>
    <w:basedOn w:val="a1"/>
    <w:next w:val="a1"/>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uiPriority w:val="99"/>
    <w:rsid w:val="00981767"/>
    <w:rPr>
      <w:rFonts w:eastAsiaTheme="minorHAnsi"/>
      <w:sz w:val="20"/>
      <w:szCs w:val="20"/>
    </w:rPr>
  </w:style>
  <w:style w:type="character" w:styleId="aff3">
    <w:name w:val="footnote reference"/>
    <w:aliases w:val="Знак сноски-FN,Знак сноски 1"/>
    <w:basedOn w:val="a2"/>
    <w:uiPriority w:val="99"/>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981767"/>
    <w:pPr>
      <w:spacing w:after="100"/>
      <w:ind w:left="400"/>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1"/>
    <w:next w:val="a1"/>
    <w:autoRedefine/>
    <w:uiPriority w:val="39"/>
    <w:unhideWhenUsed/>
    <w:rsid w:val="00981767"/>
    <w:pPr>
      <w:spacing w:before="0" w:after="100"/>
      <w:ind w:left="660"/>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uiPriority w:val="99"/>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uiPriority w:val="99"/>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affc">
    <w:name w:val="Заголовок"/>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5">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9A102D"/>
    <w:rPr>
      <w:sz w:val="20"/>
      <w:szCs w:val="20"/>
    </w:rPr>
  </w:style>
  <w:style w:type="character" w:customStyle="1" w:styleId="310">
    <w:name w:val="Оглавление 3 Знак1"/>
    <w:aliases w:val="Оглавление 3 Знак Знак"/>
    <w:basedOn w:val="a2"/>
    <w:link w:val="34"/>
    <w:uiPriority w:val="39"/>
    <w:rsid w:val="009A102D"/>
    <w:rPr>
      <w:sz w:val="20"/>
      <w:szCs w:val="20"/>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6">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d">
    <w:name w:val="Plain Text"/>
    <w:basedOn w:val="a1"/>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2"/>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1"/>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7"/>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2"/>
    <w:link w:val="afff2"/>
    <w:rsid w:val="009A102D"/>
    <w:rPr>
      <w:rFonts w:ascii="Times New Roman" w:eastAsia="Times New Roman" w:hAnsi="Times New Roman" w:cs="Times New Roman"/>
      <w:color w:val="0000FF"/>
      <w:sz w:val="24"/>
      <w:szCs w:val="24"/>
      <w:lang w:eastAsia="ru-RU"/>
    </w:rPr>
  </w:style>
  <w:style w:type="paragraph" w:customStyle="1" w:styleId="17">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8">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1"/>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2"/>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a">
    <w:name w:val="таблица"/>
    <w:basedOn w:val="affa"/>
    <w:rsid w:val="009A102D"/>
    <w:pPr>
      <w:spacing w:after="0"/>
      <w:jc w:val="both"/>
    </w:pPr>
    <w:rPr>
      <w:szCs w:val="20"/>
    </w:rPr>
  </w:style>
  <w:style w:type="paragraph" w:customStyle="1" w:styleId="19">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a">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b">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c">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d">
    <w:name w:val="Гиперссылка1"/>
    <w:basedOn w:val="a2"/>
    <w:uiPriority w:val="99"/>
    <w:unhideWhenUsed/>
    <w:rsid w:val="003510E9"/>
    <w:rPr>
      <w:color w:val="DB5353"/>
      <w:u w:val="single"/>
    </w:rPr>
  </w:style>
  <w:style w:type="paragraph" w:customStyle="1" w:styleId="1e">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0">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1">
    <w:name w:val="Выделение1"/>
    <w:uiPriority w:val="20"/>
    <w:qFormat/>
    <w:rsid w:val="003510E9"/>
    <w:rPr>
      <w:caps/>
      <w:color w:val="365338"/>
      <w:spacing w:val="5"/>
    </w:rPr>
  </w:style>
  <w:style w:type="paragraph" w:customStyle="1" w:styleId="1f2">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3">
    <w:name w:val="Слабое выделение1"/>
    <w:uiPriority w:val="19"/>
    <w:qFormat/>
    <w:rsid w:val="003510E9"/>
    <w:rPr>
      <w:i/>
      <w:iCs/>
      <w:color w:val="365338"/>
    </w:rPr>
  </w:style>
  <w:style w:type="character" w:customStyle="1" w:styleId="1f4">
    <w:name w:val="Сильное выделение1"/>
    <w:uiPriority w:val="21"/>
    <w:qFormat/>
    <w:rsid w:val="003510E9"/>
    <w:rPr>
      <w:b/>
      <w:bCs/>
      <w:caps/>
      <w:color w:val="365338"/>
      <w:spacing w:val="10"/>
    </w:rPr>
  </w:style>
  <w:style w:type="character" w:customStyle="1" w:styleId="1f5">
    <w:name w:val="Слабая ссылка1"/>
    <w:uiPriority w:val="31"/>
    <w:qFormat/>
    <w:rsid w:val="003510E9"/>
    <w:rPr>
      <w:b/>
      <w:bCs/>
      <w:color w:val="72A376"/>
    </w:rPr>
  </w:style>
  <w:style w:type="character" w:customStyle="1" w:styleId="1f6">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7">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8">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9">
    <w:name w:val="Выделенная цитата Знак1"/>
    <w:basedOn w:val="a2"/>
    <w:uiPriority w:val="30"/>
    <w:rsid w:val="003510E9"/>
    <w:rPr>
      <w:b/>
      <w:bCs/>
      <w:i/>
      <w:iCs/>
      <w:color w:val="72A376" w:themeColor="accent1"/>
    </w:rPr>
  </w:style>
  <w:style w:type="character" w:customStyle="1" w:styleId="1fa">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2"/>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3"/>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Красная строка1"/>
    <w:basedOn w:val="affa"/>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uiPriority w:val="99"/>
    <w:locked/>
    <w:rsid w:val="003D6F52"/>
    <w:rPr>
      <w:b/>
      <w:bCs/>
      <w:spacing w:val="10"/>
      <w:sz w:val="72"/>
      <w:szCs w:val="72"/>
      <w:shd w:val="clear" w:color="auto" w:fill="FFFFFF"/>
    </w:rPr>
  </w:style>
  <w:style w:type="paragraph" w:customStyle="1" w:styleId="1fd">
    <w:name w:val="Заголовок №1"/>
    <w:basedOn w:val="a1"/>
    <w:link w:val="1fc"/>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2"/>
    <w:link w:val="1fe"/>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e">
    <w:name w:val="Основной текст1"/>
    <w:basedOn w:val="a1"/>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
    <w:name w:val="Глава 1"/>
    <w:basedOn w:val="1"/>
    <w:link w:val="1ff0"/>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0">
    <w:name w:val="Глава 1 Знак"/>
    <w:basedOn w:val="10"/>
    <w:link w:val="1ff"/>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5">
    <w:name w:val="endnote text"/>
    <w:basedOn w:val="a1"/>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2"/>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1">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8">
    <w:name w:val="Date"/>
    <w:basedOn w:val="a1"/>
    <w:next w:val="a1"/>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2"/>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4"/>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3">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4">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2"/>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1"/>
    <w:next w:val="a1"/>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2"/>
    <w:link w:val="afffff0"/>
    <w:rsid w:val="00DD0E55"/>
    <w:rPr>
      <w:rFonts w:ascii="Times New Roman" w:eastAsia="Calibri" w:hAnsi="Times New Roman" w:cs="Times New Roman"/>
      <w:sz w:val="24"/>
      <w:szCs w:val="24"/>
      <w:lang w:eastAsia="ru-RU"/>
    </w:rPr>
  </w:style>
  <w:style w:type="paragraph" w:customStyle="1" w:styleId="afffff2">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5">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7">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3"/>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1"/>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2"/>
    <w:link w:val="afffff9"/>
    <w:rsid w:val="00DD0E55"/>
    <w:rPr>
      <w:rFonts w:ascii="Times New Roman" w:eastAsia="Calibri" w:hAnsi="Times New Roman" w:cs="Times New Roman"/>
      <w:sz w:val="24"/>
      <w:szCs w:val="24"/>
      <w:lang w:eastAsia="ru-RU"/>
    </w:rPr>
  </w:style>
  <w:style w:type="paragraph" w:styleId="afffffb">
    <w:name w:val="Signature"/>
    <w:basedOn w:val="a1"/>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2"/>
    <w:link w:val="afffffb"/>
    <w:rsid w:val="00DD0E55"/>
    <w:rPr>
      <w:rFonts w:ascii="Times New Roman" w:eastAsia="Calibri" w:hAnsi="Times New Roman" w:cs="Times New Roman"/>
      <w:sz w:val="24"/>
      <w:szCs w:val="24"/>
      <w:lang w:eastAsia="ru-RU"/>
    </w:rPr>
  </w:style>
  <w:style w:type="paragraph" w:styleId="afffffd">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1"/>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2"/>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1"/>
    <w:next w:val="a1"/>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2"/>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a"/>
    <w:link w:val="affffff3"/>
    <w:rsid w:val="00DD0E55"/>
    <w:pPr>
      <w:ind w:firstLine="210"/>
      <w:jc w:val="both"/>
    </w:pPr>
    <w:rPr>
      <w:rFonts w:eastAsia="Calibri"/>
      <w:szCs w:val="20"/>
    </w:rPr>
  </w:style>
  <w:style w:type="character" w:customStyle="1" w:styleId="affffff3">
    <w:name w:val="Красная строка Знак"/>
    <w:basedOn w:val="affb"/>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1"/>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2"/>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8"/>
    <w:rsid w:val="00DD0E55"/>
    <w:pPr>
      <w:numPr>
        <w:numId w:val="14"/>
      </w:numPr>
    </w:pPr>
    <w:rPr>
      <w:szCs w:val="24"/>
      <w:lang w:val="en-US" w:eastAsia="x-none"/>
    </w:rPr>
  </w:style>
  <w:style w:type="character" w:customStyle="1" w:styleId="affffff8">
    <w:name w:val="Дефис Знак"/>
    <w:link w:val="a0"/>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5"/>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6">
    <w:name w:val="Знак Знак1"/>
    <w:rsid w:val="00DD0E55"/>
    <w:rPr>
      <w:rFonts w:ascii="Tahoma" w:hAnsi="Tahoma"/>
      <w:sz w:val="16"/>
    </w:rPr>
  </w:style>
  <w:style w:type="paragraph" w:customStyle="1" w:styleId="1ff7">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8">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9">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a">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numbering" w:customStyle="1" w:styleId="202">
    <w:name w:val="Нет списка20"/>
    <w:next w:val="a4"/>
    <w:uiPriority w:val="99"/>
    <w:semiHidden/>
    <w:unhideWhenUsed/>
    <w:rsid w:val="005C1399"/>
  </w:style>
  <w:style w:type="numbering" w:customStyle="1" w:styleId="1101">
    <w:name w:val="Нет списка110"/>
    <w:next w:val="a4"/>
    <w:uiPriority w:val="99"/>
    <w:semiHidden/>
    <w:unhideWhenUsed/>
    <w:rsid w:val="005C1399"/>
  </w:style>
  <w:style w:type="table" w:customStyle="1" w:styleId="235">
    <w:name w:val="Сетка таблицы23"/>
    <w:basedOn w:val="a3"/>
    <w:next w:val="af9"/>
    <w:rsid w:val="005C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4"/>
    <w:uiPriority w:val="99"/>
    <w:semiHidden/>
    <w:unhideWhenUsed/>
    <w:rsid w:val="00F62AFC"/>
  </w:style>
  <w:style w:type="table" w:customStyle="1" w:styleId="243">
    <w:name w:val="Сетка таблицы24"/>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4"/>
    <w:uiPriority w:val="99"/>
    <w:semiHidden/>
    <w:rsid w:val="00F62AFC"/>
  </w:style>
  <w:style w:type="table" w:customStyle="1" w:styleId="1102">
    <w:name w:val="Сетка таблицы110"/>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4"/>
    <w:semiHidden/>
    <w:rsid w:val="00F62AFC"/>
  </w:style>
  <w:style w:type="table" w:customStyle="1" w:styleId="330">
    <w:name w:val="Сетка таблицы33"/>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40">
    <w:name w:val="Нет списка114"/>
    <w:next w:val="a4"/>
    <w:semiHidden/>
    <w:rsid w:val="00F62AFC"/>
  </w:style>
  <w:style w:type="numbering" w:customStyle="1" w:styleId="331">
    <w:name w:val="Нет списка33"/>
    <w:next w:val="a4"/>
    <w:uiPriority w:val="99"/>
    <w:semiHidden/>
    <w:unhideWhenUsed/>
    <w:rsid w:val="00F62AFC"/>
  </w:style>
  <w:style w:type="table" w:customStyle="1" w:styleId="630">
    <w:name w:val="Сетка таблицы6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4"/>
    <w:semiHidden/>
    <w:rsid w:val="00F62AFC"/>
  </w:style>
  <w:style w:type="numbering" w:customStyle="1" w:styleId="2130">
    <w:name w:val="Нет списка213"/>
    <w:next w:val="a4"/>
    <w:semiHidden/>
    <w:rsid w:val="00F62AFC"/>
  </w:style>
  <w:style w:type="table" w:customStyle="1" w:styleId="4130">
    <w:name w:val="Сетка таблицы41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4"/>
    <w:uiPriority w:val="99"/>
    <w:semiHidden/>
    <w:unhideWhenUsed/>
    <w:rsid w:val="00F62AFC"/>
  </w:style>
  <w:style w:type="table" w:customStyle="1" w:styleId="830">
    <w:name w:val="Сетка таблицы8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4"/>
    <w:semiHidden/>
    <w:rsid w:val="00F62AFC"/>
  </w:style>
  <w:style w:type="numbering" w:customStyle="1" w:styleId="2230">
    <w:name w:val="Нет списка223"/>
    <w:next w:val="a4"/>
    <w:semiHidden/>
    <w:rsid w:val="00F62AFC"/>
  </w:style>
  <w:style w:type="numbering" w:customStyle="1" w:styleId="514">
    <w:name w:val="Нет списка51"/>
    <w:next w:val="a4"/>
    <w:semiHidden/>
    <w:rsid w:val="00F62AFC"/>
  </w:style>
  <w:style w:type="table" w:customStyle="1" w:styleId="920">
    <w:name w:val="Сетка таблицы92"/>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F62AFC"/>
  </w:style>
  <w:style w:type="table" w:customStyle="1" w:styleId="1211">
    <w:name w:val="Сетка таблицы121"/>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uiPriority w:val="99"/>
    <w:semiHidden/>
    <w:rsid w:val="00F62AFC"/>
  </w:style>
  <w:style w:type="table" w:customStyle="1" w:styleId="1311">
    <w:name w:val="Сетка таблицы1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semiHidden/>
    <w:rsid w:val="00F62AFC"/>
  </w:style>
  <w:style w:type="table" w:customStyle="1" w:styleId="3110">
    <w:name w:val="Сетка таблицы3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4"/>
    <w:semiHidden/>
    <w:rsid w:val="00F62AFC"/>
  </w:style>
  <w:style w:type="numbering" w:customStyle="1" w:styleId="3111">
    <w:name w:val="Нет списка311"/>
    <w:next w:val="a4"/>
    <w:uiPriority w:val="99"/>
    <w:semiHidden/>
    <w:unhideWhenUsed/>
    <w:rsid w:val="00F62AFC"/>
  </w:style>
  <w:style w:type="table" w:customStyle="1" w:styleId="6110">
    <w:name w:val="Сетка таблицы6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4"/>
    <w:semiHidden/>
    <w:rsid w:val="00F62AFC"/>
  </w:style>
  <w:style w:type="numbering" w:customStyle="1" w:styleId="21110">
    <w:name w:val="Нет списка2111"/>
    <w:next w:val="a4"/>
    <w:semiHidden/>
    <w:rsid w:val="00F62AFC"/>
  </w:style>
  <w:style w:type="table" w:customStyle="1" w:styleId="4111">
    <w:name w:val="Сетка таблицы41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4"/>
    <w:uiPriority w:val="99"/>
    <w:semiHidden/>
    <w:unhideWhenUsed/>
    <w:rsid w:val="00F62AFC"/>
  </w:style>
  <w:style w:type="table" w:customStyle="1" w:styleId="811">
    <w:name w:val="Сетка таблицы8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4"/>
    <w:semiHidden/>
    <w:rsid w:val="00F62AFC"/>
  </w:style>
  <w:style w:type="numbering" w:customStyle="1" w:styleId="2211">
    <w:name w:val="Нет списка2211"/>
    <w:next w:val="a4"/>
    <w:semiHidden/>
    <w:rsid w:val="00F62AFC"/>
  </w:style>
  <w:style w:type="table" w:customStyle="1" w:styleId="1411">
    <w:name w:val="Сетка таблицы141"/>
    <w:basedOn w:val="a3"/>
    <w:next w:val="af9"/>
    <w:uiPriority w:val="5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F62AFC"/>
  </w:style>
  <w:style w:type="table" w:customStyle="1" w:styleId="531">
    <w:name w:val="Сетка таблицы5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4"/>
    <w:uiPriority w:val="99"/>
    <w:semiHidden/>
    <w:unhideWhenUsed/>
    <w:rsid w:val="00F62AFC"/>
  </w:style>
  <w:style w:type="table" w:customStyle="1" w:styleId="541">
    <w:name w:val="Сетка таблицы54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4"/>
    <w:uiPriority w:val="99"/>
    <w:semiHidden/>
    <w:unhideWhenUsed/>
    <w:rsid w:val="00F62AFC"/>
  </w:style>
  <w:style w:type="table" w:customStyle="1" w:styleId="1711">
    <w:name w:val="Сетка таблицы17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4"/>
    <w:uiPriority w:val="99"/>
    <w:semiHidden/>
    <w:unhideWhenUsed/>
    <w:rsid w:val="00F62AFC"/>
  </w:style>
  <w:style w:type="numbering" w:customStyle="1" w:styleId="1511">
    <w:name w:val="Нет списка151"/>
    <w:next w:val="a4"/>
    <w:semiHidden/>
    <w:rsid w:val="00F62AFC"/>
  </w:style>
  <w:style w:type="table" w:customStyle="1" w:styleId="1810">
    <w:name w:val="Сетка таблицы18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4"/>
    <w:uiPriority w:val="99"/>
    <w:semiHidden/>
    <w:unhideWhenUsed/>
    <w:rsid w:val="00F62AFC"/>
  </w:style>
  <w:style w:type="numbering" w:customStyle="1" w:styleId="1712">
    <w:name w:val="Нет списка171"/>
    <w:next w:val="a4"/>
    <w:semiHidden/>
    <w:rsid w:val="00F62AFC"/>
  </w:style>
  <w:style w:type="table" w:customStyle="1" w:styleId="1910">
    <w:name w:val="Сетка таблицы19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4"/>
    <w:uiPriority w:val="99"/>
    <w:semiHidden/>
    <w:unhideWhenUsed/>
    <w:rsid w:val="00F62AFC"/>
  </w:style>
  <w:style w:type="table" w:customStyle="1" w:styleId="2010">
    <w:name w:val="Сетка таблицы20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F62AF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1"/>
    <w:rsid w:val="00F62AF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1"/>
    <w:rsid w:val="00F62AFC"/>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numbering" w:customStyle="1" w:styleId="1911">
    <w:name w:val="Нет списка191"/>
    <w:next w:val="a4"/>
    <w:uiPriority w:val="99"/>
    <w:semiHidden/>
    <w:unhideWhenUsed/>
    <w:rsid w:val="00F62AFC"/>
  </w:style>
  <w:style w:type="numbering" w:customStyle="1" w:styleId="11010">
    <w:name w:val="Нет списка1101"/>
    <w:next w:val="a4"/>
    <w:uiPriority w:val="99"/>
    <w:semiHidden/>
    <w:unhideWhenUsed/>
    <w:rsid w:val="00F62AFC"/>
  </w:style>
  <w:style w:type="numbering" w:customStyle="1" w:styleId="2011">
    <w:name w:val="Нет списка201"/>
    <w:next w:val="a4"/>
    <w:uiPriority w:val="99"/>
    <w:semiHidden/>
    <w:unhideWhenUsed/>
    <w:rsid w:val="00F62AFC"/>
  </w:style>
  <w:style w:type="character" w:styleId="affffffd">
    <w:name w:val="Placeholder Text"/>
    <w:basedOn w:val="a2"/>
    <w:uiPriority w:val="99"/>
    <w:semiHidden/>
    <w:rsid w:val="005D5068"/>
    <w:rPr>
      <w:color w:val="808080"/>
    </w:rPr>
  </w:style>
  <w:style w:type="numbering" w:customStyle="1" w:styleId="271">
    <w:name w:val="Нет списка27"/>
    <w:next w:val="a4"/>
    <w:uiPriority w:val="99"/>
    <w:semiHidden/>
    <w:unhideWhenUsed/>
    <w:rsid w:val="0054670E"/>
  </w:style>
  <w:style w:type="paragraph" w:customStyle="1" w:styleId="affffffe">
    <w:name w:val="Основной"/>
    <w:basedOn w:val="aff7"/>
    <w:rsid w:val="0054670E"/>
    <w:pPr>
      <w:spacing w:before="0" w:after="0"/>
      <w:ind w:firstLine="680"/>
    </w:pPr>
    <w:rPr>
      <w:sz w:val="28"/>
      <w:lang w:val="x-none" w:eastAsia="ru-RU"/>
    </w:rPr>
  </w:style>
  <w:style w:type="paragraph" w:customStyle="1" w:styleId="afffffff">
    <w:name w:val="Стиль пункта схемы"/>
    <w:basedOn w:val="a1"/>
    <w:link w:val="afffffff0"/>
    <w:rsid w:val="0054670E"/>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fffffff0">
    <w:name w:val="Стиль пункта схемы Знак"/>
    <w:link w:val="afffffff"/>
    <w:rsid w:val="0054670E"/>
    <w:rPr>
      <w:rFonts w:ascii="Times New Roman" w:eastAsia="Times New Roman" w:hAnsi="Times New Roman" w:cs="Times New Roman"/>
      <w:sz w:val="28"/>
      <w:szCs w:val="28"/>
      <w:lang w:val="x-none" w:eastAsia="ru-RU"/>
    </w:rPr>
  </w:style>
  <w:style w:type="paragraph" w:customStyle="1" w:styleId="afffffff1">
    <w:name w:val="Стиль главы схемы"/>
    <w:basedOn w:val="a1"/>
    <w:rsid w:val="0054670E"/>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table" w:customStyle="1" w:styleId="1141">
    <w:name w:val="Сетка таблицы114"/>
    <w:basedOn w:val="a3"/>
    <w:next w:val="af9"/>
    <w:rsid w:val="006B5FE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next w:val="af9"/>
    <w:rsid w:val="00C22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3"/>
    <w:next w:val="af9"/>
    <w:rsid w:val="00A22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3"/>
    <w:next w:val="af9"/>
    <w:rsid w:val="0052755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57EF"/>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Название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1"/>
    <w:link w:val="afb"/>
    <w:uiPriority w:val="99"/>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uiPriority w:val="99"/>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981767"/>
    <w:pPr>
      <w:spacing w:after="100"/>
    </w:pPr>
  </w:style>
  <w:style w:type="paragraph" w:styleId="26">
    <w:name w:val="toc 2"/>
    <w:basedOn w:val="a1"/>
    <w:next w:val="a1"/>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uiPriority w:val="99"/>
    <w:rsid w:val="00981767"/>
    <w:rPr>
      <w:rFonts w:eastAsiaTheme="minorHAnsi"/>
      <w:sz w:val="20"/>
      <w:szCs w:val="20"/>
    </w:rPr>
  </w:style>
  <w:style w:type="character" w:styleId="aff3">
    <w:name w:val="footnote reference"/>
    <w:aliases w:val="Знак сноски-FN,Знак сноски 1"/>
    <w:basedOn w:val="a2"/>
    <w:uiPriority w:val="99"/>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981767"/>
    <w:pPr>
      <w:spacing w:after="100"/>
      <w:ind w:left="400"/>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1"/>
    <w:next w:val="a1"/>
    <w:autoRedefine/>
    <w:uiPriority w:val="39"/>
    <w:unhideWhenUsed/>
    <w:rsid w:val="00981767"/>
    <w:pPr>
      <w:spacing w:before="0" w:after="100"/>
      <w:ind w:left="660"/>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uiPriority w:val="99"/>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uiPriority w:val="99"/>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affc">
    <w:name w:val="Заголовок"/>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5">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9A102D"/>
    <w:rPr>
      <w:sz w:val="20"/>
      <w:szCs w:val="20"/>
    </w:rPr>
  </w:style>
  <w:style w:type="character" w:customStyle="1" w:styleId="310">
    <w:name w:val="Оглавление 3 Знак1"/>
    <w:aliases w:val="Оглавление 3 Знак Знак"/>
    <w:basedOn w:val="a2"/>
    <w:link w:val="34"/>
    <w:uiPriority w:val="39"/>
    <w:rsid w:val="009A102D"/>
    <w:rPr>
      <w:sz w:val="20"/>
      <w:szCs w:val="20"/>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6">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d">
    <w:name w:val="Plain Text"/>
    <w:basedOn w:val="a1"/>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2"/>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1"/>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7"/>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2"/>
    <w:link w:val="afff2"/>
    <w:rsid w:val="009A102D"/>
    <w:rPr>
      <w:rFonts w:ascii="Times New Roman" w:eastAsia="Times New Roman" w:hAnsi="Times New Roman" w:cs="Times New Roman"/>
      <w:color w:val="0000FF"/>
      <w:sz w:val="24"/>
      <w:szCs w:val="24"/>
      <w:lang w:eastAsia="ru-RU"/>
    </w:rPr>
  </w:style>
  <w:style w:type="paragraph" w:customStyle="1" w:styleId="17">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8">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1"/>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2"/>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a">
    <w:name w:val="таблица"/>
    <w:basedOn w:val="affa"/>
    <w:rsid w:val="009A102D"/>
    <w:pPr>
      <w:spacing w:after="0"/>
      <w:jc w:val="both"/>
    </w:pPr>
    <w:rPr>
      <w:szCs w:val="20"/>
    </w:rPr>
  </w:style>
  <w:style w:type="paragraph" w:customStyle="1" w:styleId="19">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a">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b">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c">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d">
    <w:name w:val="Гиперссылка1"/>
    <w:basedOn w:val="a2"/>
    <w:uiPriority w:val="99"/>
    <w:unhideWhenUsed/>
    <w:rsid w:val="003510E9"/>
    <w:rPr>
      <w:color w:val="DB5353"/>
      <w:u w:val="single"/>
    </w:rPr>
  </w:style>
  <w:style w:type="paragraph" w:customStyle="1" w:styleId="1e">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0">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1">
    <w:name w:val="Выделение1"/>
    <w:uiPriority w:val="20"/>
    <w:qFormat/>
    <w:rsid w:val="003510E9"/>
    <w:rPr>
      <w:caps/>
      <w:color w:val="365338"/>
      <w:spacing w:val="5"/>
    </w:rPr>
  </w:style>
  <w:style w:type="paragraph" w:customStyle="1" w:styleId="1f2">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3">
    <w:name w:val="Слабое выделение1"/>
    <w:uiPriority w:val="19"/>
    <w:qFormat/>
    <w:rsid w:val="003510E9"/>
    <w:rPr>
      <w:i/>
      <w:iCs/>
      <w:color w:val="365338"/>
    </w:rPr>
  </w:style>
  <w:style w:type="character" w:customStyle="1" w:styleId="1f4">
    <w:name w:val="Сильное выделение1"/>
    <w:uiPriority w:val="21"/>
    <w:qFormat/>
    <w:rsid w:val="003510E9"/>
    <w:rPr>
      <w:b/>
      <w:bCs/>
      <w:caps/>
      <w:color w:val="365338"/>
      <w:spacing w:val="10"/>
    </w:rPr>
  </w:style>
  <w:style w:type="character" w:customStyle="1" w:styleId="1f5">
    <w:name w:val="Слабая ссылка1"/>
    <w:uiPriority w:val="31"/>
    <w:qFormat/>
    <w:rsid w:val="003510E9"/>
    <w:rPr>
      <w:b/>
      <w:bCs/>
      <w:color w:val="72A376"/>
    </w:rPr>
  </w:style>
  <w:style w:type="character" w:customStyle="1" w:styleId="1f6">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7">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8">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9">
    <w:name w:val="Выделенная цитата Знак1"/>
    <w:basedOn w:val="a2"/>
    <w:uiPriority w:val="30"/>
    <w:rsid w:val="003510E9"/>
    <w:rPr>
      <w:b/>
      <w:bCs/>
      <w:i/>
      <w:iCs/>
      <w:color w:val="72A376" w:themeColor="accent1"/>
    </w:rPr>
  </w:style>
  <w:style w:type="character" w:customStyle="1" w:styleId="1fa">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2"/>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3"/>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Красная строка1"/>
    <w:basedOn w:val="affa"/>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uiPriority w:val="99"/>
    <w:locked/>
    <w:rsid w:val="003D6F52"/>
    <w:rPr>
      <w:b/>
      <w:bCs/>
      <w:spacing w:val="10"/>
      <w:sz w:val="72"/>
      <w:szCs w:val="72"/>
      <w:shd w:val="clear" w:color="auto" w:fill="FFFFFF"/>
    </w:rPr>
  </w:style>
  <w:style w:type="paragraph" w:customStyle="1" w:styleId="1fd">
    <w:name w:val="Заголовок №1"/>
    <w:basedOn w:val="a1"/>
    <w:link w:val="1fc"/>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2"/>
    <w:link w:val="1fe"/>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e">
    <w:name w:val="Основной текст1"/>
    <w:basedOn w:val="a1"/>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
    <w:name w:val="Глава 1"/>
    <w:basedOn w:val="1"/>
    <w:link w:val="1ff0"/>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0">
    <w:name w:val="Глава 1 Знак"/>
    <w:basedOn w:val="10"/>
    <w:link w:val="1ff"/>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5">
    <w:name w:val="endnote text"/>
    <w:basedOn w:val="a1"/>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2"/>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1">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8">
    <w:name w:val="Date"/>
    <w:basedOn w:val="a1"/>
    <w:next w:val="a1"/>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2"/>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4"/>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3">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4">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2"/>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1"/>
    <w:next w:val="a1"/>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2"/>
    <w:link w:val="afffff0"/>
    <w:rsid w:val="00DD0E55"/>
    <w:rPr>
      <w:rFonts w:ascii="Times New Roman" w:eastAsia="Calibri" w:hAnsi="Times New Roman" w:cs="Times New Roman"/>
      <w:sz w:val="24"/>
      <w:szCs w:val="24"/>
      <w:lang w:eastAsia="ru-RU"/>
    </w:rPr>
  </w:style>
  <w:style w:type="paragraph" w:customStyle="1" w:styleId="afffff2">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5">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7">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3"/>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1"/>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2"/>
    <w:link w:val="afffff9"/>
    <w:rsid w:val="00DD0E55"/>
    <w:rPr>
      <w:rFonts w:ascii="Times New Roman" w:eastAsia="Calibri" w:hAnsi="Times New Roman" w:cs="Times New Roman"/>
      <w:sz w:val="24"/>
      <w:szCs w:val="24"/>
      <w:lang w:eastAsia="ru-RU"/>
    </w:rPr>
  </w:style>
  <w:style w:type="paragraph" w:styleId="afffffb">
    <w:name w:val="Signature"/>
    <w:basedOn w:val="a1"/>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2"/>
    <w:link w:val="afffffb"/>
    <w:rsid w:val="00DD0E55"/>
    <w:rPr>
      <w:rFonts w:ascii="Times New Roman" w:eastAsia="Calibri" w:hAnsi="Times New Roman" w:cs="Times New Roman"/>
      <w:sz w:val="24"/>
      <w:szCs w:val="24"/>
      <w:lang w:eastAsia="ru-RU"/>
    </w:rPr>
  </w:style>
  <w:style w:type="paragraph" w:styleId="afffffd">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1"/>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2"/>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1"/>
    <w:next w:val="a1"/>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2"/>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a"/>
    <w:link w:val="affffff3"/>
    <w:rsid w:val="00DD0E55"/>
    <w:pPr>
      <w:ind w:firstLine="210"/>
      <w:jc w:val="both"/>
    </w:pPr>
    <w:rPr>
      <w:rFonts w:eastAsia="Calibri"/>
      <w:szCs w:val="20"/>
    </w:rPr>
  </w:style>
  <w:style w:type="character" w:customStyle="1" w:styleId="affffff3">
    <w:name w:val="Красная строка Знак"/>
    <w:basedOn w:val="affb"/>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1"/>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2"/>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8"/>
    <w:rsid w:val="00DD0E55"/>
    <w:pPr>
      <w:numPr>
        <w:numId w:val="14"/>
      </w:numPr>
    </w:pPr>
    <w:rPr>
      <w:szCs w:val="24"/>
      <w:lang w:val="en-US" w:eastAsia="x-none"/>
    </w:rPr>
  </w:style>
  <w:style w:type="character" w:customStyle="1" w:styleId="affffff8">
    <w:name w:val="Дефис Знак"/>
    <w:link w:val="a0"/>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5"/>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6">
    <w:name w:val="Знак Знак1"/>
    <w:rsid w:val="00DD0E55"/>
    <w:rPr>
      <w:rFonts w:ascii="Tahoma" w:hAnsi="Tahoma"/>
      <w:sz w:val="16"/>
    </w:rPr>
  </w:style>
  <w:style w:type="paragraph" w:customStyle="1" w:styleId="1ff7">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8">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9">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a">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numbering" w:customStyle="1" w:styleId="202">
    <w:name w:val="Нет списка20"/>
    <w:next w:val="a4"/>
    <w:uiPriority w:val="99"/>
    <w:semiHidden/>
    <w:unhideWhenUsed/>
    <w:rsid w:val="005C1399"/>
  </w:style>
  <w:style w:type="numbering" w:customStyle="1" w:styleId="1101">
    <w:name w:val="Нет списка110"/>
    <w:next w:val="a4"/>
    <w:uiPriority w:val="99"/>
    <w:semiHidden/>
    <w:unhideWhenUsed/>
    <w:rsid w:val="005C1399"/>
  </w:style>
  <w:style w:type="table" w:customStyle="1" w:styleId="235">
    <w:name w:val="Сетка таблицы23"/>
    <w:basedOn w:val="a3"/>
    <w:next w:val="af9"/>
    <w:rsid w:val="005C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4"/>
    <w:uiPriority w:val="99"/>
    <w:semiHidden/>
    <w:unhideWhenUsed/>
    <w:rsid w:val="00F62AFC"/>
  </w:style>
  <w:style w:type="table" w:customStyle="1" w:styleId="243">
    <w:name w:val="Сетка таблицы24"/>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4"/>
    <w:uiPriority w:val="99"/>
    <w:semiHidden/>
    <w:rsid w:val="00F62AFC"/>
  </w:style>
  <w:style w:type="table" w:customStyle="1" w:styleId="1102">
    <w:name w:val="Сетка таблицы110"/>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4"/>
    <w:semiHidden/>
    <w:rsid w:val="00F62AFC"/>
  </w:style>
  <w:style w:type="table" w:customStyle="1" w:styleId="330">
    <w:name w:val="Сетка таблицы33"/>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40">
    <w:name w:val="Нет списка114"/>
    <w:next w:val="a4"/>
    <w:semiHidden/>
    <w:rsid w:val="00F62AFC"/>
  </w:style>
  <w:style w:type="numbering" w:customStyle="1" w:styleId="331">
    <w:name w:val="Нет списка33"/>
    <w:next w:val="a4"/>
    <w:uiPriority w:val="99"/>
    <w:semiHidden/>
    <w:unhideWhenUsed/>
    <w:rsid w:val="00F62AFC"/>
  </w:style>
  <w:style w:type="table" w:customStyle="1" w:styleId="630">
    <w:name w:val="Сетка таблицы6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4"/>
    <w:semiHidden/>
    <w:rsid w:val="00F62AFC"/>
  </w:style>
  <w:style w:type="numbering" w:customStyle="1" w:styleId="2130">
    <w:name w:val="Нет списка213"/>
    <w:next w:val="a4"/>
    <w:semiHidden/>
    <w:rsid w:val="00F62AFC"/>
  </w:style>
  <w:style w:type="table" w:customStyle="1" w:styleId="4130">
    <w:name w:val="Сетка таблицы41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4"/>
    <w:uiPriority w:val="99"/>
    <w:semiHidden/>
    <w:unhideWhenUsed/>
    <w:rsid w:val="00F62AFC"/>
  </w:style>
  <w:style w:type="table" w:customStyle="1" w:styleId="830">
    <w:name w:val="Сетка таблицы83"/>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4"/>
    <w:semiHidden/>
    <w:rsid w:val="00F62AFC"/>
  </w:style>
  <w:style w:type="numbering" w:customStyle="1" w:styleId="2230">
    <w:name w:val="Нет списка223"/>
    <w:next w:val="a4"/>
    <w:semiHidden/>
    <w:rsid w:val="00F62AFC"/>
  </w:style>
  <w:style w:type="numbering" w:customStyle="1" w:styleId="514">
    <w:name w:val="Нет списка51"/>
    <w:next w:val="a4"/>
    <w:semiHidden/>
    <w:rsid w:val="00F62AFC"/>
  </w:style>
  <w:style w:type="table" w:customStyle="1" w:styleId="920">
    <w:name w:val="Сетка таблицы92"/>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F62AFC"/>
  </w:style>
  <w:style w:type="table" w:customStyle="1" w:styleId="1211">
    <w:name w:val="Сетка таблицы121"/>
    <w:basedOn w:val="a3"/>
    <w:next w:val="af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uiPriority w:val="99"/>
    <w:semiHidden/>
    <w:rsid w:val="00F62AFC"/>
  </w:style>
  <w:style w:type="table" w:customStyle="1" w:styleId="1311">
    <w:name w:val="Сетка таблицы1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semiHidden/>
    <w:rsid w:val="00F62AFC"/>
  </w:style>
  <w:style w:type="table" w:customStyle="1" w:styleId="3110">
    <w:name w:val="Сетка таблицы3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3"/>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4"/>
    <w:semiHidden/>
    <w:rsid w:val="00F62AFC"/>
  </w:style>
  <w:style w:type="numbering" w:customStyle="1" w:styleId="3111">
    <w:name w:val="Нет списка311"/>
    <w:next w:val="a4"/>
    <w:uiPriority w:val="99"/>
    <w:semiHidden/>
    <w:unhideWhenUsed/>
    <w:rsid w:val="00F62AFC"/>
  </w:style>
  <w:style w:type="table" w:customStyle="1" w:styleId="6110">
    <w:name w:val="Сетка таблицы6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4"/>
    <w:semiHidden/>
    <w:rsid w:val="00F62AFC"/>
  </w:style>
  <w:style w:type="numbering" w:customStyle="1" w:styleId="21110">
    <w:name w:val="Нет списка2111"/>
    <w:next w:val="a4"/>
    <w:semiHidden/>
    <w:rsid w:val="00F62AFC"/>
  </w:style>
  <w:style w:type="table" w:customStyle="1" w:styleId="4111">
    <w:name w:val="Сетка таблицы41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4"/>
    <w:uiPriority w:val="99"/>
    <w:semiHidden/>
    <w:unhideWhenUsed/>
    <w:rsid w:val="00F62AFC"/>
  </w:style>
  <w:style w:type="table" w:customStyle="1" w:styleId="811">
    <w:name w:val="Сетка таблицы811"/>
    <w:basedOn w:val="a3"/>
    <w:next w:val="af9"/>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4"/>
    <w:semiHidden/>
    <w:rsid w:val="00F62AFC"/>
  </w:style>
  <w:style w:type="numbering" w:customStyle="1" w:styleId="2211">
    <w:name w:val="Нет списка2211"/>
    <w:next w:val="a4"/>
    <w:semiHidden/>
    <w:rsid w:val="00F62AFC"/>
  </w:style>
  <w:style w:type="table" w:customStyle="1" w:styleId="1411">
    <w:name w:val="Сетка таблицы141"/>
    <w:basedOn w:val="a3"/>
    <w:next w:val="af9"/>
    <w:uiPriority w:val="5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F62AFC"/>
  </w:style>
  <w:style w:type="table" w:customStyle="1" w:styleId="531">
    <w:name w:val="Сетка таблицы53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4"/>
    <w:uiPriority w:val="99"/>
    <w:semiHidden/>
    <w:unhideWhenUsed/>
    <w:rsid w:val="00F62AFC"/>
  </w:style>
  <w:style w:type="table" w:customStyle="1" w:styleId="541">
    <w:name w:val="Сетка таблицы54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4"/>
    <w:uiPriority w:val="99"/>
    <w:semiHidden/>
    <w:unhideWhenUsed/>
    <w:rsid w:val="00F62AFC"/>
  </w:style>
  <w:style w:type="table" w:customStyle="1" w:styleId="1711">
    <w:name w:val="Сетка таблицы171"/>
    <w:basedOn w:val="a3"/>
    <w:next w:val="af9"/>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4"/>
    <w:uiPriority w:val="99"/>
    <w:semiHidden/>
    <w:unhideWhenUsed/>
    <w:rsid w:val="00F62AFC"/>
  </w:style>
  <w:style w:type="numbering" w:customStyle="1" w:styleId="1511">
    <w:name w:val="Нет списка151"/>
    <w:next w:val="a4"/>
    <w:semiHidden/>
    <w:rsid w:val="00F62AFC"/>
  </w:style>
  <w:style w:type="table" w:customStyle="1" w:styleId="1810">
    <w:name w:val="Сетка таблицы18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4"/>
    <w:uiPriority w:val="99"/>
    <w:semiHidden/>
    <w:unhideWhenUsed/>
    <w:rsid w:val="00F62AFC"/>
  </w:style>
  <w:style w:type="numbering" w:customStyle="1" w:styleId="1712">
    <w:name w:val="Нет списка171"/>
    <w:next w:val="a4"/>
    <w:semiHidden/>
    <w:rsid w:val="00F62AFC"/>
  </w:style>
  <w:style w:type="table" w:customStyle="1" w:styleId="1910">
    <w:name w:val="Сетка таблицы191"/>
    <w:basedOn w:val="a3"/>
    <w:next w:val="af9"/>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4"/>
    <w:uiPriority w:val="99"/>
    <w:semiHidden/>
    <w:unhideWhenUsed/>
    <w:rsid w:val="00F62AFC"/>
  </w:style>
  <w:style w:type="table" w:customStyle="1" w:styleId="2010">
    <w:name w:val="Сетка таблицы201"/>
    <w:basedOn w:val="a3"/>
    <w:next w:val="af9"/>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F62AF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1"/>
    <w:rsid w:val="00F62AF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1"/>
    <w:rsid w:val="00F62AFC"/>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numbering" w:customStyle="1" w:styleId="1911">
    <w:name w:val="Нет списка191"/>
    <w:next w:val="a4"/>
    <w:uiPriority w:val="99"/>
    <w:semiHidden/>
    <w:unhideWhenUsed/>
    <w:rsid w:val="00F62AFC"/>
  </w:style>
  <w:style w:type="numbering" w:customStyle="1" w:styleId="11010">
    <w:name w:val="Нет списка1101"/>
    <w:next w:val="a4"/>
    <w:uiPriority w:val="99"/>
    <w:semiHidden/>
    <w:unhideWhenUsed/>
    <w:rsid w:val="00F62AFC"/>
  </w:style>
  <w:style w:type="numbering" w:customStyle="1" w:styleId="2011">
    <w:name w:val="Нет списка201"/>
    <w:next w:val="a4"/>
    <w:uiPriority w:val="99"/>
    <w:semiHidden/>
    <w:unhideWhenUsed/>
    <w:rsid w:val="00F62AFC"/>
  </w:style>
  <w:style w:type="character" w:styleId="affffffd">
    <w:name w:val="Placeholder Text"/>
    <w:basedOn w:val="a2"/>
    <w:uiPriority w:val="99"/>
    <w:semiHidden/>
    <w:rsid w:val="005D5068"/>
    <w:rPr>
      <w:color w:val="808080"/>
    </w:rPr>
  </w:style>
  <w:style w:type="numbering" w:customStyle="1" w:styleId="271">
    <w:name w:val="Нет списка27"/>
    <w:next w:val="a4"/>
    <w:uiPriority w:val="99"/>
    <w:semiHidden/>
    <w:unhideWhenUsed/>
    <w:rsid w:val="0054670E"/>
  </w:style>
  <w:style w:type="paragraph" w:customStyle="1" w:styleId="affffffe">
    <w:name w:val="Основной"/>
    <w:basedOn w:val="aff7"/>
    <w:rsid w:val="0054670E"/>
    <w:pPr>
      <w:spacing w:before="0" w:after="0"/>
      <w:ind w:firstLine="680"/>
    </w:pPr>
    <w:rPr>
      <w:sz w:val="28"/>
      <w:lang w:val="x-none" w:eastAsia="ru-RU"/>
    </w:rPr>
  </w:style>
  <w:style w:type="paragraph" w:customStyle="1" w:styleId="afffffff">
    <w:name w:val="Стиль пункта схемы"/>
    <w:basedOn w:val="a1"/>
    <w:link w:val="afffffff0"/>
    <w:rsid w:val="0054670E"/>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fffffff0">
    <w:name w:val="Стиль пункта схемы Знак"/>
    <w:link w:val="afffffff"/>
    <w:rsid w:val="0054670E"/>
    <w:rPr>
      <w:rFonts w:ascii="Times New Roman" w:eastAsia="Times New Roman" w:hAnsi="Times New Roman" w:cs="Times New Roman"/>
      <w:sz w:val="28"/>
      <w:szCs w:val="28"/>
      <w:lang w:val="x-none" w:eastAsia="ru-RU"/>
    </w:rPr>
  </w:style>
  <w:style w:type="paragraph" w:customStyle="1" w:styleId="afffffff1">
    <w:name w:val="Стиль главы схемы"/>
    <w:basedOn w:val="a1"/>
    <w:rsid w:val="0054670E"/>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table" w:customStyle="1" w:styleId="1141">
    <w:name w:val="Сетка таблицы114"/>
    <w:basedOn w:val="a3"/>
    <w:next w:val="af9"/>
    <w:rsid w:val="006B5FE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next w:val="af9"/>
    <w:rsid w:val="00C22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3"/>
    <w:next w:val="af9"/>
    <w:rsid w:val="00A22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3"/>
    <w:next w:val="af9"/>
    <w:rsid w:val="00F505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3"/>
    <w:next w:val="af9"/>
    <w:rsid w:val="0052755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426">
      <w:bodyDiv w:val="1"/>
      <w:marLeft w:val="0"/>
      <w:marRight w:val="0"/>
      <w:marTop w:val="0"/>
      <w:marBottom w:val="0"/>
      <w:divBdr>
        <w:top w:val="none" w:sz="0" w:space="0" w:color="auto"/>
        <w:left w:val="none" w:sz="0" w:space="0" w:color="auto"/>
        <w:bottom w:val="none" w:sz="0" w:space="0" w:color="auto"/>
        <w:right w:val="none" w:sz="0" w:space="0" w:color="auto"/>
      </w:divBdr>
    </w:div>
    <w:div w:id="556864659">
      <w:bodyDiv w:val="1"/>
      <w:marLeft w:val="0"/>
      <w:marRight w:val="0"/>
      <w:marTop w:val="0"/>
      <w:marBottom w:val="0"/>
      <w:divBdr>
        <w:top w:val="none" w:sz="0" w:space="0" w:color="auto"/>
        <w:left w:val="none" w:sz="0" w:space="0" w:color="auto"/>
        <w:bottom w:val="none" w:sz="0" w:space="0" w:color="auto"/>
        <w:right w:val="none" w:sz="0" w:space="0" w:color="auto"/>
      </w:divBdr>
    </w:div>
    <w:div w:id="675424644">
      <w:bodyDiv w:val="1"/>
      <w:marLeft w:val="0"/>
      <w:marRight w:val="0"/>
      <w:marTop w:val="0"/>
      <w:marBottom w:val="0"/>
      <w:divBdr>
        <w:top w:val="none" w:sz="0" w:space="0" w:color="auto"/>
        <w:left w:val="none" w:sz="0" w:space="0" w:color="auto"/>
        <w:bottom w:val="none" w:sz="0" w:space="0" w:color="auto"/>
        <w:right w:val="none" w:sz="0" w:space="0" w:color="auto"/>
      </w:divBdr>
    </w:div>
    <w:div w:id="692146656">
      <w:bodyDiv w:val="1"/>
      <w:marLeft w:val="0"/>
      <w:marRight w:val="0"/>
      <w:marTop w:val="0"/>
      <w:marBottom w:val="0"/>
      <w:divBdr>
        <w:top w:val="none" w:sz="0" w:space="0" w:color="auto"/>
        <w:left w:val="none" w:sz="0" w:space="0" w:color="auto"/>
        <w:bottom w:val="none" w:sz="0" w:space="0" w:color="auto"/>
        <w:right w:val="none" w:sz="0" w:space="0" w:color="auto"/>
      </w:divBdr>
    </w:div>
    <w:div w:id="896626023">
      <w:bodyDiv w:val="1"/>
      <w:marLeft w:val="0"/>
      <w:marRight w:val="0"/>
      <w:marTop w:val="0"/>
      <w:marBottom w:val="0"/>
      <w:divBdr>
        <w:top w:val="none" w:sz="0" w:space="0" w:color="auto"/>
        <w:left w:val="none" w:sz="0" w:space="0" w:color="auto"/>
        <w:bottom w:val="none" w:sz="0" w:space="0" w:color="auto"/>
        <w:right w:val="none" w:sz="0" w:space="0" w:color="auto"/>
      </w:divBdr>
    </w:div>
    <w:div w:id="1271350855">
      <w:bodyDiv w:val="1"/>
      <w:marLeft w:val="0"/>
      <w:marRight w:val="0"/>
      <w:marTop w:val="0"/>
      <w:marBottom w:val="0"/>
      <w:divBdr>
        <w:top w:val="none" w:sz="0" w:space="0" w:color="auto"/>
        <w:left w:val="none" w:sz="0" w:space="0" w:color="auto"/>
        <w:bottom w:val="none" w:sz="0" w:space="0" w:color="auto"/>
        <w:right w:val="none" w:sz="0" w:space="0" w:color="auto"/>
      </w:divBdr>
    </w:div>
    <w:div w:id="1294866652">
      <w:bodyDiv w:val="1"/>
      <w:marLeft w:val="0"/>
      <w:marRight w:val="0"/>
      <w:marTop w:val="0"/>
      <w:marBottom w:val="0"/>
      <w:divBdr>
        <w:top w:val="none" w:sz="0" w:space="0" w:color="auto"/>
        <w:left w:val="none" w:sz="0" w:space="0" w:color="auto"/>
        <w:bottom w:val="none" w:sz="0" w:space="0" w:color="auto"/>
        <w:right w:val="none" w:sz="0" w:space="0" w:color="auto"/>
      </w:divBdr>
    </w:div>
    <w:div w:id="1361081980">
      <w:bodyDiv w:val="1"/>
      <w:marLeft w:val="0"/>
      <w:marRight w:val="0"/>
      <w:marTop w:val="0"/>
      <w:marBottom w:val="0"/>
      <w:divBdr>
        <w:top w:val="none" w:sz="0" w:space="0" w:color="auto"/>
        <w:left w:val="none" w:sz="0" w:space="0" w:color="auto"/>
        <w:bottom w:val="none" w:sz="0" w:space="0" w:color="auto"/>
        <w:right w:val="none" w:sz="0" w:space="0" w:color="auto"/>
      </w:divBdr>
    </w:div>
    <w:div w:id="1480341416">
      <w:bodyDiv w:val="1"/>
      <w:marLeft w:val="0"/>
      <w:marRight w:val="0"/>
      <w:marTop w:val="0"/>
      <w:marBottom w:val="0"/>
      <w:divBdr>
        <w:top w:val="none" w:sz="0" w:space="0" w:color="auto"/>
        <w:left w:val="none" w:sz="0" w:space="0" w:color="auto"/>
        <w:bottom w:val="none" w:sz="0" w:space="0" w:color="auto"/>
        <w:right w:val="none" w:sz="0" w:space="0" w:color="auto"/>
      </w:divBdr>
    </w:div>
    <w:div w:id="1817648914">
      <w:bodyDiv w:val="1"/>
      <w:marLeft w:val="0"/>
      <w:marRight w:val="0"/>
      <w:marTop w:val="0"/>
      <w:marBottom w:val="0"/>
      <w:divBdr>
        <w:top w:val="none" w:sz="0" w:space="0" w:color="auto"/>
        <w:left w:val="none" w:sz="0" w:space="0" w:color="auto"/>
        <w:bottom w:val="none" w:sz="0" w:space="0" w:color="auto"/>
        <w:right w:val="none" w:sz="0" w:space="0" w:color="auto"/>
      </w:divBdr>
    </w:div>
    <w:div w:id="1869484663">
      <w:bodyDiv w:val="1"/>
      <w:marLeft w:val="0"/>
      <w:marRight w:val="0"/>
      <w:marTop w:val="0"/>
      <w:marBottom w:val="0"/>
      <w:divBdr>
        <w:top w:val="none" w:sz="0" w:space="0" w:color="auto"/>
        <w:left w:val="none" w:sz="0" w:space="0" w:color="auto"/>
        <w:bottom w:val="none" w:sz="0" w:space="0" w:color="auto"/>
        <w:right w:val="none" w:sz="0" w:space="0" w:color="auto"/>
      </w:divBdr>
    </w:div>
    <w:div w:id="1876428281">
      <w:bodyDiv w:val="1"/>
      <w:marLeft w:val="0"/>
      <w:marRight w:val="0"/>
      <w:marTop w:val="0"/>
      <w:marBottom w:val="0"/>
      <w:divBdr>
        <w:top w:val="none" w:sz="0" w:space="0" w:color="auto"/>
        <w:left w:val="none" w:sz="0" w:space="0" w:color="auto"/>
        <w:bottom w:val="none" w:sz="0" w:space="0" w:color="auto"/>
        <w:right w:val="none" w:sz="0" w:space="0" w:color="auto"/>
      </w:divBdr>
    </w:div>
    <w:div w:id="20231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CB06-75EB-452F-912A-CCC3DB25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4545</TotalTime>
  <Pages>50</Pages>
  <Words>11241</Words>
  <Characters>64075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CCC</cp:lastModifiedBy>
  <cp:revision>106</cp:revision>
  <cp:lastPrinted>2018-12-18T08:10:00Z</cp:lastPrinted>
  <dcterms:created xsi:type="dcterms:W3CDTF">2017-10-21T09:11:00Z</dcterms:created>
  <dcterms:modified xsi:type="dcterms:W3CDTF">2025-06-18T10:52:00Z</dcterms:modified>
</cp:coreProperties>
</file>