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F4950">
        <w:rPr>
          <w:rFonts w:ascii="Times New Roman" w:eastAsia="Times New Roman" w:hAnsi="Times New Roman" w:cs="Times New Roman"/>
          <w:b/>
          <w:sz w:val="30"/>
          <w:szCs w:val="30"/>
        </w:rPr>
        <w:t xml:space="preserve">Общество с </w:t>
      </w:r>
      <w:proofErr w:type="gramStart"/>
      <w:r w:rsidRPr="00FF4950">
        <w:rPr>
          <w:rFonts w:ascii="Times New Roman" w:eastAsia="Times New Roman" w:hAnsi="Times New Roman" w:cs="Times New Roman"/>
          <w:b/>
          <w:sz w:val="30"/>
          <w:szCs w:val="30"/>
        </w:rPr>
        <w:t>ограниченной</w:t>
      </w:r>
      <w:proofErr w:type="gramEnd"/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F4950">
        <w:rPr>
          <w:rFonts w:ascii="Times New Roman" w:eastAsia="Times New Roman" w:hAnsi="Times New Roman" w:cs="Times New Roman"/>
          <w:b/>
          <w:sz w:val="30"/>
          <w:szCs w:val="30"/>
        </w:rPr>
        <w:t>ответственностью "Кадастр Проект"</w:t>
      </w: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F4950">
        <w:rPr>
          <w:rFonts w:ascii="Times New Roman" w:eastAsia="Times New Roman" w:hAnsi="Times New Roman" w:cs="Times New Roman"/>
          <w:b/>
          <w:sz w:val="30"/>
          <w:szCs w:val="30"/>
        </w:rPr>
        <w:t>(ООО "Кадастр Проект")</w:t>
      </w: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ОГРН 1220600001005,</w:t>
      </w: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ИНН/КПП 0600002497/060001001,</w:t>
      </w: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386102, Республика Ингушетия, г.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 xml:space="preserve">Назрань,  тер. </w:t>
      </w:r>
      <w:proofErr w:type="spellStart"/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Га</w:t>
      </w:r>
      <w:r w:rsidR="003E4A13">
        <w:rPr>
          <w:rFonts w:ascii="Times New Roman" w:eastAsia="Times New Roman" w:hAnsi="Times New Roman" w:cs="Times New Roman"/>
          <w:b/>
          <w:sz w:val="24"/>
          <w:szCs w:val="24"/>
        </w:rPr>
        <w:t>мурзиевский</w:t>
      </w:r>
      <w:proofErr w:type="spellEnd"/>
      <w:r w:rsidR="003E4A13">
        <w:rPr>
          <w:rFonts w:ascii="Times New Roman" w:eastAsia="Times New Roman" w:hAnsi="Times New Roman" w:cs="Times New Roman"/>
          <w:b/>
          <w:sz w:val="24"/>
          <w:szCs w:val="24"/>
        </w:rPr>
        <w:t xml:space="preserve"> округ, ул. Гойгова,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Тел.: 8928-727-24-38,</w:t>
      </w:r>
    </w:p>
    <w:p w:rsidR="00FF4950" w:rsidRPr="00FF4950" w:rsidRDefault="00FF4950" w:rsidP="00FF4950">
      <w:pPr>
        <w:framePr w:w="9316" w:hSpace="180" w:wrap="around" w:vAnchor="text" w:hAnchor="page" w:x="1711" w:y="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49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citadel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067206@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</w:t>
      </w:r>
      <w:r w:rsidRPr="00FF495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FF49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CB7183" w:rsidRDefault="00CB7183" w:rsidP="00FF4950">
      <w:pPr>
        <w:rPr>
          <w:rFonts w:ascii="Times New Roman" w:hAnsi="Times New Roman" w:cs="Times New Roman"/>
          <w:sz w:val="24"/>
          <w:szCs w:val="24"/>
        </w:rPr>
      </w:pPr>
    </w:p>
    <w:p w:rsidR="0071150D" w:rsidRDefault="0071150D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71150D" w:rsidRPr="0071150D" w:rsidRDefault="0071150D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ЗАКАЗЧИК: Администрация МО «Городской округ город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Сунжа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»</w:t>
      </w: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62003A" w:rsidRDefault="00FF4950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FF4950" w:rsidRDefault="00FF4950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 В</w:t>
      </w:r>
      <w:r w:rsidR="00CB7183" w:rsidRPr="00CB7183">
        <w:rPr>
          <w:rFonts w:ascii="Times New Roman" w:hAnsi="Times New Roman" w:cs="Times New Roman"/>
          <w:sz w:val="24"/>
          <w:szCs w:val="24"/>
        </w:rPr>
        <w:t xml:space="preserve"> </w:t>
      </w:r>
      <w:r w:rsidR="0071150D">
        <w:rPr>
          <w:rFonts w:ascii="Times New Roman" w:hAnsi="Times New Roman" w:cs="Times New Roman"/>
          <w:sz w:val="24"/>
          <w:szCs w:val="24"/>
        </w:rPr>
        <w:t>ГЕНЕРАЛЬНЫЙ ПЛАН</w:t>
      </w:r>
      <w:r w:rsidR="001E6CA7">
        <w:rPr>
          <w:rFonts w:ascii="Times New Roman" w:hAnsi="Times New Roman" w:cs="Times New Roman"/>
          <w:sz w:val="24"/>
          <w:szCs w:val="24"/>
        </w:rPr>
        <w:t xml:space="preserve"> И ПРАВИЛА ЗЕМЛЕПОЛЬЗОВАНИЯ И ЗАСТРОЙКИ МУНИЦИПАЛЬНОГО ОБРАЗОВАНИЯ </w:t>
      </w:r>
    </w:p>
    <w:p w:rsidR="00CB7183" w:rsidRP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183">
        <w:rPr>
          <w:rFonts w:ascii="Times New Roman" w:hAnsi="Times New Roman" w:cs="Times New Roman"/>
          <w:sz w:val="24"/>
          <w:szCs w:val="24"/>
        </w:rPr>
        <w:t xml:space="preserve"> «ГОРОДСКОЙ ОКРУГ ГОРОД СУНЖА»</w:t>
      </w: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FF4950" w:rsidRDefault="00FF4950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CB7183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FF4950" w:rsidRDefault="00FF4950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FF4950" w:rsidRDefault="00FF4950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FF4950" w:rsidRDefault="00FF4950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CB7183" w:rsidRDefault="005B061F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CB7183" w:rsidRPr="00CB7183">
        <w:rPr>
          <w:rFonts w:ascii="Times New Roman" w:hAnsi="Times New Roman" w:cs="Times New Roman"/>
          <w:sz w:val="24"/>
          <w:szCs w:val="24"/>
        </w:rPr>
        <w:t xml:space="preserve"> </w:t>
      </w:r>
      <w:r w:rsidR="007F083A">
        <w:rPr>
          <w:rFonts w:ascii="Times New Roman" w:hAnsi="Times New Roman" w:cs="Times New Roman"/>
          <w:sz w:val="24"/>
          <w:szCs w:val="24"/>
        </w:rPr>
        <w:t>Назрань</w:t>
      </w:r>
    </w:p>
    <w:p w:rsidR="0071150D" w:rsidRDefault="002D2CAA" w:rsidP="00FF495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</w:t>
      </w:r>
      <w:r w:rsidR="00CB7183">
        <w:rPr>
          <w:rFonts w:ascii="Times New Roman" w:hAnsi="Times New Roman" w:cs="Times New Roman"/>
          <w:sz w:val="24"/>
          <w:szCs w:val="24"/>
        </w:rPr>
        <w:t>г.</w:t>
      </w:r>
    </w:p>
    <w:p w:rsidR="00710002" w:rsidRDefault="00710002" w:rsidP="007F2417">
      <w:pPr>
        <w:rPr>
          <w:rFonts w:ascii="Times New Roman" w:hAnsi="Times New Roman" w:cs="Times New Roman"/>
          <w:sz w:val="24"/>
          <w:szCs w:val="24"/>
        </w:rPr>
      </w:pPr>
    </w:p>
    <w:p w:rsidR="003E4A13" w:rsidRDefault="003E4A13" w:rsidP="00710002">
      <w:pPr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E35F7" w:rsidRDefault="00BE35F7" w:rsidP="00710002">
      <w:pPr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87B9F" w:rsidRPr="007F083A" w:rsidRDefault="00F87B9F" w:rsidP="00710002">
      <w:pPr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F083A">
        <w:rPr>
          <w:rFonts w:ascii="Times New Roman" w:hAnsi="Times New Roman" w:cs="Times New Roman"/>
          <w:b/>
          <w:i/>
          <w:sz w:val="26"/>
          <w:szCs w:val="26"/>
        </w:rPr>
        <w:lastRenderedPageBreak/>
        <w:t>Введение.</w:t>
      </w:r>
    </w:p>
    <w:p w:rsidR="007F083A" w:rsidRPr="00B917DB" w:rsidRDefault="007F083A" w:rsidP="00710002">
      <w:pPr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917D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рамках заключенного муниципального контракта </w:t>
      </w:r>
      <w:r w:rsidR="00B917DB" w:rsidRPr="00B917D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04/24 от 15.03.2024г. </w:t>
      </w:r>
      <w:r w:rsidRPr="00B917DB">
        <w:rPr>
          <w:rFonts w:ascii="Times New Roman" w:hAnsi="Times New Roman" w:cs="Times New Roman"/>
          <w:color w:val="000000" w:themeColor="text1"/>
          <w:sz w:val="26"/>
          <w:szCs w:val="26"/>
        </w:rPr>
        <w:t>предусматриваются локальные изменения границ функциональных зон генерального плана МО</w:t>
      </w:r>
      <w:r w:rsidR="002D2C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«Городской округ город </w:t>
      </w:r>
      <w:proofErr w:type="spellStart"/>
      <w:r w:rsidR="002D2CAA">
        <w:rPr>
          <w:rFonts w:ascii="Times New Roman" w:hAnsi="Times New Roman" w:cs="Times New Roman"/>
          <w:color w:val="000000" w:themeColor="text1"/>
          <w:sz w:val="26"/>
          <w:szCs w:val="26"/>
        </w:rPr>
        <w:t>Сунжа</w:t>
      </w:r>
      <w:proofErr w:type="spellEnd"/>
      <w:r w:rsidR="002D2C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 и </w:t>
      </w:r>
      <w:r w:rsidR="002D2CAA" w:rsidRPr="002D2CAA">
        <w:rPr>
          <w:rFonts w:ascii="Times New Roman" w:hAnsi="Times New Roman" w:cs="Times New Roman"/>
          <w:color w:val="000000" w:themeColor="text1"/>
          <w:sz w:val="26"/>
          <w:szCs w:val="26"/>
        </w:rPr>
        <w:t>размещение объекта местного значения</w:t>
      </w:r>
      <w:r w:rsidR="00970675" w:rsidRPr="00B917D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2D2C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изменение </w:t>
      </w:r>
      <w:r w:rsidR="00970675" w:rsidRPr="00B917DB">
        <w:rPr>
          <w:rFonts w:ascii="Times New Roman" w:hAnsi="Times New Roman" w:cs="Times New Roman"/>
          <w:color w:val="000000" w:themeColor="text1"/>
          <w:sz w:val="26"/>
          <w:szCs w:val="26"/>
        </w:rPr>
        <w:t>территориальных зон прав</w:t>
      </w:r>
      <w:r w:rsidR="002D2CAA">
        <w:rPr>
          <w:rFonts w:ascii="Times New Roman" w:hAnsi="Times New Roman" w:cs="Times New Roman"/>
          <w:color w:val="000000" w:themeColor="text1"/>
          <w:sz w:val="26"/>
          <w:szCs w:val="26"/>
        </w:rPr>
        <w:t>ил землепользования и застройки</w:t>
      </w:r>
      <w:r w:rsidR="00B917DB" w:rsidRPr="00B917DB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10002" w:rsidRPr="0024427A" w:rsidRDefault="00B917DB" w:rsidP="0071000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</w:t>
      </w:r>
      <w:r w:rsidR="00710002" w:rsidRPr="0024427A">
        <w:rPr>
          <w:rFonts w:ascii="Times New Roman" w:hAnsi="Times New Roman" w:cs="Times New Roman"/>
          <w:sz w:val="26"/>
          <w:szCs w:val="26"/>
        </w:rPr>
        <w:t xml:space="preserve"> в </w:t>
      </w:r>
      <w:r w:rsidR="007F2417">
        <w:rPr>
          <w:rFonts w:ascii="Times New Roman" w:hAnsi="Times New Roman" w:cs="Times New Roman"/>
          <w:sz w:val="26"/>
          <w:szCs w:val="26"/>
        </w:rPr>
        <w:t>генеральный план</w:t>
      </w:r>
      <w:r>
        <w:rPr>
          <w:rFonts w:ascii="Times New Roman" w:hAnsi="Times New Roman" w:cs="Times New Roman"/>
          <w:sz w:val="26"/>
          <w:szCs w:val="26"/>
        </w:rPr>
        <w:t xml:space="preserve"> и правила землепользования и застройки</w:t>
      </w:r>
      <w:r w:rsidR="007F2417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="00710002" w:rsidRPr="0024427A">
        <w:rPr>
          <w:rFonts w:ascii="Times New Roman" w:hAnsi="Times New Roman" w:cs="Times New Roman"/>
          <w:sz w:val="26"/>
          <w:szCs w:val="26"/>
        </w:rPr>
        <w:t xml:space="preserve"> образования «Городской округ город </w:t>
      </w:r>
      <w:proofErr w:type="spellStart"/>
      <w:r w:rsidR="00710002" w:rsidRPr="0024427A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710002" w:rsidRPr="0024427A">
        <w:rPr>
          <w:rFonts w:ascii="Times New Roman" w:hAnsi="Times New Roman" w:cs="Times New Roman"/>
          <w:sz w:val="26"/>
          <w:szCs w:val="26"/>
        </w:rPr>
        <w:t>» на основании</w:t>
      </w:r>
      <w:r>
        <w:rPr>
          <w:rFonts w:ascii="Times New Roman" w:hAnsi="Times New Roman" w:cs="Times New Roman"/>
          <w:sz w:val="26"/>
          <w:szCs w:val="26"/>
        </w:rPr>
        <w:t xml:space="preserve"> требований</w:t>
      </w:r>
      <w:r w:rsidR="00710002" w:rsidRPr="0024427A">
        <w:rPr>
          <w:rFonts w:ascii="Times New Roman" w:hAnsi="Times New Roman" w:cs="Times New Roman"/>
          <w:sz w:val="26"/>
          <w:szCs w:val="26"/>
        </w:rPr>
        <w:t>:</w:t>
      </w:r>
    </w:p>
    <w:p w:rsidR="0024427A" w:rsidRDefault="0024427A" w:rsidP="0071000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27A">
        <w:rPr>
          <w:rFonts w:ascii="Times New Roman" w:hAnsi="Times New Roman" w:cs="Times New Roman"/>
          <w:sz w:val="26"/>
          <w:szCs w:val="26"/>
        </w:rPr>
        <w:t xml:space="preserve">- </w:t>
      </w:r>
      <w:r w:rsidR="00D25D55">
        <w:rPr>
          <w:rFonts w:ascii="Times New Roman" w:hAnsi="Times New Roman" w:cs="Times New Roman"/>
          <w:sz w:val="26"/>
          <w:szCs w:val="26"/>
        </w:rPr>
        <w:t>Градостроительного кодекса Российской Федерации</w:t>
      </w:r>
      <w:r w:rsidR="00B917DB">
        <w:rPr>
          <w:rFonts w:ascii="Times New Roman" w:hAnsi="Times New Roman" w:cs="Times New Roman"/>
          <w:sz w:val="26"/>
          <w:szCs w:val="26"/>
        </w:rPr>
        <w:t>;</w:t>
      </w:r>
    </w:p>
    <w:p w:rsidR="00893239" w:rsidRDefault="00893239" w:rsidP="0024427A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93239">
        <w:rPr>
          <w:rFonts w:ascii="Times New Roman" w:hAnsi="Times New Roman" w:cs="Times New Roman"/>
          <w:sz w:val="26"/>
          <w:szCs w:val="26"/>
        </w:rPr>
        <w:t>Приказ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893239">
        <w:rPr>
          <w:rFonts w:ascii="Times New Roman" w:hAnsi="Times New Roman" w:cs="Times New Roman"/>
          <w:sz w:val="26"/>
          <w:szCs w:val="26"/>
        </w:rPr>
        <w:t xml:space="preserve"> Министерства экономического развит</w:t>
      </w:r>
      <w:r>
        <w:rPr>
          <w:rFonts w:ascii="Times New Roman" w:hAnsi="Times New Roman" w:cs="Times New Roman"/>
          <w:sz w:val="26"/>
          <w:szCs w:val="26"/>
        </w:rPr>
        <w:t>ия РФ от 9 января 2018 г. № 10 «</w:t>
      </w:r>
      <w:r w:rsidRPr="00893239">
        <w:rPr>
          <w:rFonts w:ascii="Times New Roman" w:hAnsi="Times New Roman" w:cs="Times New Roman"/>
          <w:sz w:val="26"/>
          <w:szCs w:val="26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</w:t>
      </w:r>
      <w:r>
        <w:rPr>
          <w:rFonts w:ascii="Times New Roman" w:hAnsi="Times New Roman" w:cs="Times New Roman"/>
          <w:sz w:val="26"/>
          <w:szCs w:val="26"/>
        </w:rPr>
        <w:t>ссии от 7 декабря 2016 г. № 793»</w:t>
      </w:r>
      <w:r w:rsidR="00B917DB">
        <w:rPr>
          <w:rFonts w:ascii="Times New Roman" w:hAnsi="Times New Roman" w:cs="Times New Roman"/>
          <w:sz w:val="26"/>
          <w:szCs w:val="26"/>
        </w:rPr>
        <w:t>;</w:t>
      </w:r>
    </w:p>
    <w:p w:rsidR="00710002" w:rsidRPr="0024427A" w:rsidRDefault="00710002" w:rsidP="0071000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27A">
        <w:rPr>
          <w:rFonts w:ascii="Times New Roman" w:hAnsi="Times New Roman" w:cs="Times New Roman"/>
          <w:sz w:val="26"/>
          <w:szCs w:val="26"/>
        </w:rPr>
        <w:t xml:space="preserve">- </w:t>
      </w:r>
      <w:r w:rsidR="0024427A" w:rsidRPr="0024427A">
        <w:rPr>
          <w:rFonts w:ascii="Times New Roman" w:hAnsi="Times New Roman" w:cs="Times New Roman"/>
          <w:sz w:val="26"/>
          <w:szCs w:val="26"/>
        </w:rPr>
        <w:t>Постановления</w:t>
      </w:r>
      <w:r w:rsidRPr="0024427A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24427A" w:rsidRPr="0024427A">
        <w:rPr>
          <w:rFonts w:ascii="Times New Roman" w:hAnsi="Times New Roman" w:cs="Times New Roman"/>
          <w:sz w:val="26"/>
          <w:szCs w:val="26"/>
        </w:rPr>
        <w:t xml:space="preserve">муниципального образования «Городской округ город </w:t>
      </w:r>
      <w:proofErr w:type="spellStart"/>
      <w:r w:rsidR="0024427A" w:rsidRPr="0024427A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24427A" w:rsidRPr="0024427A">
        <w:rPr>
          <w:rFonts w:ascii="Times New Roman" w:hAnsi="Times New Roman" w:cs="Times New Roman"/>
          <w:sz w:val="26"/>
          <w:szCs w:val="26"/>
        </w:rPr>
        <w:t>» №</w:t>
      </w:r>
      <w:r w:rsidR="002D2CAA" w:rsidRPr="002D2CAA">
        <w:rPr>
          <w:rFonts w:ascii="Times New Roman" w:hAnsi="Times New Roman" w:cs="Times New Roman"/>
          <w:sz w:val="26"/>
          <w:szCs w:val="26"/>
        </w:rPr>
        <w:t>252</w:t>
      </w:r>
      <w:r w:rsidR="00893239">
        <w:rPr>
          <w:rFonts w:ascii="Times New Roman" w:hAnsi="Times New Roman" w:cs="Times New Roman"/>
          <w:sz w:val="26"/>
          <w:szCs w:val="26"/>
        </w:rPr>
        <w:t xml:space="preserve"> </w:t>
      </w:r>
      <w:r w:rsidR="0024427A" w:rsidRPr="0024427A">
        <w:rPr>
          <w:rFonts w:ascii="Times New Roman" w:hAnsi="Times New Roman" w:cs="Times New Roman"/>
          <w:sz w:val="26"/>
          <w:szCs w:val="26"/>
        </w:rPr>
        <w:t xml:space="preserve">от </w:t>
      </w:r>
      <w:r w:rsidR="002D2CAA" w:rsidRPr="002D2CAA">
        <w:rPr>
          <w:rFonts w:ascii="Times New Roman" w:hAnsi="Times New Roman" w:cs="Times New Roman"/>
          <w:sz w:val="26"/>
          <w:szCs w:val="26"/>
        </w:rPr>
        <w:t>28</w:t>
      </w:r>
      <w:r w:rsidR="002D2CAA">
        <w:rPr>
          <w:rFonts w:ascii="Times New Roman" w:hAnsi="Times New Roman" w:cs="Times New Roman"/>
          <w:sz w:val="26"/>
          <w:szCs w:val="26"/>
        </w:rPr>
        <w:t>.0</w:t>
      </w:r>
      <w:r w:rsidR="002D2CAA" w:rsidRPr="002D2CAA">
        <w:rPr>
          <w:rFonts w:ascii="Times New Roman" w:hAnsi="Times New Roman" w:cs="Times New Roman"/>
          <w:sz w:val="26"/>
          <w:szCs w:val="26"/>
        </w:rPr>
        <w:t>5</w:t>
      </w:r>
      <w:r w:rsidR="002D2CAA">
        <w:rPr>
          <w:rFonts w:ascii="Times New Roman" w:hAnsi="Times New Roman" w:cs="Times New Roman"/>
          <w:sz w:val="26"/>
          <w:szCs w:val="26"/>
        </w:rPr>
        <w:t>.202</w:t>
      </w:r>
      <w:r w:rsidR="002D2CAA" w:rsidRPr="002D2CAA">
        <w:rPr>
          <w:rFonts w:ascii="Times New Roman" w:hAnsi="Times New Roman" w:cs="Times New Roman"/>
          <w:sz w:val="26"/>
          <w:szCs w:val="26"/>
        </w:rPr>
        <w:t>5</w:t>
      </w:r>
      <w:r w:rsidR="00893239">
        <w:rPr>
          <w:rFonts w:ascii="Times New Roman" w:hAnsi="Times New Roman" w:cs="Times New Roman"/>
          <w:sz w:val="26"/>
          <w:szCs w:val="26"/>
        </w:rPr>
        <w:t xml:space="preserve">г. </w:t>
      </w:r>
      <w:r w:rsidRPr="0024427A">
        <w:rPr>
          <w:rFonts w:ascii="Times New Roman" w:hAnsi="Times New Roman" w:cs="Times New Roman"/>
          <w:sz w:val="26"/>
          <w:szCs w:val="26"/>
        </w:rPr>
        <w:t xml:space="preserve">«О </w:t>
      </w:r>
      <w:r w:rsidR="00893239">
        <w:rPr>
          <w:rFonts w:ascii="Times New Roman" w:hAnsi="Times New Roman" w:cs="Times New Roman"/>
          <w:sz w:val="26"/>
          <w:szCs w:val="26"/>
        </w:rPr>
        <w:t>подготовке</w:t>
      </w:r>
      <w:r w:rsidRPr="0024427A">
        <w:rPr>
          <w:rFonts w:ascii="Times New Roman" w:hAnsi="Times New Roman" w:cs="Times New Roman"/>
          <w:sz w:val="26"/>
          <w:szCs w:val="26"/>
        </w:rPr>
        <w:t xml:space="preserve"> проекта внесения изменений в генеральный план </w:t>
      </w:r>
      <w:r w:rsidR="00893239">
        <w:rPr>
          <w:rFonts w:ascii="Times New Roman" w:hAnsi="Times New Roman" w:cs="Times New Roman"/>
          <w:sz w:val="26"/>
          <w:szCs w:val="26"/>
        </w:rPr>
        <w:t xml:space="preserve">и </w:t>
      </w:r>
      <w:r w:rsidR="0024427A" w:rsidRPr="0024427A">
        <w:rPr>
          <w:rFonts w:ascii="Times New Roman" w:hAnsi="Times New Roman" w:cs="Times New Roman"/>
          <w:sz w:val="26"/>
          <w:szCs w:val="26"/>
        </w:rPr>
        <w:t>п</w:t>
      </w:r>
      <w:r w:rsidRPr="0024427A">
        <w:rPr>
          <w:rFonts w:ascii="Times New Roman" w:hAnsi="Times New Roman" w:cs="Times New Roman"/>
          <w:sz w:val="26"/>
          <w:szCs w:val="26"/>
        </w:rPr>
        <w:t xml:space="preserve">равила землепользования и застройки </w:t>
      </w:r>
      <w:r w:rsidR="0024427A" w:rsidRPr="0024427A">
        <w:rPr>
          <w:rFonts w:ascii="Times New Roman" w:hAnsi="Times New Roman" w:cs="Times New Roman"/>
          <w:sz w:val="26"/>
          <w:szCs w:val="26"/>
        </w:rPr>
        <w:t xml:space="preserve">муниципального образования «Городской округ город </w:t>
      </w:r>
      <w:proofErr w:type="spellStart"/>
      <w:r w:rsidR="0024427A" w:rsidRPr="0024427A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24427A" w:rsidRPr="0024427A">
        <w:rPr>
          <w:rFonts w:ascii="Times New Roman" w:hAnsi="Times New Roman" w:cs="Times New Roman"/>
          <w:sz w:val="26"/>
          <w:szCs w:val="26"/>
        </w:rPr>
        <w:t>»</w:t>
      </w:r>
    </w:p>
    <w:p w:rsidR="00A17059" w:rsidRDefault="00893239" w:rsidP="00A1705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</w:t>
      </w:r>
      <w:r w:rsidR="00710002" w:rsidRPr="0024427A">
        <w:rPr>
          <w:rFonts w:ascii="Times New Roman" w:hAnsi="Times New Roman" w:cs="Times New Roman"/>
          <w:sz w:val="26"/>
          <w:szCs w:val="26"/>
        </w:rPr>
        <w:t xml:space="preserve"> подготовке </w:t>
      </w:r>
      <w:r>
        <w:rPr>
          <w:rFonts w:ascii="Times New Roman" w:hAnsi="Times New Roman" w:cs="Times New Roman"/>
          <w:sz w:val="26"/>
          <w:szCs w:val="26"/>
        </w:rPr>
        <w:t>внесени</w:t>
      </w:r>
      <w:r w:rsidR="00D461F6">
        <w:rPr>
          <w:rFonts w:ascii="Times New Roman" w:hAnsi="Times New Roman" w:cs="Times New Roman"/>
          <w:sz w:val="26"/>
          <w:szCs w:val="26"/>
        </w:rPr>
        <w:t>й</w:t>
      </w:r>
      <w:r w:rsidR="00710002" w:rsidRPr="0024427A">
        <w:rPr>
          <w:rFonts w:ascii="Times New Roman" w:hAnsi="Times New Roman" w:cs="Times New Roman"/>
          <w:sz w:val="26"/>
          <w:szCs w:val="26"/>
        </w:rPr>
        <w:t xml:space="preserve"> изменений</w:t>
      </w:r>
      <w:r w:rsidR="0024427A" w:rsidRPr="0024427A">
        <w:rPr>
          <w:sz w:val="26"/>
          <w:szCs w:val="26"/>
        </w:rPr>
        <w:t xml:space="preserve"> </w:t>
      </w:r>
      <w:r w:rsidR="0024427A" w:rsidRPr="0024427A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генеральный план</w:t>
      </w:r>
      <w:r w:rsidR="0024427A" w:rsidRPr="0024427A">
        <w:rPr>
          <w:rFonts w:ascii="Times New Roman" w:hAnsi="Times New Roman" w:cs="Times New Roman"/>
          <w:sz w:val="26"/>
          <w:szCs w:val="26"/>
        </w:rPr>
        <w:t xml:space="preserve"> </w:t>
      </w:r>
      <w:r w:rsidR="00D461F6">
        <w:rPr>
          <w:rFonts w:ascii="Times New Roman" w:hAnsi="Times New Roman" w:cs="Times New Roman"/>
          <w:sz w:val="26"/>
          <w:szCs w:val="26"/>
        </w:rPr>
        <w:t xml:space="preserve">и правила землепользования и застройки </w:t>
      </w:r>
      <w:r w:rsidR="0024427A" w:rsidRPr="0024427A">
        <w:rPr>
          <w:rFonts w:ascii="Times New Roman" w:hAnsi="Times New Roman" w:cs="Times New Roman"/>
          <w:sz w:val="26"/>
          <w:szCs w:val="26"/>
        </w:rPr>
        <w:t xml:space="preserve">муниципального образования «Городской округ город </w:t>
      </w:r>
      <w:proofErr w:type="spellStart"/>
      <w:r w:rsidR="0024427A" w:rsidRPr="0024427A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24427A" w:rsidRPr="0024427A">
        <w:rPr>
          <w:rFonts w:ascii="Times New Roman" w:hAnsi="Times New Roman" w:cs="Times New Roman"/>
          <w:sz w:val="26"/>
          <w:szCs w:val="26"/>
        </w:rPr>
        <w:t>» выполнено</w:t>
      </w:r>
      <w:r w:rsidR="00710002" w:rsidRPr="0024427A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D461F6" w:rsidRDefault="00D461F6" w:rsidP="00D461F6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Откорректированы материалы картографическая часть генерального плана в виде, подготовлены в растровом формате в новой редакции: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планируемого размещения объектов мест</w:t>
      </w:r>
      <w:r>
        <w:rPr>
          <w:rFonts w:ascii="Times New Roman" w:hAnsi="Times New Roman" w:cs="Times New Roman"/>
          <w:sz w:val="26"/>
          <w:szCs w:val="26"/>
        </w:rPr>
        <w:t xml:space="preserve">ного значения городского округа,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планируемого размещения объектов местного значе</w:t>
      </w:r>
      <w:r>
        <w:rPr>
          <w:rFonts w:ascii="Times New Roman" w:hAnsi="Times New Roman" w:cs="Times New Roman"/>
          <w:sz w:val="26"/>
          <w:szCs w:val="26"/>
        </w:rPr>
        <w:t xml:space="preserve">ния населённого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границ населенных пунктов, функц</w:t>
      </w:r>
      <w:r>
        <w:rPr>
          <w:rFonts w:ascii="Times New Roman" w:hAnsi="Times New Roman" w:cs="Times New Roman"/>
          <w:sz w:val="26"/>
          <w:szCs w:val="26"/>
        </w:rPr>
        <w:t xml:space="preserve">иональных зон городского округа,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 xml:space="preserve">Карта границ населенных пунктов, функциональных </w:t>
      </w:r>
      <w:r>
        <w:rPr>
          <w:rFonts w:ascii="Times New Roman" w:hAnsi="Times New Roman" w:cs="Times New Roman"/>
          <w:sz w:val="26"/>
          <w:szCs w:val="26"/>
        </w:rPr>
        <w:t xml:space="preserve">зон населённого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современного использования территории городского округа (опорный план)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современного использования территории населённого</w:t>
      </w:r>
      <w:r>
        <w:rPr>
          <w:rFonts w:ascii="Times New Roman" w:hAnsi="Times New Roman" w:cs="Times New Roman"/>
          <w:sz w:val="26"/>
          <w:szCs w:val="26"/>
        </w:rPr>
        <w:t xml:space="preserve">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(опорный план),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зон с особыми условиями использования территорий.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61F6">
        <w:rPr>
          <w:rFonts w:ascii="Times New Roman" w:hAnsi="Times New Roman" w:cs="Times New Roman"/>
          <w:sz w:val="26"/>
          <w:szCs w:val="26"/>
        </w:rPr>
        <w:t>Карта объектов культурного наследия городского округа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461F6">
        <w:rPr>
          <w:rFonts w:ascii="Times New Roman" w:hAnsi="Times New Roman" w:cs="Times New Roman"/>
          <w:sz w:val="26"/>
          <w:szCs w:val="26"/>
        </w:rPr>
        <w:t>Карта зон с особыми условиями использования территорий.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61F6">
        <w:rPr>
          <w:rFonts w:ascii="Times New Roman" w:hAnsi="Times New Roman" w:cs="Times New Roman"/>
          <w:sz w:val="26"/>
          <w:szCs w:val="26"/>
        </w:rPr>
        <w:t>Карта объектов культурного насле</w:t>
      </w:r>
      <w:r>
        <w:rPr>
          <w:rFonts w:ascii="Times New Roman" w:hAnsi="Times New Roman" w:cs="Times New Roman"/>
          <w:sz w:val="26"/>
          <w:szCs w:val="26"/>
        </w:rPr>
        <w:t xml:space="preserve">дия населённого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территорий, подверженных риску возникновения ЧС природного и техногенн</w:t>
      </w:r>
      <w:r>
        <w:rPr>
          <w:rFonts w:ascii="Times New Roman" w:hAnsi="Times New Roman" w:cs="Times New Roman"/>
          <w:sz w:val="26"/>
          <w:szCs w:val="26"/>
        </w:rPr>
        <w:t xml:space="preserve">ого характера городского округа,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планируемого развития территории гор</w:t>
      </w:r>
      <w:r>
        <w:rPr>
          <w:rFonts w:ascii="Times New Roman" w:hAnsi="Times New Roman" w:cs="Times New Roman"/>
          <w:sz w:val="26"/>
          <w:szCs w:val="26"/>
        </w:rPr>
        <w:t xml:space="preserve">одского округа (проектный план),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планируемого развития территории населённого п</w:t>
      </w:r>
      <w:r>
        <w:rPr>
          <w:rFonts w:ascii="Times New Roman" w:hAnsi="Times New Roman" w:cs="Times New Roman"/>
          <w:sz w:val="26"/>
          <w:szCs w:val="26"/>
        </w:rPr>
        <w:t xml:space="preserve">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(проектный план),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транспортной и</w:t>
      </w:r>
      <w:r>
        <w:rPr>
          <w:rFonts w:ascii="Times New Roman" w:hAnsi="Times New Roman" w:cs="Times New Roman"/>
          <w:sz w:val="26"/>
          <w:szCs w:val="26"/>
        </w:rPr>
        <w:t xml:space="preserve">нфраструктуры городского округа,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461F6">
        <w:rPr>
          <w:rFonts w:ascii="Times New Roman" w:hAnsi="Times New Roman" w:cs="Times New Roman"/>
          <w:sz w:val="26"/>
          <w:szCs w:val="26"/>
        </w:rPr>
        <w:t>Карта транспортной инфраструкт</w:t>
      </w:r>
      <w:r>
        <w:rPr>
          <w:rFonts w:ascii="Times New Roman" w:hAnsi="Times New Roman" w:cs="Times New Roman"/>
          <w:sz w:val="26"/>
          <w:szCs w:val="26"/>
        </w:rPr>
        <w:t xml:space="preserve">уры населённого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 инженерной инфрастру</w:t>
      </w:r>
      <w:r>
        <w:rPr>
          <w:rFonts w:ascii="Times New Roman" w:hAnsi="Times New Roman" w:cs="Times New Roman"/>
          <w:sz w:val="26"/>
          <w:szCs w:val="26"/>
        </w:rPr>
        <w:t xml:space="preserve">ктуры городского округа,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461F6">
        <w:rPr>
          <w:rFonts w:ascii="Times New Roman" w:hAnsi="Times New Roman" w:cs="Times New Roman"/>
          <w:sz w:val="26"/>
          <w:szCs w:val="26"/>
        </w:rPr>
        <w:t>Карта  инженерной инфраструкт</w:t>
      </w:r>
      <w:r>
        <w:rPr>
          <w:rFonts w:ascii="Times New Roman" w:hAnsi="Times New Roman" w:cs="Times New Roman"/>
          <w:sz w:val="26"/>
          <w:szCs w:val="26"/>
        </w:rPr>
        <w:t xml:space="preserve">уры населённого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P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>Карта планируемого размещения на территории городского округа объектов местного значения и планируемых объектов федерального и регионального значения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461F6">
        <w:rPr>
          <w:rFonts w:ascii="Times New Roman" w:hAnsi="Times New Roman" w:cs="Times New Roman"/>
          <w:sz w:val="26"/>
          <w:szCs w:val="26"/>
        </w:rPr>
        <w:t>М 1:25 000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461F6" w:rsidRDefault="00D461F6" w:rsidP="00D461F6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461F6">
        <w:rPr>
          <w:rFonts w:ascii="Times New Roman" w:hAnsi="Times New Roman" w:cs="Times New Roman"/>
          <w:sz w:val="26"/>
          <w:szCs w:val="26"/>
        </w:rPr>
        <w:t xml:space="preserve">Карта планируемого размещения на территории населенного пункта г. </w:t>
      </w:r>
      <w:proofErr w:type="spellStart"/>
      <w:r w:rsidRPr="00D461F6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Pr="00D461F6">
        <w:rPr>
          <w:rFonts w:ascii="Times New Roman" w:hAnsi="Times New Roman" w:cs="Times New Roman"/>
          <w:sz w:val="26"/>
          <w:szCs w:val="26"/>
        </w:rPr>
        <w:t xml:space="preserve"> объектов местного значения и планируемых объектов федераль</w:t>
      </w:r>
      <w:r>
        <w:rPr>
          <w:rFonts w:ascii="Times New Roman" w:hAnsi="Times New Roman" w:cs="Times New Roman"/>
          <w:sz w:val="26"/>
          <w:szCs w:val="26"/>
        </w:rPr>
        <w:t xml:space="preserve">ного и регионального значения, </w:t>
      </w:r>
      <w:r w:rsidRPr="00D461F6">
        <w:rPr>
          <w:rFonts w:ascii="Times New Roman" w:hAnsi="Times New Roman" w:cs="Times New Roman"/>
          <w:sz w:val="26"/>
          <w:szCs w:val="26"/>
        </w:rPr>
        <w:t>М 1:5 000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25A1E" w:rsidRDefault="00325A1E" w:rsidP="00325A1E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Подготовлены материалы, указанные в пункте 1, в формате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gml</w:t>
      </w:r>
      <w:proofErr w:type="spellEnd"/>
      <w:r w:rsidRPr="00325A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 устранением ошибок в соответствии с требованиями платформы Федеральной информационной системы территориального планирования</w:t>
      </w:r>
    </w:p>
    <w:p w:rsidR="00325A1E" w:rsidRDefault="00325A1E" w:rsidP="00325A1E">
      <w:pPr>
        <w:pStyle w:val="a6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Подготовлена новая редакция текстовой части </w:t>
      </w:r>
      <w:r w:rsidR="002D2CAA">
        <w:rPr>
          <w:rFonts w:ascii="Times New Roman" w:hAnsi="Times New Roman" w:cs="Times New Roman"/>
          <w:sz w:val="26"/>
          <w:szCs w:val="26"/>
        </w:rPr>
        <w:t xml:space="preserve">положения о территориальном планировании </w:t>
      </w:r>
      <w:r>
        <w:rPr>
          <w:rFonts w:ascii="Times New Roman" w:hAnsi="Times New Roman" w:cs="Times New Roman"/>
          <w:sz w:val="26"/>
          <w:szCs w:val="26"/>
        </w:rPr>
        <w:t xml:space="preserve">генерального плана МО «Городской округ город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>» (Том 1)</w:t>
      </w:r>
    </w:p>
    <w:p w:rsidR="005B383C" w:rsidRPr="002D2CAA" w:rsidRDefault="005B383C" w:rsidP="002D2CA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D2CAA">
        <w:rPr>
          <w:rFonts w:ascii="Times New Roman" w:hAnsi="Times New Roman" w:cs="Times New Roman"/>
          <w:sz w:val="26"/>
          <w:szCs w:val="26"/>
        </w:rPr>
        <w:t xml:space="preserve">Откорректированы картографические материалы правил землепользования и застройки МО «Городской округ город </w:t>
      </w:r>
      <w:proofErr w:type="spellStart"/>
      <w:r w:rsidRPr="002D2CAA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Pr="002D2CAA">
        <w:rPr>
          <w:rFonts w:ascii="Times New Roman" w:hAnsi="Times New Roman" w:cs="Times New Roman"/>
          <w:sz w:val="26"/>
          <w:szCs w:val="26"/>
        </w:rPr>
        <w:t xml:space="preserve">», подготовлены </w:t>
      </w:r>
      <w:proofErr w:type="gramStart"/>
      <w:r w:rsidRPr="002D2CA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2D2CAA">
        <w:rPr>
          <w:rFonts w:ascii="Times New Roman" w:hAnsi="Times New Roman" w:cs="Times New Roman"/>
          <w:sz w:val="26"/>
          <w:szCs w:val="26"/>
        </w:rPr>
        <w:t xml:space="preserve"> новой </w:t>
      </w:r>
      <w:proofErr w:type="spellStart"/>
      <w:r w:rsidRPr="002D2CAA">
        <w:rPr>
          <w:rFonts w:ascii="Times New Roman" w:hAnsi="Times New Roman" w:cs="Times New Roman"/>
          <w:sz w:val="26"/>
          <w:szCs w:val="26"/>
        </w:rPr>
        <w:t>редации</w:t>
      </w:r>
      <w:proofErr w:type="spellEnd"/>
      <w:r w:rsidRPr="002D2CAA">
        <w:rPr>
          <w:rFonts w:ascii="Times New Roman" w:hAnsi="Times New Roman" w:cs="Times New Roman"/>
          <w:sz w:val="26"/>
          <w:szCs w:val="26"/>
        </w:rPr>
        <w:t>:</w:t>
      </w:r>
    </w:p>
    <w:p w:rsidR="005B383C" w:rsidRDefault="005B383C" w:rsidP="005B383C">
      <w:pPr>
        <w:ind w:left="106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карта градостроительного зонирования населенного пункт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>, М 1:5000;</w:t>
      </w:r>
    </w:p>
    <w:p w:rsidR="005B383C" w:rsidRPr="005B383C" w:rsidRDefault="005B383C" w:rsidP="005B383C">
      <w:pPr>
        <w:ind w:left="106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B383C">
        <w:rPr>
          <w:rFonts w:ascii="Times New Roman" w:hAnsi="Times New Roman" w:cs="Times New Roman"/>
          <w:sz w:val="26"/>
          <w:szCs w:val="26"/>
        </w:rPr>
        <w:t xml:space="preserve">карта градостроительного зонирования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образования «Городской округ город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Pr="005B383C">
        <w:rPr>
          <w:rFonts w:ascii="Times New Roman" w:hAnsi="Times New Roman" w:cs="Times New Roman"/>
          <w:sz w:val="26"/>
          <w:szCs w:val="26"/>
        </w:rPr>
        <w:t>, М 1:</w:t>
      </w:r>
      <w:r>
        <w:rPr>
          <w:rFonts w:ascii="Times New Roman" w:hAnsi="Times New Roman" w:cs="Times New Roman"/>
          <w:sz w:val="26"/>
          <w:szCs w:val="26"/>
        </w:rPr>
        <w:t>25000.</w:t>
      </w:r>
    </w:p>
    <w:p w:rsidR="001E6CA7" w:rsidRDefault="001E6CA7" w:rsidP="002D2CA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E6CA7">
        <w:rPr>
          <w:rFonts w:ascii="Times New Roman" w:hAnsi="Times New Roman" w:cs="Times New Roman"/>
          <w:sz w:val="26"/>
          <w:szCs w:val="26"/>
        </w:rPr>
        <w:t>В соответствии с ч. 5.1 ст. 23 Градостроительного кодекса Российской Федерации в составе изменений генерального плана выполнены, обязательные приложения, содержащие сведения о границах населенных пунктов (в том числе границах образуемых населенных пунктов), входящих в состав поселения или городского округа, которые должны содержать графическое описание местоположения границ населенных пунктов, перечень координат характерных точек этих границ в системе координат, используемой для ведения</w:t>
      </w:r>
      <w:proofErr w:type="gramEnd"/>
      <w:r w:rsidRPr="001E6CA7">
        <w:rPr>
          <w:rFonts w:ascii="Times New Roman" w:hAnsi="Times New Roman" w:cs="Times New Roman"/>
          <w:sz w:val="26"/>
          <w:szCs w:val="26"/>
        </w:rPr>
        <w:t xml:space="preserve"> Единого государственного реестра недвижимости.</w:t>
      </w:r>
    </w:p>
    <w:p w:rsidR="0090407B" w:rsidRDefault="0090407B" w:rsidP="002D2CA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5.3</w:t>
      </w:r>
      <w:r w:rsidRPr="0090407B">
        <w:rPr>
          <w:rFonts w:ascii="Times New Roman" w:hAnsi="Times New Roman" w:cs="Times New Roman"/>
          <w:sz w:val="26"/>
          <w:szCs w:val="26"/>
        </w:rPr>
        <w:t xml:space="preserve"> ст. 30 Градостроительного кодекса Российской Федерации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90407B">
        <w:rPr>
          <w:rFonts w:ascii="Times New Roman" w:hAnsi="Times New Roman" w:cs="Times New Roman"/>
          <w:sz w:val="26"/>
          <w:szCs w:val="26"/>
        </w:rPr>
        <w:t>а карте градостроительного зонирования отображ</w:t>
      </w:r>
      <w:r>
        <w:rPr>
          <w:rFonts w:ascii="Times New Roman" w:hAnsi="Times New Roman" w:cs="Times New Roman"/>
          <w:sz w:val="26"/>
          <w:szCs w:val="26"/>
        </w:rPr>
        <w:t>ены</w:t>
      </w:r>
      <w:r w:rsidRPr="0090407B">
        <w:rPr>
          <w:rFonts w:ascii="Times New Roman" w:hAnsi="Times New Roman" w:cs="Times New Roman"/>
          <w:sz w:val="26"/>
          <w:szCs w:val="26"/>
        </w:rPr>
        <w:t xml:space="preserve"> территории, в границах которых предусматриваются 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E6CA7" w:rsidRDefault="001E6CA7" w:rsidP="002D2CA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E6CA7">
        <w:rPr>
          <w:rFonts w:ascii="Times New Roman" w:hAnsi="Times New Roman" w:cs="Times New Roman"/>
          <w:sz w:val="26"/>
          <w:szCs w:val="26"/>
        </w:rPr>
        <w:t xml:space="preserve">В соответствии с 6.1 ст. 30 Градостроительного кодекса Российской Федерации в составе изменений в правила землепользования и застройки выполнены обязательные приложения, содержащие сведения о границах </w:t>
      </w:r>
      <w:r w:rsidRPr="001E6CA7">
        <w:rPr>
          <w:rFonts w:ascii="Times New Roman" w:hAnsi="Times New Roman" w:cs="Times New Roman"/>
          <w:sz w:val="26"/>
          <w:szCs w:val="26"/>
        </w:rPr>
        <w:lastRenderedPageBreak/>
        <w:t>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proofErr w:type="gramEnd"/>
    </w:p>
    <w:p w:rsidR="00D25D55" w:rsidRPr="00D25D55" w:rsidRDefault="00A17059" w:rsidP="00F87B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Изменения </w:t>
      </w:r>
      <w:r w:rsidRPr="00A17059">
        <w:rPr>
          <w:rFonts w:ascii="Times New Roman" w:hAnsi="Times New Roman" w:cs="Times New Roman"/>
          <w:b/>
          <w:sz w:val="26"/>
          <w:szCs w:val="26"/>
        </w:rPr>
        <w:t xml:space="preserve">не </w:t>
      </w:r>
      <w:r w:rsidR="005B383C">
        <w:rPr>
          <w:rFonts w:ascii="Times New Roman" w:hAnsi="Times New Roman" w:cs="Times New Roman"/>
          <w:b/>
          <w:sz w:val="26"/>
          <w:szCs w:val="26"/>
        </w:rPr>
        <w:t>затрагивают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B383C">
        <w:rPr>
          <w:rFonts w:ascii="Times New Roman" w:hAnsi="Times New Roman" w:cs="Times New Roman"/>
          <w:sz w:val="26"/>
          <w:szCs w:val="26"/>
        </w:rPr>
        <w:t xml:space="preserve">Том </w:t>
      </w:r>
      <w:r w:rsidR="002D2CAA">
        <w:rPr>
          <w:rFonts w:ascii="Times New Roman" w:hAnsi="Times New Roman" w:cs="Times New Roman"/>
          <w:sz w:val="26"/>
          <w:szCs w:val="26"/>
        </w:rPr>
        <w:t xml:space="preserve">1 и </w:t>
      </w:r>
      <w:r w:rsidR="005B383C">
        <w:rPr>
          <w:rFonts w:ascii="Times New Roman" w:hAnsi="Times New Roman" w:cs="Times New Roman"/>
          <w:sz w:val="26"/>
          <w:szCs w:val="26"/>
        </w:rPr>
        <w:t xml:space="preserve">2 Материалов по </w:t>
      </w:r>
      <w:r w:rsidR="009D753B">
        <w:rPr>
          <w:rFonts w:ascii="Times New Roman" w:hAnsi="Times New Roman" w:cs="Times New Roman"/>
          <w:sz w:val="26"/>
          <w:szCs w:val="26"/>
        </w:rPr>
        <w:t>обоснованию</w:t>
      </w:r>
      <w:r w:rsidR="005B383C">
        <w:rPr>
          <w:rFonts w:ascii="Times New Roman" w:hAnsi="Times New Roman" w:cs="Times New Roman"/>
          <w:sz w:val="26"/>
          <w:szCs w:val="26"/>
        </w:rPr>
        <w:t>.</w:t>
      </w:r>
      <w:r w:rsidR="005B383C" w:rsidRPr="00D25D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B383C" w:rsidRDefault="006167D2" w:rsidP="001E6CA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Настоящий проект изменений</w:t>
      </w:r>
      <w:r w:rsidR="00AA69B4">
        <w:rPr>
          <w:rFonts w:ascii="Times New Roman" w:hAnsi="Times New Roman" w:cs="Times New Roman"/>
          <w:sz w:val="26"/>
          <w:szCs w:val="26"/>
        </w:rPr>
        <w:t xml:space="preserve"> разработан</w:t>
      </w:r>
      <w:r w:rsidR="00710002" w:rsidRPr="00F87B9F">
        <w:rPr>
          <w:rFonts w:ascii="Times New Roman" w:hAnsi="Times New Roman" w:cs="Times New Roman"/>
          <w:sz w:val="26"/>
          <w:szCs w:val="26"/>
        </w:rPr>
        <w:t xml:space="preserve"> </w:t>
      </w:r>
      <w:r w:rsidR="00831D3A" w:rsidRPr="00F87B9F">
        <w:rPr>
          <w:rFonts w:ascii="Times New Roman" w:hAnsi="Times New Roman" w:cs="Times New Roman"/>
          <w:sz w:val="26"/>
          <w:szCs w:val="26"/>
        </w:rPr>
        <w:t xml:space="preserve">на основе действующей редакции </w:t>
      </w:r>
      <w:r>
        <w:rPr>
          <w:rFonts w:ascii="Times New Roman" w:hAnsi="Times New Roman" w:cs="Times New Roman"/>
          <w:sz w:val="26"/>
          <w:szCs w:val="26"/>
        </w:rPr>
        <w:t>генерального плана</w:t>
      </w:r>
      <w:r w:rsidR="005B383C">
        <w:rPr>
          <w:rFonts w:ascii="Times New Roman" w:hAnsi="Times New Roman" w:cs="Times New Roman"/>
          <w:sz w:val="26"/>
          <w:szCs w:val="26"/>
        </w:rPr>
        <w:t xml:space="preserve">. </w:t>
      </w:r>
      <w:r w:rsidR="005B383C" w:rsidRPr="005B383C">
        <w:rPr>
          <w:rFonts w:ascii="Times New Roman" w:hAnsi="Times New Roman" w:cs="Times New Roman"/>
          <w:sz w:val="26"/>
          <w:szCs w:val="26"/>
        </w:rPr>
        <w:t>При подготовке проекта изменений генерального плана использовались данные, предоставляемые Заказчиком</w:t>
      </w:r>
    </w:p>
    <w:p w:rsidR="00E51FB7" w:rsidRPr="001E6CA7" w:rsidRDefault="00710002" w:rsidP="001E6CA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87B9F">
        <w:rPr>
          <w:rFonts w:ascii="Times New Roman" w:hAnsi="Times New Roman" w:cs="Times New Roman"/>
          <w:sz w:val="26"/>
          <w:szCs w:val="26"/>
        </w:rPr>
        <w:t>Материалы, входящие в состав настоящего проек</w:t>
      </w:r>
      <w:r w:rsidR="005C0CFE">
        <w:rPr>
          <w:rFonts w:ascii="Times New Roman" w:hAnsi="Times New Roman" w:cs="Times New Roman"/>
          <w:sz w:val="26"/>
          <w:szCs w:val="26"/>
        </w:rPr>
        <w:t>та, не содержат сведений, отнесе</w:t>
      </w:r>
      <w:r w:rsidRPr="00F87B9F">
        <w:rPr>
          <w:rFonts w:ascii="Times New Roman" w:hAnsi="Times New Roman" w:cs="Times New Roman"/>
          <w:sz w:val="26"/>
          <w:szCs w:val="26"/>
        </w:rPr>
        <w:t xml:space="preserve">нных законодательством к категории государственной тайны </w:t>
      </w:r>
    </w:p>
    <w:p w:rsidR="00E51FB7" w:rsidRPr="008B75C1" w:rsidRDefault="008B75C1" w:rsidP="008B75C1">
      <w:pPr>
        <w:pStyle w:val="a6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75C1">
        <w:rPr>
          <w:rFonts w:ascii="Times New Roman" w:hAnsi="Times New Roman" w:cs="Times New Roman"/>
          <w:b/>
          <w:sz w:val="26"/>
          <w:szCs w:val="26"/>
        </w:rPr>
        <w:t xml:space="preserve">Перечень изменений, вносимых в графическую часть генерального плана МО «Городской округ город </w:t>
      </w:r>
      <w:proofErr w:type="spellStart"/>
      <w:r w:rsidRPr="008B75C1">
        <w:rPr>
          <w:rFonts w:ascii="Times New Roman" w:hAnsi="Times New Roman" w:cs="Times New Roman"/>
          <w:b/>
          <w:sz w:val="26"/>
          <w:szCs w:val="26"/>
        </w:rPr>
        <w:t>Сунжа</w:t>
      </w:r>
      <w:proofErr w:type="spellEnd"/>
      <w:r w:rsidRPr="008B75C1">
        <w:rPr>
          <w:rFonts w:ascii="Times New Roman" w:hAnsi="Times New Roman" w:cs="Times New Roman"/>
          <w:b/>
          <w:sz w:val="26"/>
          <w:szCs w:val="26"/>
        </w:rPr>
        <w:t>»</w:t>
      </w:r>
    </w:p>
    <w:p w:rsidR="008B75C1" w:rsidRDefault="008B75C1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E4742D" w:rsidRPr="004A429F" w:rsidRDefault="007058F8" w:rsidP="00DA637F">
      <w:pPr>
        <w:pStyle w:val="a6"/>
        <w:numPr>
          <w:ilvl w:val="1"/>
          <w:numId w:val="3"/>
        </w:numPr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Отображение на карте планируемого размещения объектов местного значения населенного пункта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планируемой автодороги в районе городского пруда (от ул. Б.Б</w:t>
      </w:r>
      <w:r w:rsidR="00A4698A">
        <w:rPr>
          <w:rFonts w:ascii="Times New Roman" w:hAnsi="Times New Roman" w:cs="Times New Roman"/>
          <w:sz w:val="26"/>
          <w:szCs w:val="26"/>
        </w:rPr>
        <w:t xml:space="preserve">. Богатырева до ул. </w:t>
      </w:r>
      <w:proofErr w:type="spellStart"/>
      <w:r w:rsidR="00A4698A">
        <w:rPr>
          <w:rFonts w:ascii="Times New Roman" w:hAnsi="Times New Roman" w:cs="Times New Roman"/>
          <w:sz w:val="26"/>
          <w:szCs w:val="26"/>
        </w:rPr>
        <w:t>Сейнароева</w:t>
      </w:r>
      <w:proofErr w:type="spellEnd"/>
      <w:r w:rsidR="00A4698A">
        <w:rPr>
          <w:rFonts w:ascii="Times New Roman" w:hAnsi="Times New Roman" w:cs="Times New Roman"/>
          <w:sz w:val="26"/>
          <w:szCs w:val="26"/>
        </w:rPr>
        <w:t xml:space="preserve">) </w:t>
      </w:r>
      <w:r w:rsidR="00E72230">
        <w:rPr>
          <w:rFonts w:ascii="Times New Roman" w:hAnsi="Times New Roman" w:cs="Times New Roman"/>
          <w:sz w:val="26"/>
          <w:szCs w:val="26"/>
        </w:rPr>
        <w:t>(рис.1)</w:t>
      </w:r>
      <w:r w:rsidR="00A4698A">
        <w:rPr>
          <w:rFonts w:ascii="Times New Roman" w:hAnsi="Times New Roman" w:cs="Times New Roman"/>
          <w:sz w:val="26"/>
          <w:szCs w:val="26"/>
        </w:rPr>
        <w:t>.</w:t>
      </w:r>
    </w:p>
    <w:p w:rsidR="00E72230" w:rsidRDefault="004A429F" w:rsidP="00DA637F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Данное решение обусловлено тем, что ул. Б.Б. Богатырева и у.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Сейнароева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являются улицами регионального значения и перегружены транспортным потоком.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Строительство дороги позволит разгрузить указанные улицы. Также, в рамках федеральных программ планируется благоустроить территорию вокруг городского пруда, тем самым наличие дороги</w:t>
      </w:r>
      <w:r w:rsidR="00A4698A">
        <w:rPr>
          <w:rFonts w:ascii="Times New Roman" w:hAnsi="Times New Roman" w:cs="Times New Roman"/>
          <w:sz w:val="26"/>
          <w:szCs w:val="26"/>
        </w:rPr>
        <w:t>, соединяющей</w:t>
      </w:r>
      <w:r>
        <w:rPr>
          <w:rFonts w:ascii="Times New Roman" w:hAnsi="Times New Roman" w:cs="Times New Roman"/>
          <w:sz w:val="26"/>
          <w:szCs w:val="26"/>
        </w:rPr>
        <w:t xml:space="preserve"> две региональные улицы</w:t>
      </w:r>
      <w:r w:rsidR="00A4698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улучшит транспортную и пешеходную доступность к благоустраиваемой территории</w:t>
      </w:r>
    </w:p>
    <w:p w:rsidR="00DA637F" w:rsidRPr="004A429F" w:rsidRDefault="00DA637F" w:rsidP="00DA637F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7C509F" w:rsidRDefault="0093350A" w:rsidP="009335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E4742D" w:rsidRPr="0093350A">
        <w:rPr>
          <w:rFonts w:ascii="Times New Roman" w:hAnsi="Times New Roman" w:cs="Times New Roman"/>
          <w:sz w:val="26"/>
          <w:szCs w:val="26"/>
        </w:rPr>
        <w:t>(Р</w:t>
      </w:r>
      <w:r w:rsidR="007C509F" w:rsidRPr="0093350A">
        <w:rPr>
          <w:rFonts w:ascii="Times New Roman" w:hAnsi="Times New Roman" w:cs="Times New Roman"/>
          <w:sz w:val="26"/>
          <w:szCs w:val="26"/>
        </w:rPr>
        <w:t>ис.1)</w:t>
      </w:r>
    </w:p>
    <w:p w:rsidR="00DA637F" w:rsidRPr="00DA637F" w:rsidRDefault="00DA637F" w:rsidP="0093350A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DA637F">
        <w:rPr>
          <w:rFonts w:ascii="Times New Roman" w:hAnsi="Times New Roman" w:cs="Times New Roman"/>
          <w:i/>
          <w:sz w:val="26"/>
          <w:szCs w:val="26"/>
        </w:rPr>
        <w:t>Действующая редакция</w:t>
      </w:r>
      <w:r w:rsidR="009D211A">
        <w:rPr>
          <w:rFonts w:ascii="Times New Roman" w:hAnsi="Times New Roman" w:cs="Times New Roman"/>
          <w:i/>
          <w:sz w:val="26"/>
          <w:szCs w:val="26"/>
        </w:rPr>
        <w:t xml:space="preserve">        Проектные решения</w:t>
      </w:r>
    </w:p>
    <w:p w:rsidR="00E72230" w:rsidRPr="007C509F" w:rsidRDefault="000B6988" w:rsidP="0093350A">
      <w:pPr>
        <w:pStyle w:val="a6"/>
        <w:spacing w:after="0"/>
        <w:ind w:left="1818" w:hanging="9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3729" cy="414890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6-15-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31" cy="41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11A">
        <w:rPr>
          <w:rFonts w:ascii="Times New Roman" w:hAnsi="Times New Roman" w:cs="Times New Roman"/>
          <w:sz w:val="26"/>
          <w:szCs w:val="26"/>
        </w:rPr>
        <w:t xml:space="preserve">    </w:t>
      </w:r>
      <w:r w:rsidR="009D211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88014" cy="415058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5-52-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92" cy="41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37F" w:rsidRDefault="0077337F" w:rsidP="00DA63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C0CFE" w:rsidRDefault="008B75C1" w:rsidP="00DA637F">
      <w:pPr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E4742D">
        <w:rPr>
          <w:rFonts w:ascii="Times New Roman" w:hAnsi="Times New Roman" w:cs="Times New Roman"/>
          <w:sz w:val="26"/>
          <w:szCs w:val="26"/>
        </w:rPr>
        <w:t>2</w:t>
      </w:r>
      <w:r w:rsidR="005C0CFE">
        <w:rPr>
          <w:rFonts w:ascii="Times New Roman" w:hAnsi="Times New Roman" w:cs="Times New Roman"/>
          <w:sz w:val="26"/>
          <w:szCs w:val="26"/>
        </w:rPr>
        <w:t xml:space="preserve">. </w:t>
      </w:r>
      <w:r w:rsidR="00CC6118">
        <w:rPr>
          <w:rFonts w:ascii="Times New Roman" w:hAnsi="Times New Roman" w:cs="Times New Roman"/>
          <w:sz w:val="26"/>
          <w:szCs w:val="26"/>
        </w:rPr>
        <w:tab/>
      </w:r>
      <w:r w:rsidR="00E4742D">
        <w:rPr>
          <w:rFonts w:ascii="Times New Roman" w:hAnsi="Times New Roman" w:cs="Times New Roman"/>
          <w:sz w:val="26"/>
          <w:szCs w:val="26"/>
        </w:rPr>
        <w:t xml:space="preserve">Изменение части функциональной </w:t>
      </w:r>
      <w:r w:rsidR="00E72230">
        <w:rPr>
          <w:rFonts w:ascii="Times New Roman" w:hAnsi="Times New Roman" w:cs="Times New Roman"/>
          <w:sz w:val="26"/>
          <w:szCs w:val="26"/>
        </w:rPr>
        <w:t>многофункциональной зоны на зону</w:t>
      </w:r>
      <w:r w:rsidR="00E4742D">
        <w:rPr>
          <w:rFonts w:ascii="Times New Roman" w:hAnsi="Times New Roman" w:cs="Times New Roman"/>
          <w:sz w:val="26"/>
          <w:szCs w:val="26"/>
        </w:rPr>
        <w:t xml:space="preserve"> </w:t>
      </w:r>
      <w:r w:rsidR="00E72230">
        <w:rPr>
          <w:rFonts w:ascii="Times New Roman" w:hAnsi="Times New Roman" w:cs="Times New Roman"/>
          <w:sz w:val="26"/>
          <w:szCs w:val="26"/>
        </w:rPr>
        <w:t>застройки</w:t>
      </w:r>
      <w:r w:rsidR="0077337F">
        <w:rPr>
          <w:rFonts w:ascii="Times New Roman" w:hAnsi="Times New Roman" w:cs="Times New Roman"/>
          <w:sz w:val="26"/>
          <w:szCs w:val="26"/>
        </w:rPr>
        <w:t xml:space="preserve"> индивидуальными жилыми домами</w:t>
      </w:r>
      <w:r w:rsidR="00A4698A">
        <w:rPr>
          <w:rFonts w:ascii="Times New Roman" w:hAnsi="Times New Roman" w:cs="Times New Roman"/>
          <w:sz w:val="26"/>
          <w:szCs w:val="26"/>
        </w:rPr>
        <w:t xml:space="preserve"> (район новостроек между ул. Б.Б. Богатырева и ул. </w:t>
      </w:r>
      <w:proofErr w:type="spellStart"/>
      <w:r w:rsidR="00A4698A">
        <w:rPr>
          <w:rFonts w:ascii="Times New Roman" w:hAnsi="Times New Roman" w:cs="Times New Roman"/>
          <w:sz w:val="26"/>
          <w:szCs w:val="26"/>
        </w:rPr>
        <w:t>Калиматова</w:t>
      </w:r>
      <w:proofErr w:type="spellEnd"/>
      <w:r w:rsidR="00A4698A">
        <w:rPr>
          <w:rFonts w:ascii="Times New Roman" w:hAnsi="Times New Roman" w:cs="Times New Roman"/>
          <w:sz w:val="26"/>
          <w:szCs w:val="26"/>
        </w:rPr>
        <w:t>)</w:t>
      </w:r>
      <w:r w:rsidR="0077337F">
        <w:rPr>
          <w:rFonts w:ascii="Times New Roman" w:hAnsi="Times New Roman" w:cs="Times New Roman"/>
          <w:sz w:val="26"/>
          <w:szCs w:val="26"/>
        </w:rPr>
        <w:t xml:space="preserve"> </w:t>
      </w:r>
      <w:r w:rsidR="00E72230">
        <w:rPr>
          <w:rFonts w:ascii="Times New Roman" w:hAnsi="Times New Roman" w:cs="Times New Roman"/>
          <w:sz w:val="26"/>
          <w:szCs w:val="26"/>
        </w:rPr>
        <w:t>(рис.2)</w:t>
      </w:r>
      <w:r w:rsidR="0077337F">
        <w:rPr>
          <w:rFonts w:ascii="Times New Roman" w:hAnsi="Times New Roman" w:cs="Times New Roman"/>
          <w:sz w:val="26"/>
          <w:szCs w:val="26"/>
        </w:rPr>
        <w:t>.</w:t>
      </w:r>
    </w:p>
    <w:p w:rsidR="00E72230" w:rsidRDefault="00E72230" w:rsidP="00DA637F">
      <w:pPr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Данное решение обусловлено необходимостью исполнения решения </w:t>
      </w:r>
      <w:r w:rsidR="00AF731D">
        <w:rPr>
          <w:rFonts w:ascii="Times New Roman" w:hAnsi="Times New Roman" w:cs="Times New Roman"/>
          <w:sz w:val="26"/>
          <w:szCs w:val="26"/>
        </w:rPr>
        <w:t xml:space="preserve">Сунженского районного </w:t>
      </w:r>
      <w:r>
        <w:rPr>
          <w:rFonts w:ascii="Times New Roman" w:hAnsi="Times New Roman" w:cs="Times New Roman"/>
          <w:sz w:val="26"/>
          <w:szCs w:val="26"/>
        </w:rPr>
        <w:t>суда</w:t>
      </w:r>
      <w:r w:rsidR="00AF731D" w:rsidRPr="00AF731D">
        <w:rPr>
          <w:rFonts w:ascii="Times New Roman" w:hAnsi="Times New Roman" w:cs="Times New Roman"/>
          <w:sz w:val="26"/>
          <w:szCs w:val="26"/>
        </w:rPr>
        <w:t xml:space="preserve"> по делу № 2-273/2019, вступившему в законную силу 25.06.2019</w:t>
      </w:r>
      <w:r>
        <w:rPr>
          <w:rFonts w:ascii="Times New Roman" w:hAnsi="Times New Roman" w:cs="Times New Roman"/>
          <w:sz w:val="26"/>
          <w:szCs w:val="26"/>
        </w:rPr>
        <w:t xml:space="preserve"> в части кадастрового уче</w:t>
      </w:r>
      <w:r w:rsidR="0077337F">
        <w:rPr>
          <w:rFonts w:ascii="Times New Roman" w:hAnsi="Times New Roman" w:cs="Times New Roman"/>
          <w:sz w:val="26"/>
          <w:szCs w:val="26"/>
        </w:rPr>
        <w:t>т</w:t>
      </w:r>
      <w:r w:rsidR="00AF731D">
        <w:rPr>
          <w:rFonts w:ascii="Times New Roman" w:hAnsi="Times New Roman" w:cs="Times New Roman"/>
          <w:sz w:val="26"/>
          <w:szCs w:val="26"/>
        </w:rPr>
        <w:t xml:space="preserve">а и государственной регистрации прав на 4 земельных участков, предоставленных для индивидуального жилищного строительства </w:t>
      </w:r>
      <w:r w:rsidR="00A4698A">
        <w:rPr>
          <w:rFonts w:ascii="Times New Roman" w:hAnsi="Times New Roman" w:cs="Times New Roman"/>
          <w:sz w:val="26"/>
          <w:szCs w:val="26"/>
        </w:rPr>
        <w:t xml:space="preserve">согласно постановлению администрации МО «Городской округ город </w:t>
      </w:r>
      <w:proofErr w:type="spellStart"/>
      <w:r w:rsidR="00A4698A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A4698A">
        <w:rPr>
          <w:rFonts w:ascii="Times New Roman" w:hAnsi="Times New Roman" w:cs="Times New Roman"/>
          <w:sz w:val="26"/>
          <w:szCs w:val="26"/>
        </w:rPr>
        <w:t>» от 24.07.2019 №229.</w:t>
      </w:r>
    </w:p>
    <w:p w:rsidR="00CC6118" w:rsidRDefault="0093350A" w:rsidP="0093350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(Рис.2</w:t>
      </w:r>
      <w:r w:rsidR="00CC6118">
        <w:rPr>
          <w:rFonts w:ascii="Times New Roman" w:hAnsi="Times New Roman" w:cs="Times New Roman"/>
          <w:sz w:val="26"/>
          <w:szCs w:val="26"/>
        </w:rPr>
        <w:t>)</w:t>
      </w:r>
    </w:p>
    <w:p w:rsidR="00A4698A" w:rsidRPr="00A4698A" w:rsidRDefault="00A4698A" w:rsidP="00DA637F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A4698A">
        <w:rPr>
          <w:rFonts w:ascii="Times New Roman" w:hAnsi="Times New Roman" w:cs="Times New Roman"/>
          <w:i/>
          <w:sz w:val="26"/>
          <w:szCs w:val="26"/>
        </w:rPr>
        <w:t>Действующая редакция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</w:t>
      </w:r>
      <w:r w:rsidR="00DA637F">
        <w:rPr>
          <w:rFonts w:ascii="Times New Roman" w:hAnsi="Times New Roman" w:cs="Times New Roman"/>
          <w:i/>
          <w:sz w:val="26"/>
          <w:szCs w:val="26"/>
        </w:rPr>
        <w:t xml:space="preserve">     </w:t>
      </w:r>
      <w:r>
        <w:rPr>
          <w:rFonts w:ascii="Times New Roman" w:hAnsi="Times New Roman" w:cs="Times New Roman"/>
          <w:i/>
          <w:sz w:val="26"/>
          <w:szCs w:val="26"/>
        </w:rPr>
        <w:t xml:space="preserve"> Проектные решения</w:t>
      </w:r>
    </w:p>
    <w:p w:rsidR="0093350A" w:rsidRDefault="00A4698A" w:rsidP="00A4698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51757D" wp14:editId="6215046A">
            <wp:extent cx="2951079" cy="216275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1-27-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98" cy="217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37F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48043" cy="217035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1-29-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547" cy="216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31" w:rsidRPr="00ED7817" w:rsidRDefault="00ED7817" w:rsidP="00ED7817">
      <w:pPr>
        <w:jc w:val="both"/>
        <w:rPr>
          <w:rFonts w:ascii="Times New Roman" w:hAnsi="Times New Roman" w:cs="Times New Roman"/>
          <w:sz w:val="26"/>
          <w:szCs w:val="26"/>
        </w:rPr>
      </w:pPr>
      <w:r w:rsidRPr="00ED781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B75C1" w:rsidRDefault="008B75C1" w:rsidP="008B75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F731D" w:rsidRDefault="00ED7817" w:rsidP="00ED7817">
      <w:pPr>
        <w:pStyle w:val="a6"/>
        <w:spacing w:after="0"/>
        <w:ind w:left="0"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AF731D">
        <w:rPr>
          <w:rFonts w:ascii="Times New Roman" w:hAnsi="Times New Roman" w:cs="Times New Roman"/>
          <w:sz w:val="26"/>
          <w:szCs w:val="26"/>
        </w:rPr>
        <w:t>Изменение функциональной зоны транспортной инфраструктуры на зоны</w:t>
      </w:r>
      <w:r w:rsidR="00B17612">
        <w:rPr>
          <w:rFonts w:ascii="Times New Roman" w:hAnsi="Times New Roman" w:cs="Times New Roman"/>
          <w:sz w:val="26"/>
          <w:szCs w:val="26"/>
        </w:rPr>
        <w:t xml:space="preserve"> общественно-деловую зону (рис.3</w:t>
      </w:r>
      <w:r w:rsidR="00AF731D">
        <w:rPr>
          <w:rFonts w:ascii="Times New Roman" w:hAnsi="Times New Roman" w:cs="Times New Roman"/>
          <w:sz w:val="26"/>
          <w:szCs w:val="26"/>
        </w:rPr>
        <w:t>) в отношении земельного участка с кадастровым номером 06:02:0000008:31.</w:t>
      </w:r>
    </w:p>
    <w:p w:rsidR="00AF731D" w:rsidRPr="00AF731D" w:rsidRDefault="00AF731D" w:rsidP="00ED7817">
      <w:pPr>
        <w:pStyle w:val="a6"/>
        <w:spacing w:after="0"/>
        <w:ind w:left="0" w:firstLine="99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Собственник указанного земельного участка обратился с предложением о внесении изменении в генеральный план и правила землепользовании и застройки МО «Городской округ город </w:t>
      </w:r>
      <w:proofErr w:type="spellStart"/>
      <w:r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>
        <w:rPr>
          <w:rFonts w:ascii="Times New Roman" w:hAnsi="Times New Roman" w:cs="Times New Roman"/>
          <w:sz w:val="26"/>
          <w:szCs w:val="26"/>
        </w:rPr>
        <w:t>» с целью установления вида разрешенного использования, позволяющего использовать земельный участок для объекта общественного питания</w:t>
      </w:r>
      <w:r w:rsidR="00310E79">
        <w:rPr>
          <w:rFonts w:ascii="Times New Roman" w:hAnsi="Times New Roman" w:cs="Times New Roman"/>
          <w:sz w:val="26"/>
          <w:szCs w:val="26"/>
        </w:rPr>
        <w:t>, гостиничного обслуживания и автомобильной мойки (</w:t>
      </w:r>
      <w:r w:rsidR="00310E79" w:rsidRPr="00310E79">
        <w:rPr>
          <w:rFonts w:ascii="Times New Roman" w:hAnsi="Times New Roman" w:cs="Times New Roman"/>
          <w:sz w:val="26"/>
          <w:szCs w:val="26"/>
        </w:rPr>
        <w:t>в соответствии с фактическим использованием</w:t>
      </w:r>
      <w:r w:rsidR="00310E79">
        <w:rPr>
          <w:rFonts w:ascii="Times New Roman" w:hAnsi="Times New Roman" w:cs="Times New Roman"/>
          <w:sz w:val="26"/>
          <w:szCs w:val="26"/>
        </w:rPr>
        <w:t xml:space="preserve">), так как расположение указанного земельного участка в вышеуказанной функциональной зоне препятствует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10E79">
        <w:rPr>
          <w:rFonts w:ascii="Times New Roman" w:hAnsi="Times New Roman" w:cs="Times New Roman"/>
          <w:sz w:val="26"/>
          <w:szCs w:val="26"/>
        </w:rPr>
        <w:t>полноценному его</w:t>
      </w:r>
      <w:proofErr w:type="gramEnd"/>
      <w:r w:rsidR="00310E79">
        <w:rPr>
          <w:rFonts w:ascii="Times New Roman" w:hAnsi="Times New Roman" w:cs="Times New Roman"/>
          <w:sz w:val="26"/>
          <w:szCs w:val="26"/>
        </w:rPr>
        <w:t xml:space="preserve"> использованию, эффективному использованию объектов капитального строительства, снижается их стоимость, тем самым реализуются права собственника и его законные интересы.</w:t>
      </w:r>
    </w:p>
    <w:p w:rsidR="00732911" w:rsidRDefault="00732911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F57D3F" w:rsidRDefault="00B17612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(Рис.3</w:t>
      </w:r>
      <w:r w:rsidR="00F57D3F">
        <w:rPr>
          <w:rFonts w:ascii="Times New Roman" w:hAnsi="Times New Roman" w:cs="Times New Roman"/>
          <w:sz w:val="26"/>
          <w:szCs w:val="26"/>
        </w:rPr>
        <w:t>)</w:t>
      </w:r>
    </w:p>
    <w:p w:rsidR="00ED7817" w:rsidRDefault="00ED7817" w:rsidP="00732911">
      <w:pPr>
        <w:pStyle w:val="a6"/>
        <w:spacing w:after="0"/>
        <w:ind w:left="1428"/>
        <w:jc w:val="both"/>
        <w:rPr>
          <w:rFonts w:ascii="Times New Roman" w:hAnsi="Times New Roman" w:cs="Times New Roman"/>
          <w:sz w:val="26"/>
          <w:szCs w:val="26"/>
        </w:rPr>
      </w:pPr>
    </w:p>
    <w:p w:rsidR="00ED7817" w:rsidRPr="00FB3706" w:rsidRDefault="00F57D3F" w:rsidP="00FB3706">
      <w:pPr>
        <w:pStyle w:val="a6"/>
        <w:spacing w:after="0"/>
        <w:ind w:left="142"/>
        <w:jc w:val="both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ED7817" w:rsidRPr="00ED781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Действующая редакция </w:t>
      </w:r>
      <w:r w:rsidR="00ED781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                            </w:t>
      </w:r>
      <w:r w:rsidR="00ED7817" w:rsidRPr="00ED781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Проектные решения</w:t>
      </w:r>
    </w:p>
    <w:p w:rsidR="008B75C1" w:rsidRDefault="00FB3706" w:rsidP="00FB370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41983" cy="213281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1-59-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572" cy="213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817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14762" cy="2132706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1-45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36" cy="213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817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10E79" w:rsidRPr="00FB3706" w:rsidRDefault="00FB3706" w:rsidP="00FB3706">
      <w:pPr>
        <w:pStyle w:val="a6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3706">
        <w:rPr>
          <w:rFonts w:ascii="Times New Roman" w:hAnsi="Times New Roman" w:cs="Times New Roman"/>
          <w:b/>
          <w:sz w:val="26"/>
          <w:szCs w:val="26"/>
        </w:rPr>
        <w:t xml:space="preserve">Перечень изменений, вносимых в графическую часть правил землепользования и застройки МО «Городской округ город </w:t>
      </w:r>
      <w:proofErr w:type="spellStart"/>
      <w:r w:rsidRPr="00FB3706">
        <w:rPr>
          <w:rFonts w:ascii="Times New Roman" w:hAnsi="Times New Roman" w:cs="Times New Roman"/>
          <w:b/>
          <w:sz w:val="26"/>
          <w:szCs w:val="26"/>
        </w:rPr>
        <w:t>Сунжа</w:t>
      </w:r>
      <w:proofErr w:type="spellEnd"/>
      <w:r w:rsidRPr="00FB3706">
        <w:rPr>
          <w:rFonts w:ascii="Times New Roman" w:hAnsi="Times New Roman" w:cs="Times New Roman"/>
          <w:b/>
          <w:sz w:val="26"/>
          <w:szCs w:val="26"/>
        </w:rPr>
        <w:t>»</w:t>
      </w:r>
    </w:p>
    <w:p w:rsidR="00FB3706" w:rsidRDefault="00FB3706" w:rsidP="00FB3706">
      <w:pPr>
        <w:pStyle w:val="a6"/>
        <w:spacing w:after="0"/>
        <w:ind w:left="1068"/>
        <w:rPr>
          <w:rFonts w:ascii="Times New Roman" w:hAnsi="Times New Roman" w:cs="Times New Roman"/>
          <w:b/>
          <w:sz w:val="26"/>
          <w:szCs w:val="26"/>
        </w:rPr>
      </w:pPr>
    </w:p>
    <w:p w:rsidR="00FB3706" w:rsidRDefault="00FB3706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B17612">
        <w:rPr>
          <w:rFonts w:ascii="Times New Roman" w:hAnsi="Times New Roman" w:cs="Times New Roman"/>
          <w:sz w:val="26"/>
          <w:szCs w:val="26"/>
        </w:rPr>
        <w:t>2.1. Изменение части территориальной ОЖ/02 (многофункциональная зона) на территориальную зону Ж-1/11</w:t>
      </w:r>
      <w:r w:rsidR="00B17612" w:rsidRPr="00B17612">
        <w:rPr>
          <w:rFonts w:ascii="Times New Roman" w:hAnsi="Times New Roman" w:cs="Times New Roman"/>
          <w:sz w:val="26"/>
          <w:szCs w:val="26"/>
        </w:rPr>
        <w:t xml:space="preserve"> в соответствии с изменениями функциональных зон генерального плана </w:t>
      </w:r>
      <w:r w:rsidR="00B17612">
        <w:rPr>
          <w:rFonts w:ascii="Times New Roman" w:hAnsi="Times New Roman" w:cs="Times New Roman"/>
          <w:sz w:val="26"/>
          <w:szCs w:val="26"/>
        </w:rPr>
        <w:t>(</w:t>
      </w:r>
      <w:r w:rsidR="00B17612" w:rsidRPr="00B17612">
        <w:rPr>
          <w:rFonts w:ascii="Times New Roman" w:hAnsi="Times New Roman" w:cs="Times New Roman"/>
          <w:sz w:val="26"/>
          <w:szCs w:val="26"/>
        </w:rPr>
        <w:t>рис</w:t>
      </w:r>
      <w:r w:rsidR="00B17612">
        <w:rPr>
          <w:rFonts w:ascii="Times New Roman" w:hAnsi="Times New Roman" w:cs="Times New Roman"/>
          <w:sz w:val="26"/>
          <w:szCs w:val="26"/>
        </w:rPr>
        <w:t>.4).</w:t>
      </w: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Рис.4</w:t>
      </w: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B17612" w:rsidRPr="00B17612" w:rsidRDefault="00B17612" w:rsidP="00B17612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17612">
        <w:rPr>
          <w:rFonts w:ascii="Times New Roman" w:hAnsi="Times New Roman" w:cs="Times New Roman"/>
          <w:i/>
          <w:sz w:val="26"/>
          <w:szCs w:val="26"/>
        </w:rPr>
        <w:t xml:space="preserve">Действующая редакция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</w:t>
      </w:r>
      <w:r w:rsidRPr="00B17612">
        <w:rPr>
          <w:rFonts w:ascii="Times New Roman" w:hAnsi="Times New Roman" w:cs="Times New Roman"/>
          <w:i/>
          <w:sz w:val="26"/>
          <w:szCs w:val="26"/>
        </w:rPr>
        <w:t>Проектные решения</w:t>
      </w:r>
    </w:p>
    <w:p w:rsidR="00B17612" w:rsidRPr="00B17612" w:rsidRDefault="00B17612" w:rsidP="00B17612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830665" cy="24014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2-13-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22" cy="240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865131" cy="2393342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2-15-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02" cy="23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</w:t>
      </w:r>
      <w:r w:rsidRPr="00B17612">
        <w:rPr>
          <w:rFonts w:ascii="Times New Roman" w:hAnsi="Times New Roman" w:cs="Times New Roman"/>
          <w:sz w:val="26"/>
          <w:szCs w:val="26"/>
        </w:rPr>
        <w:t>. И</w:t>
      </w:r>
      <w:r w:rsidR="0037074F">
        <w:rPr>
          <w:rFonts w:ascii="Times New Roman" w:hAnsi="Times New Roman" w:cs="Times New Roman"/>
          <w:sz w:val="26"/>
          <w:szCs w:val="26"/>
        </w:rPr>
        <w:t xml:space="preserve">зменение </w:t>
      </w:r>
      <w:r w:rsidRPr="00B17612">
        <w:rPr>
          <w:rFonts w:ascii="Times New Roman" w:hAnsi="Times New Roman" w:cs="Times New Roman"/>
          <w:sz w:val="26"/>
          <w:szCs w:val="26"/>
        </w:rPr>
        <w:t>территориальной</w:t>
      </w:r>
      <w:proofErr w:type="gramStart"/>
      <w:r w:rsidRPr="00B1761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</w:t>
      </w:r>
      <w:proofErr w:type="gramEnd"/>
      <w:r>
        <w:rPr>
          <w:rFonts w:ascii="Times New Roman" w:hAnsi="Times New Roman" w:cs="Times New Roman"/>
          <w:sz w:val="26"/>
          <w:szCs w:val="26"/>
        </w:rPr>
        <w:t>/03</w:t>
      </w:r>
      <w:r w:rsidRPr="00B17612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зона транспортной инфраструктуры</w:t>
      </w:r>
      <w:r w:rsidRPr="00B17612">
        <w:rPr>
          <w:rFonts w:ascii="Times New Roman" w:hAnsi="Times New Roman" w:cs="Times New Roman"/>
          <w:sz w:val="26"/>
          <w:szCs w:val="26"/>
        </w:rPr>
        <w:t xml:space="preserve">) на территориальную зону </w:t>
      </w:r>
      <w:r>
        <w:rPr>
          <w:rFonts w:ascii="Times New Roman" w:hAnsi="Times New Roman" w:cs="Times New Roman"/>
          <w:sz w:val="26"/>
          <w:szCs w:val="26"/>
        </w:rPr>
        <w:t>ПК/23 (производственно-коммерческая зона)</w:t>
      </w:r>
      <w:r w:rsidRPr="00B17612">
        <w:rPr>
          <w:rFonts w:ascii="Times New Roman" w:hAnsi="Times New Roman" w:cs="Times New Roman"/>
          <w:sz w:val="26"/>
          <w:szCs w:val="26"/>
        </w:rPr>
        <w:t xml:space="preserve"> в соответствии с изменениями функциональных зон генерального плана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B17612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.5).</w:t>
      </w: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Рис.5.</w:t>
      </w:r>
    </w:p>
    <w:p w:rsid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B17612" w:rsidRDefault="00B17612" w:rsidP="00B17612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17612">
        <w:rPr>
          <w:rFonts w:ascii="Times New Roman" w:hAnsi="Times New Roman" w:cs="Times New Roman"/>
          <w:i/>
          <w:sz w:val="26"/>
          <w:szCs w:val="26"/>
        </w:rPr>
        <w:t xml:space="preserve">Действующая редакция </w:t>
      </w:r>
      <w:r w:rsidR="0037074F">
        <w:rPr>
          <w:rFonts w:ascii="Times New Roman" w:hAnsi="Times New Roman" w:cs="Times New Roman"/>
          <w:i/>
          <w:sz w:val="26"/>
          <w:szCs w:val="26"/>
        </w:rPr>
        <w:tab/>
      </w:r>
      <w:r w:rsidR="0037074F">
        <w:rPr>
          <w:rFonts w:ascii="Times New Roman" w:hAnsi="Times New Roman" w:cs="Times New Roman"/>
          <w:i/>
          <w:sz w:val="26"/>
          <w:szCs w:val="26"/>
        </w:rPr>
        <w:tab/>
      </w:r>
      <w:r w:rsidR="0037074F">
        <w:rPr>
          <w:rFonts w:ascii="Times New Roman" w:hAnsi="Times New Roman" w:cs="Times New Roman"/>
          <w:i/>
          <w:sz w:val="26"/>
          <w:szCs w:val="26"/>
        </w:rPr>
        <w:tab/>
        <w:t xml:space="preserve">       </w:t>
      </w:r>
      <w:r w:rsidRPr="00B17612">
        <w:rPr>
          <w:rFonts w:ascii="Times New Roman" w:hAnsi="Times New Roman" w:cs="Times New Roman"/>
          <w:i/>
          <w:sz w:val="26"/>
          <w:szCs w:val="26"/>
        </w:rPr>
        <w:t>Проектные решения</w:t>
      </w:r>
    </w:p>
    <w:p w:rsidR="00B17612" w:rsidRDefault="00B17612" w:rsidP="00B17612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852942" cy="2266121"/>
            <wp:effectExtent l="0" t="0" r="508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2-19-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82" cy="22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74F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37074F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903360" cy="225817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2-20-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16" cy="22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12" w:rsidRPr="00B17612" w:rsidRDefault="00B17612" w:rsidP="00B17612">
      <w:pPr>
        <w:pStyle w:val="a6"/>
        <w:spacing w:after="0"/>
        <w:ind w:left="0" w:firstLine="113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B17612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</w:t>
      </w:r>
      <w:r w:rsidRPr="0037074F">
        <w:rPr>
          <w:rFonts w:ascii="Times New Roman" w:hAnsi="Times New Roman" w:cs="Times New Roman"/>
          <w:sz w:val="26"/>
          <w:szCs w:val="26"/>
        </w:rPr>
        <w:t xml:space="preserve">. Изменение части территориальной </w:t>
      </w:r>
      <w:r>
        <w:rPr>
          <w:rFonts w:ascii="Times New Roman" w:hAnsi="Times New Roman" w:cs="Times New Roman"/>
          <w:sz w:val="26"/>
          <w:szCs w:val="26"/>
        </w:rPr>
        <w:t>СХ/11</w:t>
      </w:r>
      <w:r w:rsidRPr="0037074F">
        <w:rPr>
          <w:rFonts w:ascii="Times New Roman" w:hAnsi="Times New Roman" w:cs="Times New Roman"/>
          <w:sz w:val="26"/>
          <w:szCs w:val="26"/>
        </w:rPr>
        <w:t xml:space="preserve"> (зона </w:t>
      </w:r>
      <w:r>
        <w:rPr>
          <w:rFonts w:ascii="Times New Roman" w:hAnsi="Times New Roman" w:cs="Times New Roman"/>
          <w:sz w:val="26"/>
          <w:szCs w:val="26"/>
        </w:rPr>
        <w:t>сельскохозяйственного использования</w:t>
      </w:r>
      <w:r w:rsidRPr="0037074F">
        <w:rPr>
          <w:rFonts w:ascii="Times New Roman" w:hAnsi="Times New Roman" w:cs="Times New Roman"/>
          <w:sz w:val="26"/>
          <w:szCs w:val="26"/>
        </w:rPr>
        <w:t xml:space="preserve">) на территориальную зону </w:t>
      </w:r>
      <w:r>
        <w:rPr>
          <w:rFonts w:ascii="Times New Roman" w:hAnsi="Times New Roman" w:cs="Times New Roman"/>
          <w:sz w:val="26"/>
          <w:szCs w:val="26"/>
        </w:rPr>
        <w:t>ПЗ/13</w:t>
      </w:r>
      <w:r w:rsidRPr="0037074F">
        <w:rPr>
          <w:rFonts w:ascii="Times New Roman" w:hAnsi="Times New Roman" w:cs="Times New Roman"/>
          <w:sz w:val="26"/>
          <w:szCs w:val="26"/>
        </w:rPr>
        <w:t xml:space="preserve"> (производственн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37074F">
        <w:rPr>
          <w:rFonts w:ascii="Times New Roman" w:hAnsi="Times New Roman" w:cs="Times New Roman"/>
          <w:sz w:val="26"/>
          <w:szCs w:val="26"/>
        </w:rPr>
        <w:t xml:space="preserve"> зона)</w:t>
      </w:r>
      <w:r w:rsidR="003A3610">
        <w:rPr>
          <w:rFonts w:ascii="Times New Roman" w:hAnsi="Times New Roman" w:cs="Times New Roman"/>
          <w:sz w:val="26"/>
          <w:szCs w:val="26"/>
        </w:rPr>
        <w:t>,</w:t>
      </w:r>
      <w:r w:rsidRPr="0037074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отношении земельного участка с кадастровым номером 06:02:0000008:89</w:t>
      </w:r>
      <w:r w:rsidR="003A361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074F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>
        <w:rPr>
          <w:rFonts w:ascii="Times New Roman" w:hAnsi="Times New Roman" w:cs="Times New Roman"/>
          <w:sz w:val="26"/>
          <w:szCs w:val="26"/>
        </w:rPr>
        <w:t xml:space="preserve">с действующей генерального плана </w:t>
      </w:r>
      <w:r w:rsidR="003A3610">
        <w:rPr>
          <w:rFonts w:ascii="Times New Roman" w:hAnsi="Times New Roman" w:cs="Times New Roman"/>
          <w:sz w:val="26"/>
          <w:szCs w:val="26"/>
        </w:rPr>
        <w:t>и видом разрешенного использования данного земельного участка, установленного в 2011 год</w:t>
      </w:r>
      <w:proofErr w:type="gramStart"/>
      <w:r w:rsidR="003A3610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hAnsi="Times New Roman" w:cs="Times New Roman"/>
          <w:sz w:val="26"/>
          <w:szCs w:val="26"/>
        </w:rPr>
        <w:t>рис.6</w:t>
      </w:r>
      <w:r w:rsidRPr="0037074F">
        <w:rPr>
          <w:rFonts w:ascii="Times New Roman" w:hAnsi="Times New Roman" w:cs="Times New Roman"/>
          <w:sz w:val="26"/>
          <w:szCs w:val="26"/>
        </w:rPr>
        <w:t>).</w:t>
      </w:r>
    </w:p>
    <w:p w:rsidR="0037074F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37074F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Рис.6.</w:t>
      </w:r>
    </w:p>
    <w:p w:rsidR="0037074F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37074F" w:rsidRDefault="0037074F" w:rsidP="0037074F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17612">
        <w:rPr>
          <w:rFonts w:ascii="Times New Roman" w:hAnsi="Times New Roman" w:cs="Times New Roman"/>
          <w:i/>
          <w:sz w:val="26"/>
          <w:szCs w:val="26"/>
        </w:rPr>
        <w:t xml:space="preserve">Действующая редакция </w:t>
      </w: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  <w:t xml:space="preserve">       </w:t>
      </w:r>
      <w:r w:rsidRPr="00B17612">
        <w:rPr>
          <w:rFonts w:ascii="Times New Roman" w:hAnsi="Times New Roman" w:cs="Times New Roman"/>
          <w:i/>
          <w:sz w:val="26"/>
          <w:szCs w:val="26"/>
        </w:rPr>
        <w:t>Проектные решения</w:t>
      </w:r>
    </w:p>
    <w:p w:rsidR="0037074F" w:rsidRDefault="0037074F" w:rsidP="0037074F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841238" cy="21786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2-24-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63" cy="21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610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3A3610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797573" cy="2186609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12-31-2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34" cy="21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F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37074F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37074F" w:rsidRDefault="0037074F" w:rsidP="0037074F">
      <w:pPr>
        <w:spacing w:after="0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10E79" w:rsidRDefault="00310E79" w:rsidP="008B75C1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F57D3F" w:rsidRDefault="00F57D3F" w:rsidP="003A3610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57D3F" w:rsidRDefault="00F57D3F" w:rsidP="008B75C1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1FB7" w:rsidRPr="0091088B" w:rsidRDefault="003A3610" w:rsidP="0091088B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8B75C1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8B75C1" w:rsidRPr="008B75C1">
        <w:rPr>
          <w:rFonts w:ascii="Times New Roman" w:hAnsi="Times New Roman" w:cs="Times New Roman"/>
          <w:b/>
          <w:sz w:val="26"/>
          <w:szCs w:val="26"/>
        </w:rPr>
        <w:t>Перечень изменений, вносимых</w:t>
      </w:r>
      <w:r w:rsidR="008B75C1">
        <w:rPr>
          <w:rFonts w:ascii="Times New Roman" w:hAnsi="Times New Roman" w:cs="Times New Roman"/>
          <w:b/>
          <w:sz w:val="26"/>
          <w:szCs w:val="26"/>
        </w:rPr>
        <w:t xml:space="preserve"> в текстовую</w:t>
      </w:r>
      <w:r w:rsidR="008B75C1" w:rsidRPr="008B75C1">
        <w:rPr>
          <w:rFonts w:ascii="Times New Roman" w:hAnsi="Times New Roman" w:cs="Times New Roman"/>
          <w:b/>
          <w:sz w:val="26"/>
          <w:szCs w:val="26"/>
        </w:rPr>
        <w:t xml:space="preserve"> часть генерального плана МО «Городской округ город </w:t>
      </w:r>
      <w:proofErr w:type="spellStart"/>
      <w:r w:rsidR="008B75C1" w:rsidRPr="008B75C1">
        <w:rPr>
          <w:rFonts w:ascii="Times New Roman" w:hAnsi="Times New Roman" w:cs="Times New Roman"/>
          <w:b/>
          <w:sz w:val="26"/>
          <w:szCs w:val="26"/>
        </w:rPr>
        <w:t>Сунжа</w:t>
      </w:r>
      <w:proofErr w:type="spellEnd"/>
      <w:r w:rsidR="008B75C1" w:rsidRPr="008B75C1">
        <w:rPr>
          <w:rFonts w:ascii="Times New Roman" w:hAnsi="Times New Roman" w:cs="Times New Roman"/>
          <w:b/>
          <w:sz w:val="26"/>
          <w:szCs w:val="26"/>
        </w:rPr>
        <w:t>»</w:t>
      </w:r>
    </w:p>
    <w:p w:rsidR="00EC23AD" w:rsidRDefault="00E614DC" w:rsidP="0062003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E614DC" w:rsidRPr="00EC23AD" w:rsidRDefault="003A3610" w:rsidP="00EC23AD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91088B">
        <w:rPr>
          <w:rFonts w:ascii="Times New Roman" w:hAnsi="Times New Roman" w:cs="Times New Roman"/>
          <w:b/>
          <w:sz w:val="26"/>
          <w:szCs w:val="26"/>
        </w:rPr>
        <w:t>.1</w:t>
      </w:r>
      <w:r w:rsidR="008B75C1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E614DC" w:rsidRPr="00EC23AD">
        <w:rPr>
          <w:rFonts w:ascii="Times New Roman" w:hAnsi="Times New Roman" w:cs="Times New Roman"/>
          <w:b/>
          <w:sz w:val="26"/>
          <w:szCs w:val="26"/>
        </w:rPr>
        <w:t xml:space="preserve">В </w:t>
      </w:r>
      <w:proofErr w:type="gramStart"/>
      <w:r w:rsidR="00E614DC" w:rsidRPr="00EC23AD">
        <w:rPr>
          <w:rFonts w:ascii="Times New Roman" w:hAnsi="Times New Roman" w:cs="Times New Roman"/>
          <w:b/>
          <w:sz w:val="26"/>
          <w:szCs w:val="26"/>
        </w:rPr>
        <w:t>текстовую</w:t>
      </w:r>
      <w:proofErr w:type="gramEnd"/>
      <w:r w:rsidR="00E614DC" w:rsidRPr="00EC23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A3610">
        <w:rPr>
          <w:rFonts w:ascii="Times New Roman" w:hAnsi="Times New Roman" w:cs="Times New Roman"/>
          <w:b/>
          <w:sz w:val="26"/>
          <w:szCs w:val="26"/>
        </w:rPr>
        <w:t xml:space="preserve">Положение о территориальном планировании </w:t>
      </w:r>
      <w:r w:rsidR="007D70C0" w:rsidRPr="00EC23AD">
        <w:rPr>
          <w:rFonts w:ascii="Times New Roman" w:hAnsi="Times New Roman" w:cs="Times New Roman"/>
          <w:b/>
          <w:sz w:val="26"/>
          <w:szCs w:val="26"/>
        </w:rPr>
        <w:t>вносятся следующие изменения:</w:t>
      </w:r>
    </w:p>
    <w:p w:rsidR="007D70C0" w:rsidRDefault="007D70C0" w:rsidP="0062003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3A3610" w:rsidRDefault="007D70C0" w:rsidP="003A361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A3610">
        <w:rPr>
          <w:rFonts w:ascii="Times New Roman" w:hAnsi="Times New Roman" w:cs="Times New Roman"/>
          <w:sz w:val="26"/>
          <w:szCs w:val="26"/>
        </w:rPr>
        <w:t>- Раздел 2 «</w:t>
      </w:r>
      <w:r w:rsidR="003A3610" w:rsidRPr="003A3610">
        <w:rPr>
          <w:rFonts w:ascii="Times New Roman" w:hAnsi="Times New Roman" w:cs="Times New Roman"/>
          <w:sz w:val="26"/>
          <w:szCs w:val="26"/>
        </w:rPr>
        <w:t xml:space="preserve">Планируемые для размещения на территории городского округа </w:t>
      </w:r>
      <w:proofErr w:type="spellStart"/>
      <w:r w:rsidR="003A3610" w:rsidRPr="003A3610">
        <w:rPr>
          <w:rFonts w:ascii="Times New Roman" w:hAnsi="Times New Roman" w:cs="Times New Roman"/>
          <w:sz w:val="26"/>
          <w:szCs w:val="26"/>
        </w:rPr>
        <w:t>Сунжа</w:t>
      </w:r>
      <w:proofErr w:type="spellEnd"/>
      <w:r w:rsidR="003A3610" w:rsidRPr="003A3610">
        <w:rPr>
          <w:rFonts w:ascii="Times New Roman" w:hAnsi="Times New Roman" w:cs="Times New Roman"/>
          <w:sz w:val="26"/>
          <w:szCs w:val="26"/>
        </w:rPr>
        <w:t xml:space="preserve"> объекты местного значения в  области обеспечения объектами транспортной инфраструктуры</w:t>
      </w:r>
      <w:r w:rsidR="003A3610">
        <w:rPr>
          <w:rFonts w:ascii="Times New Roman" w:hAnsi="Times New Roman" w:cs="Times New Roman"/>
          <w:sz w:val="26"/>
          <w:szCs w:val="26"/>
        </w:rPr>
        <w:t>» дополняется строкой 2.7 следующего содержания:</w:t>
      </w:r>
    </w:p>
    <w:p w:rsidR="003A3610" w:rsidRDefault="005D7225" w:rsidP="003A361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tbl>
      <w:tblPr>
        <w:tblW w:w="52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417"/>
        <w:gridCol w:w="2127"/>
        <w:gridCol w:w="1841"/>
        <w:gridCol w:w="1560"/>
        <w:gridCol w:w="1023"/>
        <w:gridCol w:w="1512"/>
      </w:tblGrid>
      <w:tr w:rsidR="003A3610" w:rsidRPr="0002554C" w:rsidTr="00AB432A">
        <w:trPr>
          <w:trHeight w:val="300"/>
        </w:trPr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3610" w:rsidRPr="003A3610" w:rsidRDefault="003A3610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пп</w:t>
            </w:r>
            <w:proofErr w:type="spellEnd"/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32A" w:rsidRDefault="00AB432A" w:rsidP="003A36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A3610" w:rsidRPr="003A3610" w:rsidRDefault="003A3610" w:rsidP="003A36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Назначение объекта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32A" w:rsidRDefault="00AB432A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A3610" w:rsidRPr="003A3610" w:rsidRDefault="003A3610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432A" w:rsidRDefault="00AB432A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A3610" w:rsidRPr="003A3610" w:rsidRDefault="003A3610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Основные характеристики объекта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A3610" w:rsidRPr="003A3610" w:rsidRDefault="003A3610" w:rsidP="003A3610">
            <w:pPr>
              <w:suppressAutoHyphens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Местоположе-ние</w:t>
            </w:r>
            <w:proofErr w:type="spellEnd"/>
            <w:proofErr w:type="gramEnd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 объекта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3610" w:rsidRPr="003A3610" w:rsidRDefault="003A3610" w:rsidP="003A3610">
            <w:pPr>
              <w:suppressAutoHyphens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Очеред-ность</w:t>
            </w:r>
            <w:proofErr w:type="spellEnd"/>
            <w:proofErr w:type="gramEnd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 строительства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A3610" w:rsidRPr="003A3610" w:rsidRDefault="003A3610" w:rsidP="003A3610">
            <w:p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Характерис</w:t>
            </w:r>
            <w:proofErr w:type="spellEnd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-тики</w:t>
            </w:r>
            <w:proofErr w:type="gramEnd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3A3610" w:rsidRPr="003A3610" w:rsidRDefault="003A3610" w:rsidP="003A3610">
            <w:p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ЗОУИТ</w:t>
            </w:r>
          </w:p>
        </w:tc>
      </w:tr>
      <w:tr w:rsidR="00AB432A" w:rsidRPr="003A3610" w:rsidTr="00AB432A">
        <w:trPr>
          <w:trHeight w:val="300"/>
        </w:trPr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3610" w:rsidRPr="003A3610" w:rsidRDefault="003A3610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705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A3610" w:rsidRPr="003A3610" w:rsidRDefault="00AB432A" w:rsidP="00AB43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B432A">
              <w:rPr>
                <w:rFonts w:ascii="Times New Roman" w:eastAsia="Times New Roman" w:hAnsi="Times New Roman" w:cs="Times New Roman"/>
                <w:lang w:eastAsia="ru-RU"/>
              </w:rPr>
              <w:t>Улицы и дороги местного значения</w:t>
            </w:r>
          </w:p>
        </w:tc>
        <w:tc>
          <w:tcPr>
            <w:tcW w:w="105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A3610" w:rsidRPr="003A3610" w:rsidRDefault="003A3610" w:rsidP="00AB432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Строительство улицы в районе городского пруда, общей шириной 12 метров (пересекает земельные участки с кадастровыми номерами </w:t>
            </w:r>
            <w:r w:rsidRPr="003A3610">
              <w:rPr>
                <w:rFonts w:ascii="Times New Roman" w:eastAsia="Times New Roman" w:hAnsi="Times New Roman" w:cs="Times New Roman"/>
                <w:color w:val="252625"/>
                <w:shd w:val="clear" w:color="auto" w:fill="FFFFFF"/>
              </w:rPr>
              <w:t>06:02:0100006:1340,</w:t>
            </w:r>
            <w:r w:rsidRPr="003A3610">
              <w:rPr>
                <w:rFonts w:ascii="Times New Roman" w:eastAsia="Times New Roman" w:hAnsi="Times New Roman" w:cs="Times New Roman"/>
              </w:rPr>
              <w:t xml:space="preserve"> </w:t>
            </w:r>
            <w:r w:rsidRPr="003A3610">
              <w:rPr>
                <w:rFonts w:ascii="Times New Roman" w:eastAsia="Times New Roman" w:hAnsi="Times New Roman" w:cs="Times New Roman"/>
              </w:rPr>
              <w:br/>
            </w:r>
            <w:r w:rsidRPr="003A3610">
              <w:rPr>
                <w:rFonts w:ascii="Times New Roman" w:eastAsia="Times New Roman" w:hAnsi="Times New Roman" w:cs="Times New Roman"/>
                <w:color w:val="252625"/>
                <w:shd w:val="clear" w:color="auto" w:fill="FFFFFF"/>
              </w:rPr>
              <w:t xml:space="preserve">06:02:0100006:1342, </w:t>
            </w:r>
            <w:r w:rsidRPr="003A3610">
              <w:rPr>
                <w:rFonts w:ascii="Times New Roman" w:eastAsia="Times New Roman" w:hAnsi="Times New Roman" w:cs="Times New Roman"/>
              </w:rPr>
              <w:br/>
            </w:r>
            <w:r w:rsidRPr="003A3610">
              <w:rPr>
                <w:rFonts w:ascii="Times New Roman" w:eastAsia="Times New Roman" w:hAnsi="Times New Roman" w:cs="Times New Roman"/>
                <w:color w:val="252625"/>
                <w:shd w:val="clear" w:color="auto" w:fill="FFFFFF"/>
              </w:rPr>
              <w:t>06:02:0100006:1348, 06:02:0100006:1347)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A3610" w:rsidRPr="003A3610" w:rsidRDefault="003A3610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Общая протяженность 0,9 км.</w:t>
            </w:r>
          </w:p>
          <w:p w:rsidR="003A3610" w:rsidRPr="003A3610" w:rsidRDefault="003A3610" w:rsidP="003A361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Ширина проезжей части </w:t>
            </w:r>
            <w:r w:rsidRPr="003A361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8,0м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A3610" w:rsidRPr="003A3610" w:rsidRDefault="003A3610" w:rsidP="003A3610">
            <w:pPr>
              <w:suppressAutoHyphens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 xml:space="preserve">Район городского пруда от улицы Б.Б. Богатырева до ул. </w:t>
            </w:r>
            <w:proofErr w:type="spellStart"/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Сейнароева</w:t>
            </w:r>
            <w:proofErr w:type="spellEnd"/>
          </w:p>
          <w:p w:rsidR="003A3610" w:rsidRPr="003A3610" w:rsidRDefault="003A3610" w:rsidP="003A3610">
            <w:pPr>
              <w:suppressAutoHyphens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Зона улично-дорожной сети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3610" w:rsidRPr="003A3610" w:rsidRDefault="003A3610" w:rsidP="003A3610">
            <w:pPr>
              <w:suppressAutoHyphens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До 2027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A3610" w:rsidRPr="003A3610" w:rsidRDefault="003A3610" w:rsidP="003A3610">
            <w:p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3610">
              <w:rPr>
                <w:rFonts w:ascii="Times New Roman" w:eastAsia="Times New Roman" w:hAnsi="Times New Roman" w:cs="Times New Roman"/>
                <w:lang w:eastAsia="ru-RU"/>
              </w:rPr>
              <w:t>Не требуется установление ЗОУИТ.</w:t>
            </w:r>
          </w:p>
        </w:tc>
      </w:tr>
    </w:tbl>
    <w:p w:rsidR="003A3610" w:rsidRDefault="003A3610" w:rsidP="003A361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D7225" w:rsidRDefault="005D7225" w:rsidP="003A361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Остальная часть </w:t>
      </w:r>
      <w:r w:rsidR="003A3610" w:rsidRPr="003A3610">
        <w:rPr>
          <w:rFonts w:ascii="Times New Roman" w:hAnsi="Times New Roman" w:cs="Times New Roman"/>
          <w:sz w:val="26"/>
          <w:szCs w:val="26"/>
        </w:rPr>
        <w:t>Положени</w:t>
      </w:r>
      <w:r w:rsidR="003A3610">
        <w:rPr>
          <w:rFonts w:ascii="Times New Roman" w:hAnsi="Times New Roman" w:cs="Times New Roman"/>
          <w:sz w:val="26"/>
          <w:szCs w:val="26"/>
        </w:rPr>
        <w:t>я</w:t>
      </w:r>
      <w:r w:rsidR="003A3610" w:rsidRPr="003A3610">
        <w:rPr>
          <w:rFonts w:ascii="Times New Roman" w:hAnsi="Times New Roman" w:cs="Times New Roman"/>
          <w:sz w:val="26"/>
          <w:szCs w:val="26"/>
        </w:rPr>
        <w:t xml:space="preserve"> о территориальном планировании </w:t>
      </w:r>
      <w:r>
        <w:rPr>
          <w:rFonts w:ascii="Times New Roman" w:hAnsi="Times New Roman" w:cs="Times New Roman"/>
          <w:sz w:val="26"/>
          <w:szCs w:val="26"/>
        </w:rPr>
        <w:t xml:space="preserve">после утверждения генерального плана действует в </w:t>
      </w:r>
      <w:r w:rsidR="0090407B">
        <w:rPr>
          <w:rFonts w:ascii="Times New Roman" w:hAnsi="Times New Roman" w:cs="Times New Roman"/>
          <w:sz w:val="26"/>
          <w:szCs w:val="26"/>
        </w:rPr>
        <w:t>предыдущей редакции.</w:t>
      </w:r>
    </w:p>
    <w:p w:rsidR="0090407B" w:rsidRDefault="0090407B" w:rsidP="00E51FB7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51FB7" w:rsidRPr="00EC23AD" w:rsidRDefault="00E51FB7" w:rsidP="00AB432A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23AD">
        <w:rPr>
          <w:rFonts w:ascii="Times New Roman" w:hAnsi="Times New Roman" w:cs="Times New Roman"/>
          <w:b/>
          <w:sz w:val="26"/>
          <w:szCs w:val="26"/>
        </w:rPr>
        <w:t>В текстовую ч</w:t>
      </w:r>
      <w:r w:rsidR="00AB432A">
        <w:rPr>
          <w:rFonts w:ascii="Times New Roman" w:hAnsi="Times New Roman" w:cs="Times New Roman"/>
          <w:b/>
          <w:sz w:val="26"/>
          <w:szCs w:val="26"/>
        </w:rPr>
        <w:t>асть материалов по обоснованию</w:t>
      </w:r>
      <w:r w:rsidRPr="00EC23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413B7">
        <w:rPr>
          <w:rFonts w:ascii="Times New Roman" w:hAnsi="Times New Roman" w:cs="Times New Roman"/>
          <w:b/>
          <w:sz w:val="26"/>
          <w:szCs w:val="26"/>
        </w:rPr>
        <w:t xml:space="preserve">генерального план и правил землепользования и застройки МО «Городской округ город </w:t>
      </w:r>
      <w:proofErr w:type="spellStart"/>
      <w:r w:rsidR="009413B7">
        <w:rPr>
          <w:rFonts w:ascii="Times New Roman" w:hAnsi="Times New Roman" w:cs="Times New Roman"/>
          <w:b/>
          <w:sz w:val="26"/>
          <w:szCs w:val="26"/>
        </w:rPr>
        <w:t>Сунжа</w:t>
      </w:r>
      <w:proofErr w:type="spellEnd"/>
      <w:r w:rsidR="009413B7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EC23AD">
        <w:rPr>
          <w:rFonts w:ascii="Times New Roman" w:hAnsi="Times New Roman" w:cs="Times New Roman"/>
          <w:b/>
          <w:sz w:val="26"/>
          <w:szCs w:val="26"/>
        </w:rPr>
        <w:t>изменения не вносятся</w:t>
      </w:r>
    </w:p>
    <w:p w:rsidR="00C66584" w:rsidRPr="00F93DDA" w:rsidRDefault="00C66584" w:rsidP="0062003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B00758" w:rsidRDefault="0062003A" w:rsidP="00B007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Настоящий текст, </w:t>
      </w:r>
      <w:r w:rsidR="00710002" w:rsidRPr="000F49DD">
        <w:rPr>
          <w:rFonts w:ascii="Times New Roman" w:hAnsi="Times New Roman" w:cs="Times New Roman"/>
          <w:sz w:val="26"/>
          <w:szCs w:val="26"/>
        </w:rPr>
        <w:t>графическ</w:t>
      </w:r>
      <w:r>
        <w:rPr>
          <w:rFonts w:ascii="Times New Roman" w:hAnsi="Times New Roman" w:cs="Times New Roman"/>
          <w:sz w:val="26"/>
          <w:szCs w:val="26"/>
        </w:rPr>
        <w:t>ие</w:t>
      </w:r>
      <w:r w:rsidR="008B75C1">
        <w:rPr>
          <w:rFonts w:ascii="Times New Roman" w:hAnsi="Times New Roman" w:cs="Times New Roman"/>
          <w:sz w:val="26"/>
          <w:szCs w:val="26"/>
        </w:rPr>
        <w:t xml:space="preserve"> </w:t>
      </w:r>
      <w:r w:rsidR="009413B7">
        <w:rPr>
          <w:rFonts w:ascii="Times New Roman" w:hAnsi="Times New Roman" w:cs="Times New Roman"/>
          <w:sz w:val="26"/>
          <w:szCs w:val="26"/>
        </w:rPr>
        <w:t xml:space="preserve">и </w:t>
      </w:r>
      <w:r w:rsidR="008B75C1">
        <w:rPr>
          <w:rFonts w:ascii="Times New Roman" w:hAnsi="Times New Roman" w:cs="Times New Roman"/>
          <w:sz w:val="26"/>
          <w:szCs w:val="26"/>
        </w:rPr>
        <w:t>текстовые</w:t>
      </w:r>
      <w:r>
        <w:rPr>
          <w:rFonts w:ascii="Times New Roman" w:hAnsi="Times New Roman" w:cs="Times New Roman"/>
          <w:sz w:val="26"/>
          <w:szCs w:val="26"/>
        </w:rPr>
        <w:t xml:space="preserve"> части генерального п</w:t>
      </w:r>
      <w:r w:rsidR="000C0B3D">
        <w:rPr>
          <w:rFonts w:ascii="Times New Roman" w:hAnsi="Times New Roman" w:cs="Times New Roman"/>
          <w:sz w:val="26"/>
          <w:szCs w:val="26"/>
        </w:rPr>
        <w:t>лана и материалов по обоснованию</w:t>
      </w:r>
      <w:r w:rsidR="009413B7">
        <w:rPr>
          <w:rFonts w:ascii="Times New Roman" w:hAnsi="Times New Roman" w:cs="Times New Roman"/>
          <w:sz w:val="26"/>
          <w:szCs w:val="26"/>
        </w:rPr>
        <w:t>, правил землепользования и застройки</w:t>
      </w:r>
      <w:r w:rsidR="00710002" w:rsidRPr="000F49DD">
        <w:rPr>
          <w:rFonts w:ascii="Times New Roman" w:hAnsi="Times New Roman" w:cs="Times New Roman"/>
          <w:sz w:val="26"/>
          <w:szCs w:val="26"/>
        </w:rPr>
        <w:t xml:space="preserve"> рекомендуются для дальнейшей работы по обсуждению и утверждению </w:t>
      </w:r>
      <w:r w:rsidR="00AB432A">
        <w:rPr>
          <w:rFonts w:ascii="Times New Roman" w:hAnsi="Times New Roman" w:cs="Times New Roman"/>
          <w:sz w:val="26"/>
          <w:szCs w:val="26"/>
        </w:rPr>
        <w:t>представительным органом</w:t>
      </w:r>
      <w:r w:rsidR="00710002" w:rsidRPr="000F49DD">
        <w:rPr>
          <w:rFonts w:ascii="Times New Roman" w:hAnsi="Times New Roman" w:cs="Times New Roman"/>
          <w:sz w:val="26"/>
          <w:szCs w:val="26"/>
        </w:rPr>
        <w:t xml:space="preserve"> местного самоуправления в соответствии </w:t>
      </w:r>
      <w:r w:rsidR="000F49DD">
        <w:rPr>
          <w:rFonts w:ascii="Times New Roman" w:hAnsi="Times New Roman" w:cs="Times New Roman"/>
          <w:sz w:val="26"/>
          <w:szCs w:val="26"/>
        </w:rPr>
        <w:t xml:space="preserve">с требованиями </w:t>
      </w:r>
      <w:r w:rsidR="00710002" w:rsidRPr="000F49DD">
        <w:rPr>
          <w:rFonts w:ascii="Times New Roman" w:hAnsi="Times New Roman" w:cs="Times New Roman"/>
          <w:sz w:val="26"/>
          <w:szCs w:val="26"/>
        </w:rPr>
        <w:t xml:space="preserve">Градостроительного </w:t>
      </w:r>
      <w:r>
        <w:rPr>
          <w:rFonts w:ascii="Times New Roman" w:hAnsi="Times New Roman" w:cs="Times New Roman"/>
          <w:sz w:val="26"/>
          <w:szCs w:val="26"/>
        </w:rPr>
        <w:t xml:space="preserve">кодекса Российской Федерации. </w:t>
      </w:r>
    </w:p>
    <w:p w:rsidR="000F49DD" w:rsidRPr="000F49DD" w:rsidRDefault="000F49DD" w:rsidP="004E5E0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F49DD" w:rsidRPr="000F49DD" w:rsidSect="0077337F">
      <w:headerReference w:type="default" r:id="rId20"/>
      <w:pgSz w:w="11906" w:h="16838"/>
      <w:pgMar w:top="1134" w:right="850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15C" w:rsidRDefault="0034615C" w:rsidP="003E4A13">
      <w:pPr>
        <w:spacing w:after="0" w:line="240" w:lineRule="auto"/>
      </w:pPr>
      <w:r>
        <w:separator/>
      </w:r>
    </w:p>
  </w:endnote>
  <w:endnote w:type="continuationSeparator" w:id="0">
    <w:p w:rsidR="0034615C" w:rsidRDefault="0034615C" w:rsidP="003E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15C" w:rsidRDefault="0034615C" w:rsidP="003E4A13">
      <w:pPr>
        <w:spacing w:after="0" w:line="240" w:lineRule="auto"/>
      </w:pPr>
      <w:r>
        <w:separator/>
      </w:r>
    </w:p>
  </w:footnote>
  <w:footnote w:type="continuationSeparator" w:id="0">
    <w:p w:rsidR="0034615C" w:rsidRDefault="0034615C" w:rsidP="003E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A13" w:rsidRDefault="003E4A13" w:rsidP="003E4A13">
    <w:pPr>
      <w:pStyle w:val="a7"/>
      <w:jc w:val="center"/>
      <w:rPr>
        <w:rFonts w:ascii="Times New Roman" w:hAnsi="Times New Roman" w:cs="Times New Roman"/>
      </w:rPr>
    </w:pPr>
    <w:r w:rsidRPr="003E4A13">
      <w:rPr>
        <w:rFonts w:ascii="Times New Roman" w:hAnsi="Times New Roman" w:cs="Times New Roman"/>
      </w:rPr>
      <w:t>ООО "Кадастр Проект"</w:t>
    </w:r>
  </w:p>
  <w:p w:rsidR="003E4A13" w:rsidRPr="003E4A13" w:rsidRDefault="003E4A13" w:rsidP="003E4A13">
    <w:pPr>
      <w:pStyle w:val="a7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ПОЯСНИТЕЛЬНАЯ ЗАПИСКА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330EF"/>
    <w:multiLevelType w:val="multilevel"/>
    <w:tmpl w:val="6B24E3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8" w:hanging="11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8" w:hanging="11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8" w:hanging="11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18" w:hanging="11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">
    <w:nsid w:val="1BF823E7"/>
    <w:multiLevelType w:val="multilevel"/>
    <w:tmpl w:val="FA38E7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356227CB"/>
    <w:multiLevelType w:val="hybridMultilevel"/>
    <w:tmpl w:val="02F249E4"/>
    <w:lvl w:ilvl="0" w:tplc="A0D470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FFA6097"/>
    <w:multiLevelType w:val="hybridMultilevel"/>
    <w:tmpl w:val="8EEEE7AC"/>
    <w:lvl w:ilvl="0" w:tplc="99D296E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7E36A35"/>
    <w:multiLevelType w:val="hybridMultilevel"/>
    <w:tmpl w:val="CAF6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04"/>
    <w:rsid w:val="000B6988"/>
    <w:rsid w:val="000C0B3D"/>
    <w:rsid w:val="000F49DD"/>
    <w:rsid w:val="000F6EA9"/>
    <w:rsid w:val="00130153"/>
    <w:rsid w:val="001454E1"/>
    <w:rsid w:val="001A761D"/>
    <w:rsid w:val="001E6CA7"/>
    <w:rsid w:val="002178F9"/>
    <w:rsid w:val="0024427A"/>
    <w:rsid w:val="00265CC9"/>
    <w:rsid w:val="00286391"/>
    <w:rsid w:val="002C6E01"/>
    <w:rsid w:val="002D2CAA"/>
    <w:rsid w:val="002E282B"/>
    <w:rsid w:val="00310A58"/>
    <w:rsid w:val="00310E79"/>
    <w:rsid w:val="00325A1E"/>
    <w:rsid w:val="0034615C"/>
    <w:rsid w:val="0037074F"/>
    <w:rsid w:val="003A3610"/>
    <w:rsid w:val="003E4A13"/>
    <w:rsid w:val="004173DB"/>
    <w:rsid w:val="004239FA"/>
    <w:rsid w:val="004A429F"/>
    <w:rsid w:val="004A53E1"/>
    <w:rsid w:val="004E5E06"/>
    <w:rsid w:val="004F7C52"/>
    <w:rsid w:val="005379BD"/>
    <w:rsid w:val="00594BDC"/>
    <w:rsid w:val="005B061F"/>
    <w:rsid w:val="005B383C"/>
    <w:rsid w:val="005C0CFE"/>
    <w:rsid w:val="005D7225"/>
    <w:rsid w:val="006167D2"/>
    <w:rsid w:val="0062003A"/>
    <w:rsid w:val="006440C0"/>
    <w:rsid w:val="00671904"/>
    <w:rsid w:val="006743D3"/>
    <w:rsid w:val="0069137F"/>
    <w:rsid w:val="007058F8"/>
    <w:rsid w:val="00710002"/>
    <w:rsid w:val="0071150D"/>
    <w:rsid w:val="00732911"/>
    <w:rsid w:val="00767E0E"/>
    <w:rsid w:val="0077337F"/>
    <w:rsid w:val="00793529"/>
    <w:rsid w:val="007B1C8E"/>
    <w:rsid w:val="007C509F"/>
    <w:rsid w:val="007D70C0"/>
    <w:rsid w:val="007F083A"/>
    <w:rsid w:val="007F2417"/>
    <w:rsid w:val="0080279E"/>
    <w:rsid w:val="0080375B"/>
    <w:rsid w:val="008040EF"/>
    <w:rsid w:val="008209C0"/>
    <w:rsid w:val="00831D3A"/>
    <w:rsid w:val="0086764E"/>
    <w:rsid w:val="0088376B"/>
    <w:rsid w:val="00893239"/>
    <w:rsid w:val="008B75C1"/>
    <w:rsid w:val="008D29A7"/>
    <w:rsid w:val="008D3A82"/>
    <w:rsid w:val="008F46C1"/>
    <w:rsid w:val="0090407B"/>
    <w:rsid w:val="0091088B"/>
    <w:rsid w:val="00925FEF"/>
    <w:rsid w:val="0093350A"/>
    <w:rsid w:val="009413B7"/>
    <w:rsid w:val="00967571"/>
    <w:rsid w:val="00970675"/>
    <w:rsid w:val="009A6310"/>
    <w:rsid w:val="009D211A"/>
    <w:rsid w:val="009D753B"/>
    <w:rsid w:val="00A00495"/>
    <w:rsid w:val="00A17059"/>
    <w:rsid w:val="00A31E9A"/>
    <w:rsid w:val="00A4698A"/>
    <w:rsid w:val="00A6590F"/>
    <w:rsid w:val="00A91A55"/>
    <w:rsid w:val="00A96631"/>
    <w:rsid w:val="00AA693C"/>
    <w:rsid w:val="00AA69B4"/>
    <w:rsid w:val="00AB432A"/>
    <w:rsid w:val="00AB586F"/>
    <w:rsid w:val="00AC374F"/>
    <w:rsid w:val="00AD4B3D"/>
    <w:rsid w:val="00AF31DC"/>
    <w:rsid w:val="00AF731D"/>
    <w:rsid w:val="00B00758"/>
    <w:rsid w:val="00B17612"/>
    <w:rsid w:val="00B561F9"/>
    <w:rsid w:val="00B917DB"/>
    <w:rsid w:val="00BE35F7"/>
    <w:rsid w:val="00C61E44"/>
    <w:rsid w:val="00C66584"/>
    <w:rsid w:val="00C73B73"/>
    <w:rsid w:val="00C84BCB"/>
    <w:rsid w:val="00CB3F1E"/>
    <w:rsid w:val="00CB7183"/>
    <w:rsid w:val="00CC6118"/>
    <w:rsid w:val="00CF060A"/>
    <w:rsid w:val="00D1514D"/>
    <w:rsid w:val="00D25D55"/>
    <w:rsid w:val="00D461F6"/>
    <w:rsid w:val="00D6610D"/>
    <w:rsid w:val="00DA4904"/>
    <w:rsid w:val="00DA637F"/>
    <w:rsid w:val="00DF0CCB"/>
    <w:rsid w:val="00E4393A"/>
    <w:rsid w:val="00E4742D"/>
    <w:rsid w:val="00E50801"/>
    <w:rsid w:val="00E51FB7"/>
    <w:rsid w:val="00E614DC"/>
    <w:rsid w:val="00E72230"/>
    <w:rsid w:val="00EC1A92"/>
    <w:rsid w:val="00EC23AD"/>
    <w:rsid w:val="00ED7817"/>
    <w:rsid w:val="00F57D3F"/>
    <w:rsid w:val="00F87B9F"/>
    <w:rsid w:val="00F93DDA"/>
    <w:rsid w:val="00F965DE"/>
    <w:rsid w:val="00FB3706"/>
    <w:rsid w:val="00FC2304"/>
    <w:rsid w:val="00FD468A"/>
    <w:rsid w:val="00FD4808"/>
    <w:rsid w:val="00FE436A"/>
    <w:rsid w:val="00FE464A"/>
    <w:rsid w:val="00FF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7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link w:val="Normal"/>
    <w:rsid w:val="00CF060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rmal">
    <w:name w:val="Normal Знак"/>
    <w:link w:val="1"/>
    <w:rsid w:val="00CF06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4F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C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705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E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4A13"/>
  </w:style>
  <w:style w:type="paragraph" w:styleId="a9">
    <w:name w:val="footer"/>
    <w:basedOn w:val="a"/>
    <w:link w:val="aa"/>
    <w:uiPriority w:val="99"/>
    <w:unhideWhenUsed/>
    <w:rsid w:val="003E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4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7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link w:val="Normal"/>
    <w:rsid w:val="00CF060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rmal">
    <w:name w:val="Normal Знак"/>
    <w:link w:val="1"/>
    <w:rsid w:val="00CF06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4F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C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705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E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4A13"/>
  </w:style>
  <w:style w:type="paragraph" w:styleId="a9">
    <w:name w:val="footer"/>
    <w:basedOn w:val="a"/>
    <w:link w:val="aa"/>
    <w:uiPriority w:val="99"/>
    <w:unhideWhenUsed/>
    <w:rsid w:val="003E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4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1516</TotalTime>
  <Pages>8</Pages>
  <Words>1670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CCC</cp:lastModifiedBy>
  <cp:revision>33</cp:revision>
  <cp:lastPrinted>2025-06-23T07:47:00Z</cp:lastPrinted>
  <dcterms:created xsi:type="dcterms:W3CDTF">2022-10-18T13:41:00Z</dcterms:created>
  <dcterms:modified xsi:type="dcterms:W3CDTF">2025-06-24T13:17:00Z</dcterms:modified>
</cp:coreProperties>
</file>