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96B" w:rsidRPr="00B7796B" w:rsidRDefault="00B7796B" w:rsidP="00B7796B">
      <w:pPr>
        <w:autoSpaceDE w:val="0"/>
        <w:autoSpaceDN w:val="0"/>
        <w:adjustRightInd w:val="0"/>
        <w:spacing w:before="240" w:after="60" w:line="240" w:lineRule="auto"/>
        <w:ind w:right="2692"/>
        <w:jc w:val="center"/>
        <w:outlineLvl w:val="0"/>
        <w:rPr>
          <w:rFonts w:ascii="Times New Roman" w:eastAsia="Times New Roman" w:hAnsi="Times New Roman" w:cs="Times New Roman"/>
          <w:b/>
          <w:sz w:val="16"/>
          <w:szCs w:val="16"/>
          <w:lang w:eastAsia="ru-RU"/>
        </w:rPr>
      </w:pPr>
      <w:r w:rsidRPr="00B7796B">
        <w:rPr>
          <w:rFonts w:ascii="Arial" w:eastAsia="Times New Roman" w:hAnsi="Arial" w:cs="Times New Roman"/>
          <w:b/>
          <w:noProof/>
          <w:sz w:val="24"/>
          <w:szCs w:val="24"/>
          <w:lang w:eastAsia="ru-RU"/>
        </w:rPr>
        <w:drawing>
          <wp:anchor distT="0" distB="0" distL="114300" distR="114300" simplePos="0" relativeHeight="251659264" behindDoc="0" locked="0" layoutInCell="1" allowOverlap="1" wp14:anchorId="046E6AF2" wp14:editId="1B0983E2">
            <wp:simplePos x="0" y="0"/>
            <wp:positionH relativeFrom="margin">
              <wp:posOffset>2737485</wp:posOffset>
            </wp:positionH>
            <wp:positionV relativeFrom="paragraph">
              <wp:posOffset>123825</wp:posOffset>
            </wp:positionV>
            <wp:extent cx="728980" cy="715645"/>
            <wp:effectExtent l="0" t="0" r="0" b="8255"/>
            <wp:wrapSquare wrapText="bothSides"/>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8980"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96B" w:rsidRPr="00B7796B" w:rsidRDefault="00B7796B" w:rsidP="00B7796B">
      <w:pPr>
        <w:tabs>
          <w:tab w:val="center" w:pos="4895"/>
          <w:tab w:val="left" w:pos="7005"/>
        </w:tab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B7796B" w:rsidRPr="00B7796B" w:rsidRDefault="00B7796B" w:rsidP="00B7796B">
      <w:pPr>
        <w:tabs>
          <w:tab w:val="center" w:pos="4895"/>
          <w:tab w:val="left" w:pos="7005"/>
        </w:tabs>
        <w:autoSpaceDE w:val="0"/>
        <w:autoSpaceDN w:val="0"/>
        <w:adjustRightInd w:val="0"/>
        <w:spacing w:after="0" w:line="240" w:lineRule="auto"/>
        <w:ind w:left="-426"/>
        <w:jc w:val="center"/>
        <w:outlineLvl w:val="0"/>
        <w:rPr>
          <w:rFonts w:ascii="Times New Roman" w:eastAsia="Times New Roman" w:hAnsi="Times New Roman" w:cs="Times New Roman"/>
          <w:b/>
          <w:sz w:val="28"/>
          <w:szCs w:val="28"/>
          <w:lang w:eastAsia="ru-RU"/>
        </w:rPr>
      </w:pPr>
    </w:p>
    <w:p w:rsidR="00B7796B" w:rsidRPr="00B7796B" w:rsidRDefault="00B7796B" w:rsidP="00B7796B">
      <w:pPr>
        <w:tabs>
          <w:tab w:val="center" w:pos="4895"/>
          <w:tab w:val="left" w:pos="7005"/>
        </w:tab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B7796B" w:rsidRPr="00B7796B" w:rsidRDefault="00B7796B" w:rsidP="00B7796B">
      <w:pPr>
        <w:tabs>
          <w:tab w:val="center" w:pos="4895"/>
          <w:tab w:val="left" w:pos="7005"/>
        </w:tabs>
        <w:autoSpaceDE w:val="0"/>
        <w:autoSpaceDN w:val="0"/>
        <w:adjustRightInd w:val="0"/>
        <w:spacing w:after="0" w:line="240" w:lineRule="auto"/>
        <w:ind w:left="-181"/>
        <w:jc w:val="center"/>
        <w:outlineLvl w:val="0"/>
        <w:rPr>
          <w:rFonts w:ascii="Times New Roman" w:eastAsia="Times New Roman" w:hAnsi="Times New Roman" w:cs="Times New Roman"/>
          <w:b/>
          <w:sz w:val="28"/>
          <w:szCs w:val="28"/>
          <w:lang w:eastAsia="ru-RU"/>
        </w:rPr>
      </w:pPr>
      <w:r w:rsidRPr="00B7796B">
        <w:rPr>
          <w:rFonts w:ascii="Times New Roman" w:eastAsia="Times New Roman" w:hAnsi="Times New Roman" w:cs="Times New Roman"/>
          <w:b/>
          <w:sz w:val="28"/>
          <w:szCs w:val="28"/>
          <w:lang w:eastAsia="ru-RU"/>
        </w:rPr>
        <w:t>АДМИНИСТРАЦИЯ</w:t>
      </w:r>
    </w:p>
    <w:p w:rsidR="00B7796B" w:rsidRPr="00B7796B" w:rsidRDefault="00B7796B" w:rsidP="00B7796B">
      <w:pPr>
        <w:autoSpaceDE w:val="0"/>
        <w:autoSpaceDN w:val="0"/>
        <w:adjustRightInd w:val="0"/>
        <w:spacing w:after="0" w:line="240" w:lineRule="auto"/>
        <w:ind w:left="-181"/>
        <w:jc w:val="center"/>
        <w:outlineLvl w:val="0"/>
        <w:rPr>
          <w:rFonts w:ascii="Times New Roman" w:eastAsia="Times New Roman" w:hAnsi="Times New Roman" w:cs="Times New Roman"/>
          <w:b/>
          <w:sz w:val="28"/>
          <w:szCs w:val="28"/>
          <w:lang w:eastAsia="ru-RU"/>
        </w:rPr>
      </w:pPr>
      <w:r w:rsidRPr="00B7796B">
        <w:rPr>
          <w:rFonts w:ascii="Times New Roman" w:eastAsia="Times New Roman" w:hAnsi="Times New Roman" w:cs="Times New Roman"/>
          <w:b/>
          <w:sz w:val="28"/>
          <w:szCs w:val="28"/>
          <w:lang w:eastAsia="ru-RU"/>
        </w:rPr>
        <w:t>МО «ГОРОДСКОЙ ОКРУГ ГОРОД СУНЖА»</w:t>
      </w:r>
    </w:p>
    <w:p w:rsidR="00B7796B" w:rsidRPr="00B7796B" w:rsidRDefault="00B7796B" w:rsidP="00B7796B">
      <w:pPr>
        <w:tabs>
          <w:tab w:val="left" w:pos="2940"/>
        </w:tabs>
        <w:spacing w:after="0" w:line="240" w:lineRule="auto"/>
        <w:jc w:val="both"/>
        <w:rPr>
          <w:rFonts w:ascii="Times New Roman" w:eastAsia="Times New Roman" w:hAnsi="Times New Roman" w:cs="Times New Roman"/>
          <w:sz w:val="20"/>
          <w:szCs w:val="20"/>
          <w:lang w:eastAsia="ru-RU"/>
        </w:rPr>
      </w:pPr>
    </w:p>
    <w:p w:rsidR="00A3520B" w:rsidRDefault="00A3520B" w:rsidP="00B7796B">
      <w:pPr>
        <w:spacing w:after="0" w:line="240" w:lineRule="auto"/>
        <w:rPr>
          <w:rFonts w:ascii="Times New Roman" w:eastAsia="Times New Roman" w:hAnsi="Times New Roman" w:cs="Times New Roman"/>
          <w:lang w:eastAsia="ru-RU"/>
        </w:rPr>
      </w:pPr>
    </w:p>
    <w:p w:rsidR="00A3520B" w:rsidRDefault="00A3520B" w:rsidP="00BB20B8">
      <w:pPr>
        <w:tabs>
          <w:tab w:val="left" w:pos="6030"/>
          <w:tab w:val="left" w:pos="700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BB20B8">
        <w:rPr>
          <w:rFonts w:ascii="Times New Roman" w:eastAsia="Times New Roman" w:hAnsi="Times New Roman" w:cs="Times New Roman"/>
          <w:lang w:eastAsia="ru-RU"/>
        </w:rPr>
        <w:tab/>
      </w:r>
    </w:p>
    <w:p w:rsidR="00366498" w:rsidRPr="00366498" w:rsidRDefault="00366498" w:rsidP="00366498">
      <w:pPr>
        <w:tabs>
          <w:tab w:val="left" w:pos="339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t xml:space="preserve">    </w:t>
      </w:r>
      <w:r w:rsidR="00F91E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47791">
        <w:rPr>
          <w:rFonts w:ascii="Times New Roman" w:eastAsia="Times New Roman" w:hAnsi="Times New Roman" w:cs="Times New Roman"/>
          <w:sz w:val="28"/>
          <w:szCs w:val="28"/>
          <w:lang w:eastAsia="ru-RU"/>
        </w:rPr>
        <w:t xml:space="preserve">  </w:t>
      </w:r>
      <w:r w:rsidR="00C47791">
        <w:rPr>
          <w:rFonts w:ascii="Times New Roman" w:eastAsia="Times New Roman" w:hAnsi="Times New Roman" w:cs="Times New Roman"/>
          <w:b/>
          <w:sz w:val="28"/>
          <w:szCs w:val="28"/>
          <w:lang w:eastAsia="ru-RU"/>
        </w:rPr>
        <w:t>П</w:t>
      </w:r>
      <w:r w:rsidR="00CB0F96">
        <w:rPr>
          <w:rFonts w:ascii="Times New Roman" w:eastAsia="Times New Roman" w:hAnsi="Times New Roman" w:cs="Times New Roman"/>
          <w:b/>
          <w:sz w:val="28"/>
          <w:szCs w:val="28"/>
          <w:lang w:eastAsia="ru-RU"/>
        </w:rPr>
        <w:t>ОСТАНОВЛЕНИЕ</w:t>
      </w:r>
    </w:p>
    <w:p w:rsidR="00366498" w:rsidRPr="00366498" w:rsidRDefault="00366498" w:rsidP="003F5641">
      <w:pPr>
        <w:tabs>
          <w:tab w:val="left" w:pos="6030"/>
        </w:tabs>
        <w:spacing w:after="0" w:line="240" w:lineRule="auto"/>
        <w:rPr>
          <w:rFonts w:ascii="Times New Roman" w:eastAsia="Times New Roman" w:hAnsi="Times New Roman" w:cs="Times New Roman"/>
          <w:b/>
          <w:sz w:val="28"/>
          <w:szCs w:val="28"/>
          <w:lang w:eastAsia="ru-RU"/>
        </w:rPr>
      </w:pPr>
    </w:p>
    <w:p w:rsidR="003F5641" w:rsidRPr="00BB20B8" w:rsidRDefault="00532E7F" w:rsidP="003F5641">
      <w:pPr>
        <w:tabs>
          <w:tab w:val="left" w:pos="6030"/>
        </w:tabs>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lang w:eastAsia="ru-RU"/>
        </w:rPr>
        <w:t>31.01.2025</w:t>
      </w:r>
      <w:r w:rsidR="00CB0F96" w:rsidRPr="00CB0F96">
        <w:rPr>
          <w:rFonts w:ascii="Times New Roman" w:hAnsi="Times New Roman" w:cs="Times New Roman"/>
          <w:sz w:val="28"/>
          <w:szCs w:val="28"/>
        </w:rPr>
        <w:t>г</w:t>
      </w:r>
      <w:r w:rsidR="00CB0F96">
        <w:rPr>
          <w:rFonts w:ascii="Times New Roman" w:hAnsi="Times New Roman" w:cs="Times New Roman"/>
          <w:sz w:val="24"/>
          <w:szCs w:val="24"/>
        </w:rPr>
        <w:t>.</w:t>
      </w:r>
      <w:r w:rsidR="00017035">
        <w:rPr>
          <w:rFonts w:ascii="Times New Roman" w:hAnsi="Times New Roman" w:cs="Times New Roman"/>
          <w:sz w:val="24"/>
          <w:szCs w:val="24"/>
        </w:rPr>
        <w:t xml:space="preserve"> </w:t>
      </w:r>
      <w:r w:rsidR="003F5641">
        <w:rPr>
          <w:rFonts w:ascii="Times New Roman" w:hAnsi="Times New Roman" w:cs="Times New Roman"/>
          <w:sz w:val="24"/>
          <w:szCs w:val="24"/>
        </w:rPr>
        <w:t xml:space="preserve">                                        </w:t>
      </w:r>
      <w:r w:rsidR="00366498">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sidR="00366498">
        <w:rPr>
          <w:rFonts w:ascii="Times New Roman" w:hAnsi="Times New Roman" w:cs="Times New Roman"/>
          <w:sz w:val="24"/>
          <w:szCs w:val="24"/>
        </w:rPr>
        <w:t xml:space="preserve"> №</w:t>
      </w:r>
      <w:r>
        <w:rPr>
          <w:rFonts w:ascii="Times New Roman" w:hAnsi="Times New Roman" w:cs="Times New Roman"/>
          <w:sz w:val="24"/>
          <w:szCs w:val="24"/>
        </w:rPr>
        <w:t>26</w:t>
      </w:r>
    </w:p>
    <w:p w:rsidR="00C354A2" w:rsidRPr="004C56D4" w:rsidRDefault="00C354A2" w:rsidP="00C354A2">
      <w:pPr>
        <w:spacing w:after="0" w:line="240" w:lineRule="auto"/>
        <w:jc w:val="center"/>
        <w:rPr>
          <w:rFonts w:ascii="Times New Roman" w:hAnsi="Times New Roman" w:cs="Times New Roman"/>
          <w:b/>
          <w:sz w:val="28"/>
          <w:szCs w:val="28"/>
        </w:rPr>
      </w:pPr>
    </w:p>
    <w:p w:rsidR="002466A6" w:rsidRDefault="002466A6" w:rsidP="001B78F2">
      <w:pPr>
        <w:spacing w:after="0" w:line="240" w:lineRule="auto"/>
        <w:jc w:val="center"/>
        <w:rPr>
          <w:rFonts w:ascii="Times New Roman" w:hAnsi="Times New Roman" w:cs="Times New Roman"/>
          <w:b/>
          <w:sz w:val="28"/>
          <w:szCs w:val="28"/>
        </w:rPr>
      </w:pPr>
    </w:p>
    <w:p w:rsidR="00C47791" w:rsidRDefault="00C47791" w:rsidP="00C47791">
      <w:pPr>
        <w:tabs>
          <w:tab w:val="left" w:pos="2820"/>
        </w:tabs>
        <w:rPr>
          <w:rFonts w:ascii="Times New Roman" w:hAnsi="Times New Roman" w:cs="Times New Roman"/>
          <w:b/>
          <w:sz w:val="28"/>
          <w:szCs w:val="28"/>
        </w:rPr>
      </w:pPr>
      <w:r>
        <w:rPr>
          <w:rFonts w:ascii="Times New Roman" w:hAnsi="Times New Roman" w:cs="Times New Roman"/>
          <w:b/>
          <w:sz w:val="28"/>
          <w:szCs w:val="28"/>
        </w:rPr>
        <w:t xml:space="preserve">                                                            </w:t>
      </w:r>
      <w:r w:rsidRPr="00C47791">
        <w:rPr>
          <w:rFonts w:ascii="Times New Roman" w:hAnsi="Times New Roman" w:cs="Times New Roman"/>
          <w:b/>
          <w:sz w:val="28"/>
          <w:szCs w:val="28"/>
        </w:rPr>
        <w:t xml:space="preserve">г.  Сунжа                                                                                                                                          </w:t>
      </w:r>
    </w:p>
    <w:p w:rsidR="00C47791" w:rsidRPr="00C47791" w:rsidRDefault="00C62DAE" w:rsidP="00C47791">
      <w:pPr>
        <w:tabs>
          <w:tab w:val="left" w:pos="2820"/>
        </w:tabs>
        <w:jc w:val="center"/>
        <w:rPr>
          <w:rFonts w:ascii="Times New Roman" w:hAnsi="Times New Roman" w:cs="Times New Roman"/>
          <w:b/>
          <w:sz w:val="28"/>
          <w:szCs w:val="28"/>
        </w:rPr>
      </w:pPr>
      <w:r>
        <w:rPr>
          <w:rFonts w:ascii="Times New Roman" w:hAnsi="Times New Roman" w:cs="Times New Roman"/>
          <w:b/>
          <w:sz w:val="28"/>
          <w:szCs w:val="28"/>
        </w:rPr>
        <w:t xml:space="preserve"> О внесении изменений в постановление </w:t>
      </w:r>
      <w:r w:rsidR="00CB0F96">
        <w:rPr>
          <w:rFonts w:ascii="Times New Roman" w:hAnsi="Times New Roman" w:cs="Times New Roman"/>
          <w:b/>
          <w:sz w:val="28"/>
          <w:szCs w:val="28"/>
        </w:rPr>
        <w:t>администрации МО «Городской округ город Сунжа»</w:t>
      </w:r>
      <w:r w:rsidR="00B36A28">
        <w:rPr>
          <w:rFonts w:ascii="Times New Roman" w:hAnsi="Times New Roman" w:cs="Times New Roman"/>
          <w:b/>
          <w:sz w:val="28"/>
          <w:szCs w:val="28"/>
        </w:rPr>
        <w:t xml:space="preserve"> </w:t>
      </w:r>
      <w:r w:rsidR="00CB0F96">
        <w:rPr>
          <w:rFonts w:ascii="Times New Roman" w:hAnsi="Times New Roman" w:cs="Times New Roman"/>
          <w:b/>
          <w:sz w:val="28"/>
          <w:szCs w:val="28"/>
        </w:rPr>
        <w:t>от 16.08.2022 № 305</w:t>
      </w:r>
    </w:p>
    <w:p w:rsidR="00C47791" w:rsidRPr="00C47791" w:rsidRDefault="00C47791" w:rsidP="00C47791">
      <w:pPr>
        <w:tabs>
          <w:tab w:val="left" w:pos="2820"/>
        </w:tabs>
        <w:jc w:val="center"/>
        <w:rPr>
          <w:rFonts w:ascii="Times New Roman" w:hAnsi="Times New Roman" w:cs="Times New Roman"/>
          <w:sz w:val="28"/>
          <w:szCs w:val="28"/>
        </w:rPr>
      </w:pPr>
    </w:p>
    <w:p w:rsidR="00C47791" w:rsidRPr="00C47791" w:rsidRDefault="00C47791" w:rsidP="00C47791">
      <w:pPr>
        <w:tabs>
          <w:tab w:val="left" w:pos="2820"/>
        </w:tabs>
        <w:ind w:hanging="284"/>
        <w:jc w:val="both"/>
        <w:rPr>
          <w:rFonts w:ascii="Times New Roman" w:hAnsi="Times New Roman" w:cs="Times New Roman"/>
          <w:i/>
          <w:sz w:val="28"/>
          <w:szCs w:val="28"/>
        </w:rPr>
      </w:pPr>
      <w:r>
        <w:rPr>
          <w:rFonts w:ascii="Times New Roman" w:hAnsi="Times New Roman" w:cs="Times New Roman"/>
          <w:sz w:val="28"/>
          <w:szCs w:val="28"/>
        </w:rPr>
        <w:t xml:space="preserve">        </w:t>
      </w:r>
      <w:r w:rsidR="00CB0F96">
        <w:rPr>
          <w:rFonts w:ascii="Times New Roman" w:hAnsi="Times New Roman" w:cs="Times New Roman"/>
          <w:sz w:val="28"/>
          <w:szCs w:val="28"/>
        </w:rPr>
        <w:t xml:space="preserve">    </w:t>
      </w:r>
      <w:r w:rsidRPr="00C47791">
        <w:rPr>
          <w:rFonts w:ascii="Times New Roman" w:hAnsi="Times New Roman" w:cs="Times New Roman"/>
          <w:sz w:val="28"/>
          <w:szCs w:val="28"/>
        </w:rPr>
        <w:t>В</w:t>
      </w:r>
      <w:r>
        <w:rPr>
          <w:rFonts w:ascii="Times New Roman" w:hAnsi="Times New Roman" w:cs="Times New Roman"/>
          <w:sz w:val="28"/>
          <w:szCs w:val="28"/>
        </w:rPr>
        <w:t xml:space="preserve"> </w:t>
      </w:r>
      <w:r w:rsidRPr="00C47791">
        <w:rPr>
          <w:rFonts w:ascii="Times New Roman" w:hAnsi="Times New Roman" w:cs="Times New Roman"/>
          <w:sz w:val="28"/>
          <w:szCs w:val="28"/>
        </w:rPr>
        <w:t>целях формирования привлекательного инвестиционного имиджа муниципального образования, исполнения требований Стандарта деятельности органов местного самоуправления по созданию благоприятного инвестиционного   климата   на   территории МО «Городской округ город Сунжа»</w:t>
      </w:r>
    </w:p>
    <w:p w:rsidR="00C47791" w:rsidRPr="00C47791" w:rsidRDefault="00C47791" w:rsidP="00C47791">
      <w:pPr>
        <w:tabs>
          <w:tab w:val="left" w:pos="2820"/>
        </w:tabs>
        <w:rPr>
          <w:rFonts w:ascii="Times New Roman" w:hAnsi="Times New Roman" w:cs="Times New Roman"/>
          <w:sz w:val="28"/>
          <w:szCs w:val="28"/>
        </w:rPr>
      </w:pPr>
      <w:r>
        <w:rPr>
          <w:rFonts w:ascii="Times New Roman" w:hAnsi="Times New Roman" w:cs="Times New Roman"/>
          <w:sz w:val="28"/>
          <w:szCs w:val="28"/>
        </w:rPr>
        <w:t xml:space="preserve">                                                       </w:t>
      </w:r>
      <w:r w:rsidRPr="00C47791">
        <w:rPr>
          <w:rFonts w:ascii="Times New Roman" w:hAnsi="Times New Roman" w:cs="Times New Roman"/>
          <w:sz w:val="28"/>
          <w:szCs w:val="28"/>
        </w:rPr>
        <w:t>ПОСТАНОВЛЯЮ:</w:t>
      </w:r>
    </w:p>
    <w:p w:rsidR="00B36A28" w:rsidRDefault="002813AE" w:rsidP="002813AE">
      <w:pPr>
        <w:tabs>
          <w:tab w:val="left" w:pos="28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0F96">
        <w:rPr>
          <w:rFonts w:ascii="Times New Roman" w:hAnsi="Times New Roman" w:cs="Times New Roman"/>
          <w:sz w:val="28"/>
          <w:szCs w:val="28"/>
        </w:rPr>
        <w:t xml:space="preserve">     </w:t>
      </w:r>
      <w:r>
        <w:rPr>
          <w:rFonts w:ascii="Times New Roman" w:hAnsi="Times New Roman" w:cs="Times New Roman"/>
          <w:sz w:val="28"/>
          <w:szCs w:val="28"/>
        </w:rPr>
        <w:t xml:space="preserve">1. </w:t>
      </w:r>
      <w:r w:rsidR="00B36A28" w:rsidRPr="00B36A28">
        <w:rPr>
          <w:rFonts w:ascii="Times New Roman" w:hAnsi="Times New Roman" w:cs="Times New Roman"/>
          <w:sz w:val="28"/>
          <w:szCs w:val="28"/>
        </w:rPr>
        <w:t>Внести изменение в постановлени</w:t>
      </w:r>
      <w:r w:rsidR="00CB0F96">
        <w:rPr>
          <w:rFonts w:ascii="Times New Roman" w:hAnsi="Times New Roman" w:cs="Times New Roman"/>
          <w:sz w:val="28"/>
          <w:szCs w:val="28"/>
        </w:rPr>
        <w:t xml:space="preserve">е администрации от 16.08.2022 </w:t>
      </w:r>
      <w:r w:rsidR="00B36A28" w:rsidRPr="00B36A28">
        <w:rPr>
          <w:rFonts w:ascii="Times New Roman" w:hAnsi="Times New Roman" w:cs="Times New Roman"/>
          <w:sz w:val="28"/>
          <w:szCs w:val="28"/>
        </w:rPr>
        <w:t xml:space="preserve"> </w:t>
      </w:r>
      <w:r w:rsidR="00CB0F96">
        <w:rPr>
          <w:rFonts w:ascii="Times New Roman" w:hAnsi="Times New Roman" w:cs="Times New Roman"/>
          <w:sz w:val="28"/>
          <w:szCs w:val="28"/>
        </w:rPr>
        <w:t xml:space="preserve"> </w:t>
      </w:r>
      <w:r w:rsidR="00B36A28" w:rsidRPr="00B36A28">
        <w:rPr>
          <w:rFonts w:ascii="Times New Roman" w:hAnsi="Times New Roman" w:cs="Times New Roman"/>
          <w:sz w:val="28"/>
          <w:szCs w:val="28"/>
        </w:rPr>
        <w:t>№ 305</w:t>
      </w:r>
      <w:r w:rsidR="00CB0F96">
        <w:rPr>
          <w:rFonts w:ascii="Times New Roman" w:hAnsi="Times New Roman" w:cs="Times New Roman"/>
          <w:sz w:val="28"/>
          <w:szCs w:val="28"/>
        </w:rPr>
        <w:t xml:space="preserve"> </w:t>
      </w:r>
      <w:r w:rsidR="00CB0F96" w:rsidRPr="00CB0F96">
        <w:rPr>
          <w:rFonts w:ascii="Times New Roman" w:hAnsi="Times New Roman" w:cs="Times New Roman"/>
          <w:sz w:val="28"/>
          <w:szCs w:val="28"/>
        </w:rPr>
        <w:t>« Об утверждении Положения  формировании реестра инвестиционных проектов на территории   МО «Городской округ город Сунжа»</w:t>
      </w:r>
      <w:r w:rsidR="00B36A28" w:rsidRPr="00B36A28">
        <w:rPr>
          <w:rFonts w:ascii="Times New Roman" w:hAnsi="Times New Roman" w:cs="Times New Roman"/>
          <w:sz w:val="28"/>
          <w:szCs w:val="28"/>
        </w:rPr>
        <w:t xml:space="preserve"> </w:t>
      </w:r>
      <w:r>
        <w:rPr>
          <w:rFonts w:ascii="Times New Roman" w:hAnsi="Times New Roman" w:cs="Times New Roman"/>
          <w:sz w:val="28"/>
          <w:szCs w:val="28"/>
        </w:rPr>
        <w:t>изменение,</w:t>
      </w:r>
      <w:r w:rsidR="00B36A28">
        <w:rPr>
          <w:rFonts w:ascii="Times New Roman" w:hAnsi="Times New Roman" w:cs="Times New Roman"/>
          <w:sz w:val="28"/>
          <w:szCs w:val="28"/>
        </w:rPr>
        <w:t xml:space="preserve"> </w:t>
      </w:r>
      <w:r>
        <w:rPr>
          <w:rFonts w:ascii="Times New Roman" w:hAnsi="Times New Roman" w:cs="Times New Roman"/>
          <w:sz w:val="28"/>
          <w:szCs w:val="28"/>
        </w:rPr>
        <w:t>д</w:t>
      </w:r>
      <w:r w:rsidR="00B36A28">
        <w:rPr>
          <w:rFonts w:ascii="Times New Roman" w:hAnsi="Times New Roman" w:cs="Times New Roman"/>
          <w:sz w:val="28"/>
          <w:szCs w:val="28"/>
        </w:rPr>
        <w:t xml:space="preserve">ополнив </w:t>
      </w:r>
      <w:r>
        <w:rPr>
          <w:rFonts w:ascii="Times New Roman" w:hAnsi="Times New Roman" w:cs="Times New Roman"/>
          <w:sz w:val="28"/>
          <w:szCs w:val="28"/>
        </w:rPr>
        <w:t>пунктом «4» следующего содержания:</w:t>
      </w:r>
    </w:p>
    <w:p w:rsidR="00C47791" w:rsidRDefault="00CB0F96" w:rsidP="002813AE">
      <w:pPr>
        <w:tabs>
          <w:tab w:val="left" w:pos="2820"/>
        </w:tabs>
        <w:spacing w:after="0"/>
        <w:jc w:val="both"/>
        <w:rPr>
          <w:rFonts w:ascii="Times New Roman" w:hAnsi="Times New Roman" w:cs="Times New Roman"/>
          <w:sz w:val="28"/>
          <w:szCs w:val="28"/>
        </w:rPr>
      </w:pPr>
      <w:r>
        <w:rPr>
          <w:rFonts w:ascii="Times New Roman" w:hAnsi="Times New Roman" w:cs="Times New Roman"/>
          <w:sz w:val="28"/>
          <w:szCs w:val="28"/>
        </w:rPr>
        <w:t xml:space="preserve">      «4. </w:t>
      </w:r>
      <w:r w:rsidR="00C47791" w:rsidRPr="00C47791">
        <w:rPr>
          <w:rFonts w:ascii="Times New Roman" w:hAnsi="Times New Roman" w:cs="Times New Roman"/>
          <w:sz w:val="28"/>
          <w:szCs w:val="28"/>
        </w:rPr>
        <w:t>Настоящее постановление вступает в силу со дня его официального опубли</w:t>
      </w:r>
      <w:r w:rsidR="002813AE">
        <w:rPr>
          <w:rFonts w:ascii="Times New Roman" w:hAnsi="Times New Roman" w:cs="Times New Roman"/>
          <w:sz w:val="28"/>
          <w:szCs w:val="28"/>
        </w:rPr>
        <w:t>кования».</w:t>
      </w:r>
    </w:p>
    <w:p w:rsidR="002813AE" w:rsidRPr="002813AE" w:rsidRDefault="00C47791" w:rsidP="002813AE">
      <w:pPr>
        <w:tabs>
          <w:tab w:val="left" w:pos="28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0F96">
        <w:rPr>
          <w:rFonts w:ascii="Times New Roman" w:hAnsi="Times New Roman" w:cs="Times New Roman"/>
          <w:sz w:val="28"/>
          <w:szCs w:val="28"/>
        </w:rPr>
        <w:t xml:space="preserve">   </w:t>
      </w:r>
      <w:r>
        <w:rPr>
          <w:rFonts w:ascii="Times New Roman" w:hAnsi="Times New Roman" w:cs="Times New Roman"/>
          <w:sz w:val="28"/>
          <w:szCs w:val="28"/>
        </w:rPr>
        <w:t xml:space="preserve"> </w:t>
      </w:r>
      <w:r w:rsidR="002813AE" w:rsidRPr="002813AE">
        <w:rPr>
          <w:rFonts w:ascii="Times New Roman" w:hAnsi="Times New Roman" w:cs="Times New Roman"/>
          <w:sz w:val="28"/>
          <w:szCs w:val="28"/>
        </w:rPr>
        <w:t xml:space="preserve">2. Разместить настоящее постановление на сайте администрации МО «Городской округ город Сунжа» (www.sunjagrad.ru). </w:t>
      </w:r>
    </w:p>
    <w:p w:rsidR="00366498" w:rsidRDefault="002813AE" w:rsidP="002813AE">
      <w:pPr>
        <w:tabs>
          <w:tab w:val="left" w:pos="28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0F96">
        <w:rPr>
          <w:rFonts w:ascii="Times New Roman" w:hAnsi="Times New Roman" w:cs="Times New Roman"/>
          <w:sz w:val="28"/>
          <w:szCs w:val="28"/>
        </w:rPr>
        <w:t xml:space="preserve">   </w:t>
      </w:r>
      <w:r>
        <w:rPr>
          <w:rFonts w:ascii="Times New Roman" w:hAnsi="Times New Roman" w:cs="Times New Roman"/>
          <w:sz w:val="28"/>
          <w:szCs w:val="28"/>
        </w:rPr>
        <w:t xml:space="preserve"> </w:t>
      </w:r>
      <w:r w:rsidR="00CB0F96">
        <w:rPr>
          <w:rFonts w:ascii="Times New Roman" w:hAnsi="Times New Roman" w:cs="Times New Roman"/>
          <w:sz w:val="28"/>
          <w:szCs w:val="28"/>
        </w:rPr>
        <w:t>3.</w:t>
      </w:r>
      <w:r w:rsidRPr="002813AE">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МО «Городской округ город </w:t>
      </w:r>
      <w:proofErr w:type="spellStart"/>
      <w:r w:rsidRPr="002813AE">
        <w:rPr>
          <w:rFonts w:ascii="Times New Roman" w:hAnsi="Times New Roman" w:cs="Times New Roman"/>
          <w:sz w:val="28"/>
          <w:szCs w:val="28"/>
        </w:rPr>
        <w:t>Сунжа</w:t>
      </w:r>
      <w:proofErr w:type="spellEnd"/>
      <w:r w:rsidRPr="002813AE">
        <w:rPr>
          <w:rFonts w:ascii="Times New Roman" w:hAnsi="Times New Roman" w:cs="Times New Roman"/>
          <w:sz w:val="28"/>
          <w:szCs w:val="28"/>
        </w:rPr>
        <w:t xml:space="preserve">» М.И. </w:t>
      </w:r>
      <w:proofErr w:type="spellStart"/>
      <w:r w:rsidRPr="002813AE">
        <w:rPr>
          <w:rFonts w:ascii="Times New Roman" w:hAnsi="Times New Roman" w:cs="Times New Roman"/>
          <w:sz w:val="28"/>
          <w:szCs w:val="28"/>
        </w:rPr>
        <w:t>Дзязикова</w:t>
      </w:r>
      <w:proofErr w:type="spellEnd"/>
      <w:r w:rsidRPr="002813AE">
        <w:rPr>
          <w:rFonts w:ascii="Times New Roman" w:hAnsi="Times New Roman" w:cs="Times New Roman"/>
          <w:sz w:val="28"/>
          <w:szCs w:val="28"/>
        </w:rPr>
        <w:t xml:space="preserve">. </w:t>
      </w:r>
      <w:r w:rsidR="00C47791">
        <w:rPr>
          <w:rFonts w:ascii="Times New Roman" w:hAnsi="Times New Roman" w:cs="Times New Roman"/>
          <w:sz w:val="28"/>
          <w:szCs w:val="28"/>
        </w:rPr>
        <w:t xml:space="preserve"> </w:t>
      </w:r>
    </w:p>
    <w:p w:rsidR="002813AE" w:rsidRDefault="002813AE" w:rsidP="002813AE">
      <w:pPr>
        <w:tabs>
          <w:tab w:val="left" w:pos="1485"/>
        </w:tabs>
        <w:ind w:left="-284"/>
        <w:rPr>
          <w:rFonts w:ascii="Times New Roman" w:hAnsi="Times New Roman" w:cs="Times New Roman"/>
          <w:b/>
          <w:sz w:val="28"/>
          <w:szCs w:val="28"/>
        </w:rPr>
      </w:pPr>
      <w:r>
        <w:rPr>
          <w:rFonts w:ascii="Times New Roman" w:hAnsi="Times New Roman" w:cs="Times New Roman"/>
          <w:b/>
          <w:sz w:val="28"/>
          <w:szCs w:val="28"/>
        </w:rPr>
        <w:t xml:space="preserve">    </w:t>
      </w:r>
    </w:p>
    <w:p w:rsidR="004C3C64" w:rsidRPr="007B4FFB" w:rsidRDefault="002813AE" w:rsidP="002813AE">
      <w:pPr>
        <w:tabs>
          <w:tab w:val="left" w:pos="1485"/>
        </w:tabs>
        <w:ind w:left="-284"/>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00E916ED">
        <w:rPr>
          <w:rFonts w:ascii="Times New Roman" w:hAnsi="Times New Roman" w:cs="Times New Roman"/>
          <w:b/>
          <w:sz w:val="28"/>
          <w:szCs w:val="28"/>
        </w:rPr>
        <w:t>И.о</w:t>
      </w:r>
      <w:proofErr w:type="spellEnd"/>
      <w:r w:rsidR="00E916ED">
        <w:rPr>
          <w:rFonts w:ascii="Times New Roman" w:hAnsi="Times New Roman" w:cs="Times New Roman"/>
          <w:b/>
          <w:sz w:val="28"/>
          <w:szCs w:val="28"/>
        </w:rPr>
        <w:t>. главы</w:t>
      </w:r>
      <w:r w:rsidR="002623D0">
        <w:rPr>
          <w:rFonts w:ascii="Times New Roman" w:hAnsi="Times New Roman" w:cs="Times New Roman"/>
          <w:b/>
          <w:sz w:val="28"/>
          <w:szCs w:val="28"/>
        </w:rPr>
        <w:t xml:space="preserve"> администрации</w:t>
      </w:r>
      <w:r w:rsidR="00017035">
        <w:rPr>
          <w:rFonts w:ascii="Times New Roman" w:hAnsi="Times New Roman" w:cs="Times New Roman"/>
          <w:b/>
          <w:sz w:val="28"/>
          <w:szCs w:val="28"/>
        </w:rPr>
        <w:tab/>
      </w:r>
      <w:r w:rsidR="003F5641">
        <w:rPr>
          <w:rFonts w:ascii="Times New Roman" w:hAnsi="Times New Roman" w:cs="Times New Roman"/>
          <w:b/>
          <w:sz w:val="28"/>
          <w:szCs w:val="28"/>
        </w:rPr>
        <w:t xml:space="preserve">    </w:t>
      </w:r>
      <w:r w:rsidR="00017035">
        <w:rPr>
          <w:rFonts w:ascii="Times New Roman" w:hAnsi="Times New Roman" w:cs="Times New Roman"/>
          <w:b/>
          <w:sz w:val="28"/>
          <w:szCs w:val="28"/>
        </w:rPr>
        <w:t xml:space="preserve"> </w:t>
      </w:r>
      <w:r w:rsidR="004E2F9F">
        <w:rPr>
          <w:rFonts w:ascii="Times New Roman" w:hAnsi="Times New Roman" w:cs="Times New Roman"/>
          <w:b/>
          <w:sz w:val="28"/>
          <w:szCs w:val="28"/>
        </w:rPr>
        <w:t xml:space="preserve">                                                    </w:t>
      </w:r>
      <w:r w:rsidR="00E916ED">
        <w:rPr>
          <w:rFonts w:ascii="Times New Roman" w:hAnsi="Times New Roman" w:cs="Times New Roman"/>
          <w:b/>
          <w:sz w:val="28"/>
          <w:szCs w:val="28"/>
        </w:rPr>
        <w:t xml:space="preserve">   </w:t>
      </w:r>
      <w:r w:rsidR="002623D0">
        <w:rPr>
          <w:rFonts w:ascii="Times New Roman" w:hAnsi="Times New Roman" w:cs="Times New Roman"/>
          <w:b/>
          <w:sz w:val="28"/>
          <w:szCs w:val="28"/>
        </w:rPr>
        <w:t xml:space="preserve">          </w:t>
      </w:r>
      <w:r w:rsidR="00E916ED">
        <w:rPr>
          <w:rFonts w:ascii="Times New Roman" w:hAnsi="Times New Roman" w:cs="Times New Roman"/>
          <w:b/>
          <w:sz w:val="28"/>
          <w:szCs w:val="28"/>
        </w:rPr>
        <w:t xml:space="preserve">  Х.Х. Беков</w:t>
      </w:r>
    </w:p>
    <w:p w:rsidR="00F91E96" w:rsidRDefault="00F91E96" w:rsidP="007B4FFB">
      <w:pPr>
        <w:spacing w:after="0"/>
        <w:jc w:val="right"/>
        <w:rPr>
          <w:rFonts w:ascii="Times New Roman" w:hAnsi="Times New Roman" w:cs="Times New Roman"/>
        </w:rPr>
      </w:pPr>
    </w:p>
    <w:p w:rsidR="004E2F9F" w:rsidRDefault="004E2F9F" w:rsidP="007B4FFB">
      <w:pPr>
        <w:spacing w:after="0"/>
        <w:jc w:val="right"/>
        <w:rPr>
          <w:rFonts w:ascii="Times New Roman" w:hAnsi="Times New Roman" w:cs="Times New Roman"/>
        </w:rPr>
      </w:pPr>
    </w:p>
    <w:p w:rsidR="00D610F2" w:rsidRDefault="00D610F2" w:rsidP="007B4FFB">
      <w:pPr>
        <w:spacing w:after="0"/>
        <w:jc w:val="right"/>
        <w:rPr>
          <w:rFonts w:ascii="Times New Roman" w:hAnsi="Times New Roman" w:cs="Times New Roman"/>
        </w:rPr>
      </w:pPr>
    </w:p>
    <w:p w:rsidR="00D610F2" w:rsidRDefault="00D610F2" w:rsidP="007B4FFB">
      <w:pPr>
        <w:spacing w:after="0"/>
        <w:jc w:val="right"/>
        <w:rPr>
          <w:rFonts w:ascii="Times New Roman" w:hAnsi="Times New Roman" w:cs="Times New Roman"/>
        </w:rPr>
      </w:pPr>
    </w:p>
    <w:p w:rsidR="00D610F2" w:rsidRDefault="00D610F2" w:rsidP="007B4FFB">
      <w:pPr>
        <w:spacing w:after="0"/>
        <w:jc w:val="right"/>
        <w:rPr>
          <w:rFonts w:ascii="Times New Roman" w:hAnsi="Times New Roman" w:cs="Times New Roman"/>
        </w:rPr>
      </w:pPr>
    </w:p>
    <w:p w:rsidR="00D610F2" w:rsidRDefault="00D610F2" w:rsidP="007B4FFB">
      <w:pPr>
        <w:spacing w:after="0"/>
        <w:jc w:val="right"/>
        <w:rPr>
          <w:rFonts w:ascii="Times New Roman" w:hAnsi="Times New Roman" w:cs="Times New Roman"/>
        </w:rPr>
      </w:pPr>
    </w:p>
    <w:p w:rsidR="00D610F2" w:rsidRDefault="00D610F2" w:rsidP="007B4FFB">
      <w:pPr>
        <w:spacing w:after="0"/>
        <w:jc w:val="right"/>
        <w:rPr>
          <w:rFonts w:ascii="Times New Roman" w:hAnsi="Times New Roman" w:cs="Times New Roman"/>
        </w:rPr>
      </w:pPr>
    </w:p>
    <w:p w:rsidR="00D610F2" w:rsidRDefault="00D610F2" w:rsidP="007B4FFB">
      <w:pPr>
        <w:spacing w:after="0"/>
        <w:jc w:val="right"/>
        <w:rPr>
          <w:rFonts w:ascii="Times New Roman" w:hAnsi="Times New Roman" w:cs="Times New Roman"/>
        </w:rPr>
      </w:pPr>
    </w:p>
    <w:p w:rsidR="00D610F2" w:rsidRDefault="00D610F2" w:rsidP="007B4FFB">
      <w:pPr>
        <w:spacing w:after="0"/>
        <w:jc w:val="right"/>
        <w:rPr>
          <w:rFonts w:ascii="Times New Roman" w:hAnsi="Times New Roman" w:cs="Times New Roman"/>
        </w:rPr>
      </w:pPr>
    </w:p>
    <w:p w:rsidR="007B4FFB" w:rsidRPr="007B4FFB" w:rsidRDefault="007B4FFB" w:rsidP="007B4FFB">
      <w:pPr>
        <w:spacing w:after="0"/>
        <w:jc w:val="right"/>
        <w:rPr>
          <w:rFonts w:ascii="Times New Roman" w:hAnsi="Times New Roman" w:cs="Times New Roman"/>
        </w:rPr>
      </w:pPr>
      <w:r w:rsidRPr="007B4FFB">
        <w:rPr>
          <w:rFonts w:ascii="Times New Roman" w:hAnsi="Times New Roman" w:cs="Times New Roman"/>
        </w:rPr>
        <w:t>ПРИЛОЖЕНИЕ №2</w:t>
      </w:r>
    </w:p>
    <w:p w:rsidR="007B4FFB" w:rsidRPr="007B4FFB" w:rsidRDefault="007B4FFB" w:rsidP="007B4FFB">
      <w:pPr>
        <w:spacing w:after="0"/>
        <w:jc w:val="right"/>
        <w:rPr>
          <w:rFonts w:ascii="Times New Roman" w:hAnsi="Times New Roman" w:cs="Times New Roman"/>
        </w:rPr>
      </w:pPr>
    </w:p>
    <w:p w:rsidR="007B4FFB" w:rsidRPr="007B4FFB" w:rsidRDefault="007B4FFB" w:rsidP="007B4FFB">
      <w:pPr>
        <w:spacing w:after="0"/>
        <w:jc w:val="right"/>
        <w:rPr>
          <w:rFonts w:ascii="Times New Roman" w:hAnsi="Times New Roman" w:cs="Times New Roman"/>
        </w:rPr>
      </w:pPr>
      <w:r w:rsidRPr="007B4FFB">
        <w:rPr>
          <w:rFonts w:ascii="Times New Roman" w:hAnsi="Times New Roman" w:cs="Times New Roman"/>
        </w:rPr>
        <w:t xml:space="preserve">к постановлению Администрации  </w:t>
      </w:r>
    </w:p>
    <w:p w:rsidR="007B4FFB" w:rsidRPr="007B4FFB" w:rsidRDefault="007B4FFB" w:rsidP="007B4FFB">
      <w:pPr>
        <w:spacing w:after="0"/>
        <w:jc w:val="right"/>
        <w:rPr>
          <w:rFonts w:ascii="Times New Roman" w:hAnsi="Times New Roman" w:cs="Times New Roman"/>
        </w:rPr>
      </w:pPr>
      <w:r w:rsidRPr="007B4FFB">
        <w:rPr>
          <w:rFonts w:ascii="Times New Roman" w:hAnsi="Times New Roman" w:cs="Times New Roman"/>
        </w:rPr>
        <w:t>администрации МО «Городской округ город Сунжа»</w:t>
      </w:r>
    </w:p>
    <w:p w:rsidR="007B4FFB" w:rsidRPr="007B4FFB" w:rsidRDefault="007B4FFB" w:rsidP="007B4FFB">
      <w:pPr>
        <w:spacing w:after="0"/>
        <w:jc w:val="right"/>
        <w:rPr>
          <w:rFonts w:ascii="Times New Roman" w:hAnsi="Times New Roman" w:cs="Times New Roman"/>
        </w:rPr>
      </w:pPr>
    </w:p>
    <w:p w:rsidR="007B4FFB" w:rsidRPr="007B4FFB" w:rsidRDefault="007B4FFB" w:rsidP="007B4FFB">
      <w:pPr>
        <w:spacing w:after="0"/>
        <w:jc w:val="right"/>
        <w:rPr>
          <w:rFonts w:ascii="Times New Roman" w:hAnsi="Times New Roman" w:cs="Times New Roman"/>
        </w:rPr>
      </w:pPr>
    </w:p>
    <w:p w:rsidR="007B4FFB" w:rsidRPr="007B4FFB" w:rsidRDefault="007B4FFB" w:rsidP="007B4FFB">
      <w:pPr>
        <w:spacing w:after="0"/>
        <w:jc w:val="center"/>
        <w:rPr>
          <w:rFonts w:ascii="Times New Roman" w:hAnsi="Times New Roman" w:cs="Times New Roman"/>
          <w:b/>
          <w:sz w:val="28"/>
          <w:szCs w:val="28"/>
        </w:rPr>
      </w:pPr>
      <w:r w:rsidRPr="007B4FFB">
        <w:rPr>
          <w:rFonts w:ascii="Times New Roman" w:hAnsi="Times New Roman" w:cs="Times New Roman"/>
          <w:b/>
          <w:sz w:val="28"/>
          <w:szCs w:val="28"/>
        </w:rPr>
        <w:t>СОСТАВ</w:t>
      </w:r>
    </w:p>
    <w:p w:rsidR="007B4FFB" w:rsidRPr="007B4FFB" w:rsidRDefault="007B4FFB" w:rsidP="007B4FFB">
      <w:pPr>
        <w:spacing w:after="0"/>
        <w:jc w:val="center"/>
        <w:rPr>
          <w:rFonts w:ascii="Times New Roman" w:hAnsi="Times New Roman" w:cs="Times New Roman"/>
          <w:b/>
          <w:sz w:val="28"/>
          <w:szCs w:val="28"/>
        </w:rPr>
      </w:pPr>
    </w:p>
    <w:p w:rsidR="007B4FFB" w:rsidRPr="007B4FFB" w:rsidRDefault="00D610F2" w:rsidP="007B4FFB">
      <w:pPr>
        <w:spacing w:after="0"/>
        <w:jc w:val="center"/>
        <w:rPr>
          <w:rFonts w:ascii="Times New Roman" w:hAnsi="Times New Roman" w:cs="Times New Roman"/>
        </w:rPr>
      </w:pPr>
      <w:r>
        <w:rPr>
          <w:rFonts w:ascii="Times New Roman" w:hAnsi="Times New Roman" w:cs="Times New Roman"/>
          <w:b/>
          <w:sz w:val="28"/>
          <w:szCs w:val="28"/>
        </w:rPr>
        <w:t xml:space="preserve">Коллегиального </w:t>
      </w:r>
      <w:r w:rsidR="007B4FFB" w:rsidRPr="007B4FFB">
        <w:rPr>
          <w:rFonts w:ascii="Times New Roman" w:hAnsi="Times New Roman" w:cs="Times New Roman"/>
          <w:b/>
          <w:sz w:val="28"/>
          <w:szCs w:val="28"/>
        </w:rPr>
        <w:t>органа при главе местного самоуправления</w:t>
      </w:r>
    </w:p>
    <w:p w:rsidR="007B4FFB" w:rsidRPr="007B4FFB" w:rsidRDefault="007B4FFB" w:rsidP="007B4FFB">
      <w:pPr>
        <w:spacing w:after="0"/>
        <w:rPr>
          <w:rFonts w:ascii="Times New Roman" w:hAnsi="Times New Roman" w:cs="Times New Roman"/>
        </w:rPr>
      </w:pPr>
    </w:p>
    <w:p w:rsidR="00D1666D" w:rsidRPr="007B4FFB" w:rsidRDefault="00D1666D" w:rsidP="007B4FFB">
      <w:pPr>
        <w:spacing w:after="0"/>
        <w:rPr>
          <w:rFonts w:ascii="Times New Roman" w:hAnsi="Times New Roman" w:cs="Times New Roman"/>
        </w:rPr>
      </w:pPr>
    </w:p>
    <w:p w:rsidR="007B4FFB" w:rsidRDefault="007B4FFB" w:rsidP="004C6269">
      <w:pPr>
        <w:spacing w:after="0"/>
        <w:rPr>
          <w:rFonts w:ascii="Times New Roman" w:hAnsi="Times New Roman" w:cs="Times New Roman"/>
        </w:rPr>
      </w:pPr>
    </w:p>
    <w:p w:rsidR="007B4FFB" w:rsidRPr="007B4FFB" w:rsidRDefault="007B4FFB"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1.</w:t>
      </w:r>
      <w:r w:rsidR="00D610F2">
        <w:rPr>
          <w:rFonts w:ascii="Times New Roman" w:hAnsi="Times New Roman" w:cs="Times New Roman"/>
          <w:sz w:val="28"/>
          <w:szCs w:val="28"/>
        </w:rPr>
        <w:t xml:space="preserve"> </w:t>
      </w:r>
      <w:r w:rsidR="004E2F9F">
        <w:rPr>
          <w:rFonts w:ascii="Times New Roman" w:hAnsi="Times New Roman" w:cs="Times New Roman"/>
          <w:sz w:val="28"/>
          <w:szCs w:val="28"/>
        </w:rPr>
        <w:t>Умаров А.А</w:t>
      </w:r>
      <w:r w:rsidRPr="007B4FFB">
        <w:rPr>
          <w:rFonts w:ascii="Times New Roman" w:hAnsi="Times New Roman" w:cs="Times New Roman"/>
          <w:sz w:val="28"/>
          <w:szCs w:val="28"/>
        </w:rPr>
        <w:t xml:space="preserve">. - председатель комиссии, </w:t>
      </w:r>
      <w:r w:rsidR="004E2F9F">
        <w:rPr>
          <w:rFonts w:ascii="Times New Roman" w:hAnsi="Times New Roman" w:cs="Times New Roman"/>
          <w:sz w:val="28"/>
          <w:szCs w:val="28"/>
        </w:rPr>
        <w:t>глава</w:t>
      </w:r>
      <w:r w:rsidRPr="007B4FFB">
        <w:rPr>
          <w:rFonts w:ascii="Times New Roman" w:hAnsi="Times New Roman" w:cs="Times New Roman"/>
          <w:sz w:val="28"/>
          <w:szCs w:val="28"/>
        </w:rPr>
        <w:t xml:space="preserve"> администрации МО «Городской округ город Сунжа»;</w:t>
      </w:r>
    </w:p>
    <w:p w:rsidR="007B4FFB" w:rsidRPr="007B4FFB" w:rsidRDefault="007B4FFB"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2. </w:t>
      </w:r>
      <w:proofErr w:type="spellStart"/>
      <w:r w:rsidRPr="007B4FFB">
        <w:rPr>
          <w:rFonts w:ascii="Times New Roman" w:hAnsi="Times New Roman" w:cs="Times New Roman"/>
          <w:sz w:val="28"/>
          <w:szCs w:val="28"/>
        </w:rPr>
        <w:t>Клематова</w:t>
      </w:r>
      <w:proofErr w:type="spellEnd"/>
      <w:r w:rsidRPr="007B4FFB">
        <w:rPr>
          <w:rFonts w:ascii="Times New Roman" w:hAnsi="Times New Roman" w:cs="Times New Roman"/>
          <w:sz w:val="28"/>
          <w:szCs w:val="28"/>
        </w:rPr>
        <w:t xml:space="preserve"> Т.М. – </w:t>
      </w:r>
      <w:proofErr w:type="spellStart"/>
      <w:r w:rsidRPr="007B4FFB">
        <w:rPr>
          <w:rFonts w:ascii="Times New Roman" w:hAnsi="Times New Roman" w:cs="Times New Roman"/>
          <w:sz w:val="28"/>
          <w:szCs w:val="28"/>
        </w:rPr>
        <w:t>и.о</w:t>
      </w:r>
      <w:proofErr w:type="spellEnd"/>
      <w:r w:rsidRPr="007B4FFB">
        <w:rPr>
          <w:rFonts w:ascii="Times New Roman" w:hAnsi="Times New Roman" w:cs="Times New Roman"/>
          <w:sz w:val="28"/>
          <w:szCs w:val="28"/>
        </w:rPr>
        <w:t xml:space="preserve"> управляющего делами, юрист администрации МО «Городской округ город Сунжа»;</w:t>
      </w:r>
    </w:p>
    <w:p w:rsidR="007B4FFB" w:rsidRPr="007B4FFB" w:rsidRDefault="007B4FFB"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3. Батыгов Т.Б.- начальник отдела экономики и финансов администрации МО «Городской округ город Сунжа»;</w:t>
      </w:r>
    </w:p>
    <w:p w:rsidR="007B4FFB" w:rsidRPr="007B4FFB" w:rsidRDefault="007B4FFB"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4. </w:t>
      </w:r>
      <w:proofErr w:type="spellStart"/>
      <w:r w:rsidRPr="007B4FFB">
        <w:rPr>
          <w:rFonts w:ascii="Times New Roman" w:hAnsi="Times New Roman" w:cs="Times New Roman"/>
          <w:sz w:val="28"/>
          <w:szCs w:val="28"/>
        </w:rPr>
        <w:t>Балаев</w:t>
      </w:r>
      <w:proofErr w:type="spellEnd"/>
      <w:r w:rsidRPr="007B4FFB">
        <w:rPr>
          <w:rFonts w:ascii="Times New Roman" w:hAnsi="Times New Roman" w:cs="Times New Roman"/>
          <w:sz w:val="28"/>
          <w:szCs w:val="28"/>
        </w:rPr>
        <w:t xml:space="preserve"> И. И. – начальник   отдела по делам гражданской обороны и чрезвычайных ситуаций администрации МО «Городской округ город Сунжа;</w:t>
      </w:r>
    </w:p>
    <w:p w:rsidR="007B4FFB" w:rsidRPr="007B4FFB" w:rsidRDefault="007B4FFB"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5. </w:t>
      </w:r>
      <w:proofErr w:type="spellStart"/>
      <w:r w:rsidRPr="007B4FFB">
        <w:rPr>
          <w:rFonts w:ascii="Times New Roman" w:hAnsi="Times New Roman" w:cs="Times New Roman"/>
          <w:sz w:val="28"/>
          <w:szCs w:val="28"/>
        </w:rPr>
        <w:t>Цечоева</w:t>
      </w:r>
      <w:proofErr w:type="spellEnd"/>
      <w:r w:rsidRPr="007B4FFB">
        <w:rPr>
          <w:rFonts w:ascii="Times New Roman" w:hAnsi="Times New Roman" w:cs="Times New Roman"/>
          <w:sz w:val="28"/>
          <w:szCs w:val="28"/>
        </w:rPr>
        <w:t xml:space="preserve"> Х.А. – начальник отдела социальной политики администрации МО «Городской округ город Сунжа»;</w:t>
      </w:r>
    </w:p>
    <w:p w:rsidR="007B4FFB" w:rsidRPr="007B4FFB" w:rsidRDefault="007B4FFB"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6. Мейриев Т.Б. – начальник отдела градостроительства администрации МО «Городской округ город Сунжа»;</w:t>
      </w:r>
    </w:p>
    <w:p w:rsidR="007B4FFB" w:rsidRPr="007B4FFB" w:rsidRDefault="007B4FFB"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 7. </w:t>
      </w:r>
      <w:proofErr w:type="spellStart"/>
      <w:r w:rsidRPr="007B4FFB">
        <w:rPr>
          <w:rFonts w:ascii="Times New Roman" w:hAnsi="Times New Roman" w:cs="Times New Roman"/>
          <w:sz w:val="28"/>
          <w:szCs w:val="28"/>
        </w:rPr>
        <w:t>Мержоева</w:t>
      </w:r>
      <w:proofErr w:type="spellEnd"/>
      <w:r w:rsidRPr="007B4FFB">
        <w:rPr>
          <w:rFonts w:ascii="Times New Roman" w:hAnsi="Times New Roman" w:cs="Times New Roman"/>
          <w:sz w:val="28"/>
          <w:szCs w:val="28"/>
        </w:rPr>
        <w:t xml:space="preserve"> Л.Г.- начальник отдела производства, ЖКХ и архитектуры администрации МО «Городской округ город Сунжа»;        </w:t>
      </w:r>
    </w:p>
    <w:p w:rsidR="007B4FFB" w:rsidRPr="007B4FFB" w:rsidRDefault="007B4FFB"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8.  Ганиев С.А. – начальник отдела опеки попечительства администрации МО «Городской округ город Сунжа»;</w:t>
      </w:r>
    </w:p>
    <w:p w:rsidR="007B4FFB" w:rsidRPr="007B4FFB" w:rsidRDefault="007B4FFB"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9. </w:t>
      </w:r>
      <w:proofErr w:type="spellStart"/>
      <w:r w:rsidRPr="007B4FFB">
        <w:rPr>
          <w:rFonts w:ascii="Times New Roman" w:hAnsi="Times New Roman" w:cs="Times New Roman"/>
          <w:sz w:val="28"/>
          <w:szCs w:val="28"/>
        </w:rPr>
        <w:t>Колоева</w:t>
      </w:r>
      <w:proofErr w:type="spellEnd"/>
      <w:r w:rsidRPr="007B4FFB">
        <w:rPr>
          <w:rFonts w:ascii="Times New Roman" w:hAnsi="Times New Roman" w:cs="Times New Roman"/>
          <w:sz w:val="28"/>
          <w:szCs w:val="28"/>
        </w:rPr>
        <w:t xml:space="preserve"> Л.Б. – начальник отдела бухгалтерского учета и отчетности администрации МО «Городской округ город Сунжа»;</w:t>
      </w:r>
    </w:p>
    <w:p w:rsidR="007B4FFB" w:rsidRPr="007B4FFB" w:rsidRDefault="007B4FFB" w:rsidP="007B4FFB">
      <w:pPr>
        <w:spacing w:after="0"/>
        <w:rPr>
          <w:rFonts w:ascii="Times New Roman" w:hAnsi="Times New Roman" w:cs="Times New Roman"/>
          <w:sz w:val="28"/>
          <w:szCs w:val="28"/>
        </w:rPr>
      </w:pPr>
      <w:r w:rsidRPr="007B4FFB">
        <w:rPr>
          <w:rFonts w:ascii="Times New Roman" w:hAnsi="Times New Roman" w:cs="Times New Roman"/>
          <w:sz w:val="28"/>
          <w:szCs w:val="28"/>
        </w:rPr>
        <w:t xml:space="preserve">10. </w:t>
      </w:r>
      <w:proofErr w:type="spellStart"/>
      <w:r w:rsidRPr="007B4FFB">
        <w:rPr>
          <w:rFonts w:ascii="Times New Roman" w:hAnsi="Times New Roman" w:cs="Times New Roman"/>
          <w:sz w:val="28"/>
          <w:szCs w:val="28"/>
        </w:rPr>
        <w:t>Ахильгова</w:t>
      </w:r>
      <w:proofErr w:type="spellEnd"/>
      <w:r w:rsidRPr="007B4FFB">
        <w:rPr>
          <w:rFonts w:ascii="Times New Roman" w:hAnsi="Times New Roman" w:cs="Times New Roman"/>
          <w:sz w:val="28"/>
          <w:szCs w:val="28"/>
        </w:rPr>
        <w:t xml:space="preserve"> А.А. –заведующая архивным сектором администрации </w:t>
      </w:r>
      <w:r w:rsidR="00D610F2">
        <w:rPr>
          <w:rFonts w:ascii="Times New Roman" w:hAnsi="Times New Roman" w:cs="Times New Roman"/>
          <w:sz w:val="28"/>
          <w:szCs w:val="28"/>
        </w:rPr>
        <w:t>МО «Городской округ город Сунжа»</w:t>
      </w:r>
    </w:p>
    <w:p w:rsidR="007B4FFB" w:rsidRDefault="007B4FFB" w:rsidP="004C6269">
      <w:pPr>
        <w:spacing w:after="0"/>
        <w:rPr>
          <w:rFonts w:ascii="Times New Roman" w:hAnsi="Times New Roman" w:cs="Times New Roman"/>
        </w:rPr>
      </w:pPr>
    </w:p>
    <w:p w:rsidR="007B4FFB" w:rsidRDefault="007B4FFB" w:rsidP="004C6269">
      <w:pPr>
        <w:spacing w:after="0"/>
        <w:rPr>
          <w:rFonts w:ascii="Times New Roman" w:hAnsi="Times New Roman" w:cs="Times New Roman"/>
        </w:rPr>
      </w:pPr>
    </w:p>
    <w:p w:rsidR="007B4FFB" w:rsidRDefault="007B4FFB" w:rsidP="004C6269">
      <w:pPr>
        <w:spacing w:after="0"/>
        <w:rPr>
          <w:rFonts w:ascii="Times New Roman" w:hAnsi="Times New Roman" w:cs="Times New Roman"/>
        </w:rPr>
      </w:pPr>
    </w:p>
    <w:p w:rsidR="007B4FFB" w:rsidRDefault="007B4FFB" w:rsidP="004C6269">
      <w:pPr>
        <w:spacing w:after="0"/>
        <w:rPr>
          <w:rFonts w:ascii="Times New Roman" w:hAnsi="Times New Roman" w:cs="Times New Roman"/>
        </w:rPr>
      </w:pPr>
    </w:p>
    <w:p w:rsidR="007B4FFB" w:rsidRDefault="007B4FFB" w:rsidP="004C6269">
      <w:pPr>
        <w:spacing w:after="0"/>
        <w:rPr>
          <w:rFonts w:ascii="Times New Roman" w:hAnsi="Times New Roman" w:cs="Times New Roman"/>
        </w:rPr>
      </w:pPr>
    </w:p>
    <w:p w:rsidR="007B4FFB" w:rsidRDefault="007B4FFB" w:rsidP="004C6269">
      <w:pPr>
        <w:spacing w:after="0"/>
        <w:rPr>
          <w:rFonts w:ascii="Times New Roman" w:hAnsi="Times New Roman" w:cs="Times New Roman"/>
        </w:rPr>
      </w:pPr>
    </w:p>
    <w:p w:rsidR="007B4FFB" w:rsidRDefault="007B4FFB" w:rsidP="004C6269">
      <w:pPr>
        <w:spacing w:after="0"/>
        <w:rPr>
          <w:rFonts w:ascii="Times New Roman" w:hAnsi="Times New Roman" w:cs="Times New Roman"/>
        </w:rPr>
      </w:pPr>
    </w:p>
    <w:p w:rsidR="004C6269" w:rsidRPr="004C6269" w:rsidRDefault="00C47791" w:rsidP="00C47791">
      <w:pPr>
        <w:spacing w:after="0"/>
        <w:rPr>
          <w:rFonts w:ascii="Times New Roman" w:hAnsi="Times New Roman" w:cs="Times New Roman"/>
        </w:rPr>
      </w:pPr>
      <w:r>
        <w:rPr>
          <w:rFonts w:ascii="Times New Roman" w:hAnsi="Times New Roman" w:cs="Times New Roman"/>
        </w:rPr>
        <w:t xml:space="preserve">                                                                                                                                                  </w:t>
      </w:r>
      <w:r w:rsidR="004C6269" w:rsidRPr="004C6269">
        <w:rPr>
          <w:rFonts w:ascii="Times New Roman" w:hAnsi="Times New Roman" w:cs="Times New Roman"/>
        </w:rPr>
        <w:t>ПРИЛОЖЕНИЕ №2</w:t>
      </w:r>
    </w:p>
    <w:p w:rsidR="004C6269" w:rsidRPr="004C6269" w:rsidRDefault="004C6269" w:rsidP="007B4FFB">
      <w:pPr>
        <w:spacing w:after="0"/>
        <w:jc w:val="right"/>
        <w:rPr>
          <w:rFonts w:ascii="Times New Roman" w:hAnsi="Times New Roman" w:cs="Times New Roman"/>
        </w:rPr>
      </w:pPr>
    </w:p>
    <w:p w:rsidR="004C6269" w:rsidRPr="004C6269" w:rsidRDefault="004C6269" w:rsidP="007B4FFB">
      <w:pPr>
        <w:spacing w:after="0"/>
        <w:jc w:val="right"/>
        <w:rPr>
          <w:rFonts w:ascii="Times New Roman" w:hAnsi="Times New Roman" w:cs="Times New Roman"/>
        </w:rPr>
      </w:pPr>
      <w:r w:rsidRPr="004C6269">
        <w:rPr>
          <w:rFonts w:ascii="Times New Roman" w:hAnsi="Times New Roman" w:cs="Times New Roman"/>
        </w:rPr>
        <w:t xml:space="preserve">к постановлению Администрации  </w:t>
      </w:r>
    </w:p>
    <w:p w:rsidR="004C6269" w:rsidRPr="004C6269" w:rsidRDefault="007B4FFB" w:rsidP="007B4FFB">
      <w:pPr>
        <w:spacing w:after="0"/>
        <w:jc w:val="right"/>
        <w:rPr>
          <w:rFonts w:ascii="Times New Roman" w:hAnsi="Times New Roman" w:cs="Times New Roman"/>
        </w:rPr>
      </w:pPr>
      <w:r w:rsidRPr="007B4FFB">
        <w:rPr>
          <w:rFonts w:ascii="Times New Roman" w:hAnsi="Times New Roman" w:cs="Times New Roman"/>
        </w:rPr>
        <w:t>администрации МО «Городской округ город Сунжа»</w:t>
      </w:r>
    </w:p>
    <w:p w:rsidR="004C6269" w:rsidRPr="004C6269" w:rsidRDefault="004C6269" w:rsidP="007B4FFB">
      <w:pPr>
        <w:spacing w:after="0"/>
        <w:jc w:val="right"/>
        <w:rPr>
          <w:rFonts w:ascii="Times New Roman" w:hAnsi="Times New Roman" w:cs="Times New Roman"/>
        </w:rPr>
      </w:pPr>
    </w:p>
    <w:p w:rsidR="004C6269" w:rsidRPr="004C6269" w:rsidRDefault="004C6269" w:rsidP="004C6269">
      <w:pPr>
        <w:spacing w:after="0"/>
        <w:rPr>
          <w:rFonts w:ascii="Times New Roman" w:hAnsi="Times New Roman" w:cs="Times New Roman"/>
        </w:rPr>
      </w:pPr>
    </w:p>
    <w:p w:rsidR="004C6269" w:rsidRPr="004C6269" w:rsidRDefault="004C6269" w:rsidP="004C6269">
      <w:pPr>
        <w:spacing w:after="0"/>
        <w:rPr>
          <w:rFonts w:ascii="Times New Roman" w:hAnsi="Times New Roman" w:cs="Times New Roman"/>
        </w:rPr>
      </w:pPr>
      <w:r w:rsidRPr="004C6269">
        <w:rPr>
          <w:rFonts w:ascii="Times New Roman" w:hAnsi="Times New Roman" w:cs="Times New Roman"/>
        </w:rPr>
        <w:t xml:space="preserve"> </w:t>
      </w:r>
    </w:p>
    <w:p w:rsidR="004C6269" w:rsidRPr="004C6269" w:rsidRDefault="004C6269" w:rsidP="004C6269">
      <w:pPr>
        <w:spacing w:after="0"/>
        <w:rPr>
          <w:rFonts w:ascii="Times New Roman" w:hAnsi="Times New Roman" w:cs="Times New Roman"/>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1. Общие положения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1.1. Совещательный орган при главе</w:t>
      </w:r>
      <w:r w:rsidR="003C51B8" w:rsidRPr="003C51B8">
        <w:t xml:space="preserve"> </w:t>
      </w:r>
      <w:r w:rsidR="003C51B8" w:rsidRPr="003C51B8">
        <w:rPr>
          <w:rFonts w:ascii="Times New Roman" w:hAnsi="Times New Roman" w:cs="Times New Roman"/>
          <w:sz w:val="28"/>
          <w:szCs w:val="28"/>
        </w:rPr>
        <w:t>администрации МО «Городской округ город Сунжа»</w:t>
      </w:r>
      <w:r w:rsidR="003C51B8">
        <w:rPr>
          <w:rFonts w:ascii="Times New Roman" w:hAnsi="Times New Roman" w:cs="Times New Roman"/>
          <w:sz w:val="28"/>
          <w:szCs w:val="28"/>
        </w:rPr>
        <w:t xml:space="preserve"> </w:t>
      </w:r>
      <w:r w:rsidRPr="007B4FFB">
        <w:rPr>
          <w:rFonts w:ascii="Times New Roman" w:hAnsi="Times New Roman" w:cs="Times New Roman"/>
          <w:sz w:val="28"/>
          <w:szCs w:val="28"/>
        </w:rPr>
        <w:t>, основной функцией которого является рассмотрение вопросов содействия реализации инвестиционных проектов, сопровождаемых на уровне муниципального образования (далее - совещательный орган при главе местного самоуправления) является коллегиально-совещательным органом, обеспечивающим взаимодействие отраслевых органов местного самоуправления</w:t>
      </w:r>
      <w:r w:rsidR="003C51B8" w:rsidRPr="003C51B8">
        <w:t xml:space="preserve"> </w:t>
      </w:r>
      <w:r w:rsidR="003C51B8" w:rsidRPr="003C51B8">
        <w:rPr>
          <w:rFonts w:ascii="Times New Roman" w:hAnsi="Times New Roman" w:cs="Times New Roman"/>
          <w:sz w:val="28"/>
          <w:szCs w:val="28"/>
        </w:rPr>
        <w:t>администрации МО «Городской округ город Сунжа»</w:t>
      </w:r>
      <w:r w:rsidRPr="007B4FFB">
        <w:rPr>
          <w:rFonts w:ascii="Times New Roman" w:hAnsi="Times New Roman" w:cs="Times New Roman"/>
          <w:sz w:val="28"/>
          <w:szCs w:val="28"/>
        </w:rPr>
        <w:t>, организаций независимо от их организационно-правовой формы в целях реализации инвестиционной политики и формирования благоприятного инвестиционного климата на территории</w:t>
      </w:r>
      <w:r w:rsidR="003C51B8" w:rsidRPr="003C51B8">
        <w:rPr>
          <w:rFonts w:ascii="Times New Roman" w:hAnsi="Times New Roman" w:cs="Times New Roman"/>
          <w:sz w:val="28"/>
          <w:szCs w:val="28"/>
        </w:rPr>
        <w:t xml:space="preserve"> МО «Городской округ город Сунжа»</w:t>
      </w:r>
      <w:r w:rsidRPr="007B4FFB">
        <w:rPr>
          <w:rFonts w:ascii="Times New Roman" w:hAnsi="Times New Roman" w:cs="Times New Roman"/>
          <w:sz w:val="28"/>
          <w:szCs w:val="28"/>
        </w:rPr>
        <w:t>,</w:t>
      </w:r>
      <w:r w:rsidR="003C51B8">
        <w:rPr>
          <w:rFonts w:ascii="Times New Roman" w:hAnsi="Times New Roman" w:cs="Times New Roman"/>
          <w:sz w:val="28"/>
          <w:szCs w:val="28"/>
        </w:rPr>
        <w:t xml:space="preserve"> </w:t>
      </w:r>
      <w:r w:rsidRPr="007B4FFB">
        <w:rPr>
          <w:rFonts w:ascii="Times New Roman" w:hAnsi="Times New Roman" w:cs="Times New Roman"/>
          <w:sz w:val="28"/>
          <w:szCs w:val="28"/>
        </w:rPr>
        <w:t xml:space="preserve"> а также разрешении разногласий и споров, возникающих при реализации инвестиционных проектов, в досудебном порядке.</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Состав совещательного органа при главе местного самоуправления утверждается постановлением Администрации</w:t>
      </w:r>
      <w:r w:rsidR="003C51B8" w:rsidRPr="003C51B8">
        <w:t xml:space="preserve"> </w:t>
      </w:r>
      <w:proofErr w:type="spellStart"/>
      <w:r w:rsidR="003C51B8" w:rsidRPr="003C51B8">
        <w:rPr>
          <w:rFonts w:ascii="Times New Roman" w:hAnsi="Times New Roman" w:cs="Times New Roman"/>
          <w:sz w:val="28"/>
          <w:szCs w:val="28"/>
        </w:rPr>
        <w:t>администрации</w:t>
      </w:r>
      <w:proofErr w:type="spellEnd"/>
      <w:r w:rsidR="003C51B8" w:rsidRPr="003C51B8">
        <w:rPr>
          <w:rFonts w:ascii="Times New Roman" w:hAnsi="Times New Roman" w:cs="Times New Roman"/>
          <w:sz w:val="28"/>
          <w:szCs w:val="28"/>
        </w:rPr>
        <w:t xml:space="preserve"> МО «Городской округ город Сунжа»</w:t>
      </w:r>
      <w:proofErr w:type="gramStart"/>
      <w:r w:rsidR="003C51B8">
        <w:rPr>
          <w:rFonts w:ascii="Times New Roman" w:hAnsi="Times New Roman" w:cs="Times New Roman"/>
          <w:sz w:val="28"/>
          <w:szCs w:val="28"/>
        </w:rPr>
        <w:t xml:space="preserve"> </w:t>
      </w:r>
      <w:r w:rsidRPr="007B4FFB">
        <w:rPr>
          <w:rFonts w:ascii="Times New Roman" w:hAnsi="Times New Roman" w:cs="Times New Roman"/>
          <w:sz w:val="28"/>
          <w:szCs w:val="28"/>
        </w:rPr>
        <w:t>.</w:t>
      </w:r>
      <w:proofErr w:type="gramEnd"/>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1.2. Решения, принятые совещательным органом при главе местного самоуправления, носят рекомендательный характер.</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1.3. Совещательный орган при главе местного самоуправления в своей деятельности руководствуется Конституцией Российской Федерации, законами и иными нормативными правовы</w:t>
      </w:r>
      <w:r w:rsidR="003C51B8">
        <w:rPr>
          <w:rFonts w:ascii="Times New Roman" w:hAnsi="Times New Roman" w:cs="Times New Roman"/>
          <w:sz w:val="28"/>
          <w:szCs w:val="28"/>
        </w:rPr>
        <w:t>ми актами Российской Федерации</w:t>
      </w:r>
      <w:r w:rsidRPr="007B4FFB">
        <w:rPr>
          <w:rFonts w:ascii="Times New Roman" w:hAnsi="Times New Roman" w:cs="Times New Roman"/>
          <w:sz w:val="28"/>
          <w:szCs w:val="28"/>
        </w:rPr>
        <w:t>, муниципальными правовыми актами муниципального образования, настоящим Положением.</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 </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2. Задачи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2.1. Содействие в реализации муниципальной политики, направленной на развитие инвестиционной деятельности на территории </w:t>
      </w:r>
      <w:r w:rsidR="003C51B8" w:rsidRPr="003C51B8">
        <w:rPr>
          <w:rFonts w:ascii="Times New Roman" w:hAnsi="Times New Roman" w:cs="Times New Roman"/>
          <w:sz w:val="28"/>
          <w:szCs w:val="28"/>
        </w:rPr>
        <w:t>МО «Городской округ город Сунжа»</w:t>
      </w:r>
    </w:p>
    <w:p w:rsidR="004C6269" w:rsidRPr="007B4FFB" w:rsidRDefault="004C6269" w:rsidP="007B4FFB">
      <w:pPr>
        <w:spacing w:after="0"/>
        <w:jc w:val="both"/>
        <w:rPr>
          <w:rFonts w:ascii="Times New Roman" w:hAnsi="Times New Roman" w:cs="Times New Roman"/>
          <w:sz w:val="28"/>
          <w:szCs w:val="28"/>
        </w:rPr>
      </w:pPr>
    </w:p>
    <w:p w:rsidR="004C6269" w:rsidRPr="007B4FFB" w:rsidRDefault="003C51B8" w:rsidP="007B4FFB">
      <w:pPr>
        <w:spacing w:after="0"/>
        <w:jc w:val="both"/>
        <w:rPr>
          <w:rFonts w:ascii="Times New Roman" w:hAnsi="Times New Roman" w:cs="Times New Roman"/>
          <w:sz w:val="28"/>
          <w:szCs w:val="28"/>
        </w:rPr>
      </w:pPr>
      <w:r>
        <w:rPr>
          <w:rFonts w:ascii="Times New Roman" w:hAnsi="Times New Roman" w:cs="Times New Roman"/>
          <w:sz w:val="28"/>
          <w:szCs w:val="28"/>
        </w:rPr>
        <w:t>2.2</w:t>
      </w:r>
      <w:r w:rsidR="004C6269" w:rsidRPr="007B4FFB">
        <w:rPr>
          <w:rFonts w:ascii="Times New Roman" w:hAnsi="Times New Roman" w:cs="Times New Roman"/>
          <w:sz w:val="28"/>
          <w:szCs w:val="28"/>
        </w:rPr>
        <w:t>. Содействие в устранении административных барьеров в правоотношениях, ущемляющих законные права и интересы субъектов инвестиционной деятельности.</w:t>
      </w:r>
    </w:p>
    <w:p w:rsidR="004C6269" w:rsidRPr="007B4FFB" w:rsidRDefault="004C6269" w:rsidP="007B4FFB">
      <w:pPr>
        <w:spacing w:after="0"/>
        <w:jc w:val="both"/>
        <w:rPr>
          <w:rFonts w:ascii="Times New Roman" w:hAnsi="Times New Roman" w:cs="Times New Roman"/>
          <w:sz w:val="28"/>
          <w:szCs w:val="28"/>
        </w:rPr>
      </w:pPr>
    </w:p>
    <w:p w:rsidR="004C6269" w:rsidRPr="007B4FFB" w:rsidRDefault="003C51B8" w:rsidP="007B4FFB">
      <w:pPr>
        <w:spacing w:after="0"/>
        <w:jc w:val="both"/>
        <w:rPr>
          <w:rFonts w:ascii="Times New Roman" w:hAnsi="Times New Roman" w:cs="Times New Roman"/>
          <w:sz w:val="28"/>
          <w:szCs w:val="28"/>
        </w:rPr>
      </w:pPr>
      <w:r>
        <w:rPr>
          <w:rFonts w:ascii="Times New Roman" w:hAnsi="Times New Roman" w:cs="Times New Roman"/>
          <w:sz w:val="28"/>
          <w:szCs w:val="28"/>
        </w:rPr>
        <w:t>2.3</w:t>
      </w:r>
      <w:r w:rsidR="004C6269" w:rsidRPr="007B4FFB">
        <w:rPr>
          <w:rFonts w:ascii="Times New Roman" w:hAnsi="Times New Roman" w:cs="Times New Roman"/>
          <w:sz w:val="28"/>
          <w:szCs w:val="28"/>
        </w:rPr>
        <w:t>. Разработка предложений по улучшению инвестиционного климата на территории</w:t>
      </w:r>
      <w:r w:rsidRPr="003C51B8">
        <w:t xml:space="preserve"> </w:t>
      </w:r>
      <w:r w:rsidRPr="003C51B8">
        <w:rPr>
          <w:rFonts w:ascii="Times New Roman" w:hAnsi="Times New Roman" w:cs="Times New Roman"/>
          <w:sz w:val="28"/>
          <w:szCs w:val="28"/>
        </w:rPr>
        <w:t>МО «Городской округ город Сунжа»</w:t>
      </w:r>
      <w:r w:rsidR="004C6269" w:rsidRPr="007B4FFB">
        <w:rPr>
          <w:rFonts w:ascii="Times New Roman" w:hAnsi="Times New Roman" w:cs="Times New Roman"/>
          <w:sz w:val="28"/>
          <w:szCs w:val="28"/>
        </w:rPr>
        <w:t>.</w:t>
      </w:r>
    </w:p>
    <w:p w:rsidR="004C6269" w:rsidRPr="007B4FFB" w:rsidRDefault="004C6269" w:rsidP="007B4FFB">
      <w:pPr>
        <w:spacing w:after="0"/>
        <w:jc w:val="both"/>
        <w:rPr>
          <w:rFonts w:ascii="Times New Roman" w:hAnsi="Times New Roman" w:cs="Times New Roman"/>
          <w:sz w:val="28"/>
          <w:szCs w:val="28"/>
        </w:rPr>
      </w:pPr>
    </w:p>
    <w:p w:rsidR="004C6269" w:rsidRPr="007B4FFB" w:rsidRDefault="003C51B8" w:rsidP="007B4FFB">
      <w:pPr>
        <w:spacing w:after="0"/>
        <w:jc w:val="both"/>
        <w:rPr>
          <w:rFonts w:ascii="Times New Roman" w:hAnsi="Times New Roman" w:cs="Times New Roman"/>
          <w:sz w:val="28"/>
          <w:szCs w:val="28"/>
        </w:rPr>
      </w:pPr>
      <w:r>
        <w:rPr>
          <w:rFonts w:ascii="Times New Roman" w:hAnsi="Times New Roman" w:cs="Times New Roman"/>
          <w:sz w:val="28"/>
          <w:szCs w:val="28"/>
        </w:rPr>
        <w:t>2.4</w:t>
      </w:r>
      <w:r w:rsidR="004C6269" w:rsidRPr="007B4FFB">
        <w:rPr>
          <w:rFonts w:ascii="Times New Roman" w:hAnsi="Times New Roman" w:cs="Times New Roman"/>
          <w:sz w:val="28"/>
          <w:szCs w:val="28"/>
        </w:rPr>
        <w:t xml:space="preserve">. Содействие в обеспечении взаимодействия органов местного самоуправления </w:t>
      </w:r>
      <w:proofErr w:type="spellStart"/>
      <w:r w:rsidR="004C6269" w:rsidRPr="007B4FFB">
        <w:rPr>
          <w:rFonts w:ascii="Times New Roman" w:hAnsi="Times New Roman" w:cs="Times New Roman"/>
          <w:sz w:val="28"/>
          <w:szCs w:val="28"/>
        </w:rPr>
        <w:t>Сеченовского</w:t>
      </w:r>
      <w:proofErr w:type="spellEnd"/>
      <w:r w:rsidR="004C6269" w:rsidRPr="007B4FFB">
        <w:rPr>
          <w:rFonts w:ascii="Times New Roman" w:hAnsi="Times New Roman" w:cs="Times New Roman"/>
          <w:sz w:val="28"/>
          <w:szCs w:val="28"/>
        </w:rPr>
        <w:t xml:space="preserve"> муниципального округа и субъектов инвестиционной деятельности.</w:t>
      </w:r>
    </w:p>
    <w:p w:rsidR="004C6269" w:rsidRPr="007B4FFB" w:rsidRDefault="004C6269" w:rsidP="007B4FFB">
      <w:pPr>
        <w:spacing w:after="0"/>
        <w:jc w:val="both"/>
        <w:rPr>
          <w:rFonts w:ascii="Times New Roman" w:hAnsi="Times New Roman" w:cs="Times New Roman"/>
          <w:sz w:val="28"/>
          <w:szCs w:val="28"/>
        </w:rPr>
      </w:pPr>
    </w:p>
    <w:p w:rsidR="004C6269" w:rsidRPr="007B4FFB" w:rsidRDefault="003C51B8" w:rsidP="007B4FFB">
      <w:pPr>
        <w:spacing w:after="0"/>
        <w:jc w:val="both"/>
        <w:rPr>
          <w:rFonts w:ascii="Times New Roman" w:hAnsi="Times New Roman" w:cs="Times New Roman"/>
          <w:sz w:val="28"/>
          <w:szCs w:val="28"/>
        </w:rPr>
      </w:pPr>
      <w:r>
        <w:rPr>
          <w:rFonts w:ascii="Times New Roman" w:hAnsi="Times New Roman" w:cs="Times New Roman"/>
          <w:sz w:val="28"/>
          <w:szCs w:val="28"/>
        </w:rPr>
        <w:t>2.5</w:t>
      </w:r>
      <w:r w:rsidR="004C6269" w:rsidRPr="007B4FFB">
        <w:rPr>
          <w:rFonts w:ascii="Times New Roman" w:hAnsi="Times New Roman" w:cs="Times New Roman"/>
          <w:sz w:val="28"/>
          <w:szCs w:val="28"/>
        </w:rPr>
        <w:t xml:space="preserve">. Подготовка предложений по формированию новых подходов к развитию инвестиционной деятельности на территории </w:t>
      </w:r>
      <w:r w:rsidRPr="003C51B8">
        <w:rPr>
          <w:rFonts w:ascii="Times New Roman" w:hAnsi="Times New Roman" w:cs="Times New Roman"/>
          <w:sz w:val="28"/>
          <w:szCs w:val="28"/>
        </w:rPr>
        <w:t>МО «Городской округ город Сунжа»</w:t>
      </w: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 </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3. Функции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3.1. Рассматривает вопросы содействия реализации инвестиционных проектов, сопровождаемых на уровне</w:t>
      </w:r>
      <w:r w:rsidR="003C51B8" w:rsidRPr="003C51B8">
        <w:t xml:space="preserve"> </w:t>
      </w:r>
      <w:r w:rsidR="003C51B8" w:rsidRPr="003C51B8">
        <w:rPr>
          <w:rFonts w:ascii="Times New Roman" w:hAnsi="Times New Roman" w:cs="Times New Roman"/>
          <w:sz w:val="28"/>
          <w:szCs w:val="28"/>
        </w:rPr>
        <w:t>МО «Городской округ город Сунжа»</w:t>
      </w:r>
      <w:r w:rsidRPr="007B4FFB">
        <w:rPr>
          <w:rFonts w:ascii="Times New Roman" w:hAnsi="Times New Roman" w:cs="Times New Roman"/>
          <w:sz w:val="28"/>
          <w:szCs w:val="28"/>
        </w:rPr>
        <w:t>.</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3.2. Участвует в разработке рекомендаций по муниципальной поддержке инвестиционной деятельности и стимулированию инвестиционной активности на территории </w:t>
      </w:r>
      <w:r w:rsidR="003C51B8" w:rsidRPr="003C51B8">
        <w:rPr>
          <w:rFonts w:ascii="Times New Roman" w:hAnsi="Times New Roman" w:cs="Times New Roman"/>
          <w:sz w:val="28"/>
          <w:szCs w:val="28"/>
        </w:rPr>
        <w:t>администрации МО «Городской округ город Сунжа»</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3.3. Участвует в разработке предложений по правовым, экономическим, социальным, информационным, организационным и иным вопросам в области развития инвестиционной деятельности на территории </w:t>
      </w:r>
      <w:r w:rsidR="003C51B8" w:rsidRPr="003C51B8">
        <w:rPr>
          <w:rFonts w:ascii="Times New Roman" w:hAnsi="Times New Roman" w:cs="Times New Roman"/>
          <w:sz w:val="28"/>
          <w:szCs w:val="28"/>
        </w:rPr>
        <w:t>администрации МО «Городской округ город Сунжа»</w:t>
      </w: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3.4. Разрабатывает предложения по совершенствованию механизмов финансовой и нефинансовой поддержки субъектов инвестиционной деятельности.</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3.5. Участвует в определении приоритетных направлений развития инвестиционной деятельности на территории</w:t>
      </w:r>
      <w:r w:rsidR="003C51B8" w:rsidRPr="003C51B8">
        <w:t xml:space="preserve"> </w:t>
      </w:r>
      <w:r w:rsidR="003C51B8" w:rsidRPr="003C51B8">
        <w:rPr>
          <w:rFonts w:ascii="Times New Roman" w:hAnsi="Times New Roman" w:cs="Times New Roman"/>
          <w:sz w:val="28"/>
          <w:szCs w:val="28"/>
        </w:rPr>
        <w:t>администрации МО «Городской округ город Сунжа»</w:t>
      </w:r>
      <w:r w:rsidRPr="007B4FFB">
        <w:rPr>
          <w:rFonts w:ascii="Times New Roman" w:hAnsi="Times New Roman" w:cs="Times New Roman"/>
          <w:sz w:val="28"/>
          <w:szCs w:val="28"/>
        </w:rPr>
        <w:t>.</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3.7. Разрабатывает предложения и рекомендации по вопросам, связанным с развитием территории</w:t>
      </w:r>
      <w:r w:rsidR="003C51B8" w:rsidRPr="003C51B8">
        <w:t xml:space="preserve"> </w:t>
      </w:r>
      <w:r w:rsidR="003C51B8" w:rsidRPr="003C51B8">
        <w:rPr>
          <w:rFonts w:ascii="Times New Roman" w:hAnsi="Times New Roman" w:cs="Times New Roman"/>
          <w:sz w:val="28"/>
          <w:szCs w:val="28"/>
        </w:rPr>
        <w:t>администрации МО «Городской округ город Сунжа»</w:t>
      </w:r>
      <w:r w:rsidRPr="007B4FFB">
        <w:rPr>
          <w:rFonts w:ascii="Times New Roman" w:hAnsi="Times New Roman" w:cs="Times New Roman"/>
          <w:sz w:val="28"/>
          <w:szCs w:val="28"/>
        </w:rPr>
        <w:t>.</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3.8. Осуществляет иные полномочия, предусмотренные муниципальными правовыми актами </w:t>
      </w:r>
      <w:r w:rsidR="003C51B8" w:rsidRPr="003C51B8">
        <w:rPr>
          <w:rFonts w:ascii="Times New Roman" w:hAnsi="Times New Roman" w:cs="Times New Roman"/>
          <w:sz w:val="28"/>
          <w:szCs w:val="28"/>
        </w:rPr>
        <w:t>администрации МО «Городской округ город Сунжа»</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lastRenderedPageBreak/>
        <w:t>4. Права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4.1. Запрашивать в установленном порядке от организаций различных организационно-правовых форм независимо от форм собственности и ведомственной принадлежности информацию, необходимую для рассмотрения вопросов, относящихся к ведению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4.2. Приглашать на заседания и привлекать к работе совещательного органа при главе местного самоуправления представителей отраслевых органов администрации</w:t>
      </w:r>
      <w:r w:rsidR="003C51B8" w:rsidRPr="003C51B8">
        <w:t xml:space="preserve"> </w:t>
      </w:r>
      <w:proofErr w:type="spellStart"/>
      <w:r w:rsidR="003C51B8" w:rsidRPr="003C51B8">
        <w:rPr>
          <w:rFonts w:ascii="Times New Roman" w:hAnsi="Times New Roman" w:cs="Times New Roman"/>
          <w:sz w:val="28"/>
          <w:szCs w:val="28"/>
        </w:rPr>
        <w:t>администрации</w:t>
      </w:r>
      <w:proofErr w:type="spellEnd"/>
      <w:r w:rsidR="003C51B8" w:rsidRPr="003C51B8">
        <w:rPr>
          <w:rFonts w:ascii="Times New Roman" w:hAnsi="Times New Roman" w:cs="Times New Roman"/>
          <w:sz w:val="28"/>
          <w:szCs w:val="28"/>
        </w:rPr>
        <w:t xml:space="preserve"> МО «Городской округ город Сунжа»</w:t>
      </w:r>
      <w:r w:rsidRPr="007B4FFB">
        <w:rPr>
          <w:rFonts w:ascii="Times New Roman" w:hAnsi="Times New Roman" w:cs="Times New Roman"/>
          <w:sz w:val="28"/>
          <w:szCs w:val="28"/>
        </w:rPr>
        <w:t>, территориальных управлений федеральных органов исполнительной власти и иных заинтересованных лиц с правом совещательного голоса в соответствии с их компетенцией.</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4.3. Создавать рабочие и экспертные группы из числа членов совещательного органа при главе местного самоуправления и привлеченных лиц для реализации отдельных направлений деятельности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4.4. Рассматривать заявки инвесторов по вопросам осуществления их инвестиционной деятельности на территории</w:t>
      </w:r>
      <w:r w:rsidR="003C51B8" w:rsidRPr="003C51B8">
        <w:t xml:space="preserve"> </w:t>
      </w:r>
      <w:r w:rsidR="003C51B8" w:rsidRPr="003C51B8">
        <w:rPr>
          <w:rFonts w:ascii="Times New Roman" w:hAnsi="Times New Roman" w:cs="Times New Roman"/>
          <w:sz w:val="28"/>
          <w:szCs w:val="28"/>
        </w:rPr>
        <w:t>администрации МО «Городской округ город Сунжа»</w:t>
      </w:r>
      <w:r w:rsidRPr="007B4FFB">
        <w:rPr>
          <w:rFonts w:ascii="Times New Roman" w:hAnsi="Times New Roman" w:cs="Times New Roman"/>
          <w:sz w:val="28"/>
          <w:szCs w:val="28"/>
        </w:rPr>
        <w:t xml:space="preserve"> и готовить предложения главе местного самоуправления </w:t>
      </w:r>
      <w:r w:rsidR="003C51B8" w:rsidRPr="003C51B8">
        <w:rPr>
          <w:rFonts w:ascii="Times New Roman" w:hAnsi="Times New Roman" w:cs="Times New Roman"/>
          <w:sz w:val="28"/>
          <w:szCs w:val="28"/>
        </w:rPr>
        <w:t xml:space="preserve">администрации МО «Городской округ город </w:t>
      </w:r>
      <w:proofErr w:type="spellStart"/>
      <w:r w:rsidR="003C51B8" w:rsidRPr="003C51B8">
        <w:rPr>
          <w:rFonts w:ascii="Times New Roman" w:hAnsi="Times New Roman" w:cs="Times New Roman"/>
          <w:sz w:val="28"/>
          <w:szCs w:val="28"/>
        </w:rPr>
        <w:t>Сунжа</w:t>
      </w:r>
      <w:proofErr w:type="gramStart"/>
      <w:r w:rsidR="003C51B8" w:rsidRPr="003C51B8">
        <w:rPr>
          <w:rFonts w:ascii="Times New Roman" w:hAnsi="Times New Roman" w:cs="Times New Roman"/>
          <w:sz w:val="28"/>
          <w:szCs w:val="28"/>
        </w:rPr>
        <w:t>»</w:t>
      </w:r>
      <w:r w:rsidRPr="007B4FFB">
        <w:rPr>
          <w:rFonts w:ascii="Times New Roman" w:hAnsi="Times New Roman" w:cs="Times New Roman"/>
          <w:sz w:val="28"/>
          <w:szCs w:val="28"/>
        </w:rPr>
        <w:t>о</w:t>
      </w:r>
      <w:proofErr w:type="spellEnd"/>
      <w:proofErr w:type="gramEnd"/>
      <w:r w:rsidRPr="007B4FFB">
        <w:rPr>
          <w:rFonts w:ascii="Times New Roman" w:hAnsi="Times New Roman" w:cs="Times New Roman"/>
          <w:sz w:val="28"/>
          <w:szCs w:val="28"/>
        </w:rPr>
        <w:t xml:space="preserve"> целесообразности и возможности их реализации.</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 </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5. Регламент деятельности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5.1. Состав совещательного органа при главе местного самоуправления состоит из председателя совещательного органа при главе местного самоуправления, заместителя председателя совещательного органа при главе местного самоуправления, секретаря и членов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3C51B8"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5.2. Председателем совещательного органа при главе местного самоуп</w:t>
      </w:r>
      <w:r w:rsidR="003C51B8">
        <w:rPr>
          <w:rFonts w:ascii="Times New Roman" w:hAnsi="Times New Roman" w:cs="Times New Roman"/>
          <w:sz w:val="28"/>
          <w:szCs w:val="28"/>
        </w:rPr>
        <w:t xml:space="preserve">равления является глава </w:t>
      </w:r>
      <w:r w:rsidR="003C51B8" w:rsidRPr="003C51B8">
        <w:rPr>
          <w:rFonts w:ascii="Times New Roman" w:hAnsi="Times New Roman" w:cs="Times New Roman"/>
          <w:sz w:val="28"/>
          <w:szCs w:val="28"/>
        </w:rPr>
        <w:t>администрации МО «Городской округ город Сунжа»</w:t>
      </w: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lastRenderedPageBreak/>
        <w:t>. В отсутствие председателя совещательного органа при главе местного самоуправления его обязанности исполняет заместитель председателя совещательного органа при главе местного самоуправления по устному поручению председателя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5.3. Председатель совещательного органа при главе местного самоуправления, члены совещательного органа при главе местного самоуправления, а также приглашенные к работе эксперты осуществляют свою деятельность в совещательном органе при главе местного самоуправления на общественных началах.</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5.4. Председатель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руководит деятельностью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направляет в соответствующие отраслевые органы администрации</w:t>
      </w:r>
      <w:r w:rsidR="003C51B8" w:rsidRPr="003C51B8">
        <w:t xml:space="preserve"> </w:t>
      </w:r>
      <w:proofErr w:type="spellStart"/>
      <w:proofErr w:type="gramStart"/>
      <w:r w:rsidR="003C51B8" w:rsidRPr="003C51B8">
        <w:rPr>
          <w:rFonts w:ascii="Times New Roman" w:hAnsi="Times New Roman" w:cs="Times New Roman"/>
          <w:sz w:val="28"/>
          <w:szCs w:val="28"/>
        </w:rPr>
        <w:t>администрации</w:t>
      </w:r>
      <w:proofErr w:type="spellEnd"/>
      <w:proofErr w:type="gramEnd"/>
      <w:r w:rsidR="003C51B8" w:rsidRPr="003C51B8">
        <w:rPr>
          <w:rFonts w:ascii="Times New Roman" w:hAnsi="Times New Roman" w:cs="Times New Roman"/>
          <w:sz w:val="28"/>
          <w:szCs w:val="28"/>
        </w:rPr>
        <w:t xml:space="preserve"> МО «Городской округ город Сунжа»</w:t>
      </w:r>
      <w:r w:rsidRPr="007B4FFB">
        <w:rPr>
          <w:rFonts w:ascii="Times New Roman" w:hAnsi="Times New Roman" w:cs="Times New Roman"/>
          <w:sz w:val="28"/>
          <w:szCs w:val="28"/>
        </w:rPr>
        <w:t>, территориальные управления федеральных органов исполнительной  власти и организации независимо от их организационно-правовой формы предложения, ходатайства, обращения от имени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определяет план работы, повестки и даты проведения заседаний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осуществляет контроль за исполнением решений, принятых совещательным органом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утверждает состав экспертных групп.</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Председатель совещательного органа при главе местного самоуправления (в его отсутствие заместитель председателя совещательного органа при главе местного самоуправления по поручению председателя совещательного органа при главе местного самоуправления) проводит заседания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5.5. Секретарь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осуществляет организационное обеспечение деятельности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осуществляет информационно-аналитическое обеспечение деятельности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ведет делопроизводство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извещает членов совещательного органа при главе местного самоуправления и приглашенных на его заседания лиц о дате, месте проведения и повестке дня, рассылает проекты документов, подлежащих обсуждению, и другие материалы;</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организует мониторинг исполнения решений, принятых совещательным органом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5.6. Члены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участвуют лично в заседании совещательного органа при главе местного самоуправления, при невозможности членов совещательного органа при главе местного самоуправления лично присутствовать на заседании совещательного органа при главе местного самоуправления к участию в работе совещательного органа при главе местного самоуправления с правом голоса допускаются их представители;</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выполняют поручения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выносят на обсуждение предложения по вопросам, находящимся в компетенции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знакомятся с материалами по вопросам, рассматриваемым совещательным органом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осуществляют необходимые мероприятия по подготовке и выполнению решений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5.7. Члены совещательного органа при главе местного самоуправления включаются (исключаются) из состава совещательного органа при главе местного самоуправления на основании постановления Администрации </w:t>
      </w:r>
      <w:proofErr w:type="spellStart"/>
      <w:r w:rsidR="003C51B8" w:rsidRPr="003C51B8">
        <w:rPr>
          <w:rFonts w:ascii="Times New Roman" w:hAnsi="Times New Roman" w:cs="Times New Roman"/>
          <w:sz w:val="28"/>
          <w:szCs w:val="28"/>
        </w:rPr>
        <w:t>администрации</w:t>
      </w:r>
      <w:proofErr w:type="spellEnd"/>
      <w:r w:rsidR="003C51B8" w:rsidRPr="003C51B8">
        <w:rPr>
          <w:rFonts w:ascii="Times New Roman" w:hAnsi="Times New Roman" w:cs="Times New Roman"/>
          <w:sz w:val="28"/>
          <w:szCs w:val="28"/>
        </w:rPr>
        <w:t xml:space="preserve"> МО «Городской округ город Сунжа»</w:t>
      </w: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lastRenderedPageBreak/>
        <w:t xml:space="preserve">5.8. Совещательный орган при главе местного самоуправления прекращает свою деятельность на основании постановления Администрации </w:t>
      </w:r>
      <w:proofErr w:type="spellStart"/>
      <w:r w:rsidR="003C51B8" w:rsidRPr="003C51B8">
        <w:rPr>
          <w:rFonts w:ascii="Times New Roman" w:hAnsi="Times New Roman" w:cs="Times New Roman"/>
          <w:sz w:val="28"/>
          <w:szCs w:val="28"/>
        </w:rPr>
        <w:t>администрации</w:t>
      </w:r>
      <w:proofErr w:type="spellEnd"/>
      <w:r w:rsidR="003C51B8" w:rsidRPr="003C51B8">
        <w:rPr>
          <w:rFonts w:ascii="Times New Roman" w:hAnsi="Times New Roman" w:cs="Times New Roman"/>
          <w:sz w:val="28"/>
          <w:szCs w:val="28"/>
        </w:rPr>
        <w:t xml:space="preserve"> МО «Городской округ город Сунжа»</w:t>
      </w: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5.9. Предложения совещательного органа при главе местного самоуправления оформляются протоколом, подписываемым председателем совещательного органа при главе местного самоуправления или заместителем председателя совещательного органа при главе местного самоуправления (в случае отсутствия председателя совещательного органа при главе местного самоуправления на заседании).</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5.10. Совещательный орган при главе местного самоуправления вправе запрашивать у инвестора информацию, необходимую для осуществления контроля за реализацией инвестиционного проекта.</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 </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6. Организация деятельности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6.1. Заседания совещательного органа при главе местного самоуправления проводятся по мере необходимости, но не реже 1 раза в полугодие.</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По решению председателя совещательного органа при главе местного самоуправления могут проводиться расширенные заседания совещательного органа при главе местного самоуправления, на которые могут приглашаться представители отраслевых органов администрации</w:t>
      </w:r>
      <w:r w:rsidR="004E2F9F" w:rsidRPr="004E2F9F">
        <w:t xml:space="preserve"> </w:t>
      </w:r>
      <w:proofErr w:type="spellStart"/>
      <w:r w:rsidR="004E2F9F" w:rsidRPr="004E2F9F">
        <w:rPr>
          <w:rFonts w:ascii="Times New Roman" w:hAnsi="Times New Roman" w:cs="Times New Roman"/>
          <w:sz w:val="28"/>
          <w:szCs w:val="28"/>
        </w:rPr>
        <w:t>администрации</w:t>
      </w:r>
      <w:proofErr w:type="spellEnd"/>
      <w:r w:rsidR="004E2F9F" w:rsidRPr="004E2F9F">
        <w:rPr>
          <w:rFonts w:ascii="Times New Roman" w:hAnsi="Times New Roman" w:cs="Times New Roman"/>
          <w:sz w:val="28"/>
          <w:szCs w:val="28"/>
        </w:rPr>
        <w:t xml:space="preserve"> МО «Городской округ город Сунжа»</w:t>
      </w:r>
      <w:r w:rsidRPr="007B4FFB">
        <w:rPr>
          <w:rFonts w:ascii="Times New Roman" w:hAnsi="Times New Roman" w:cs="Times New Roman"/>
          <w:sz w:val="28"/>
          <w:szCs w:val="28"/>
        </w:rPr>
        <w:t>, территориальных управлений федеральных органов исполнительной власти, бизнес-сообщества, представители организаций независимо от их организационно-правовой формы.</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6.2. О дате, месте проведения и повестке дня очередного заседания совещательного органа при главе местного самоуправления секретарь совещательного органа при главе местного самоуправления информирует членов совещательного органа при главе местного самоуправления.</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 xml:space="preserve">6.3. Решения совещательного органа при главе местного самоуправления принимаются простым большинством голосов присутствующих на его заседании членов совещательного органа при главе местного самоуправления. При равенстве голосов председатель совещательного органа при главе местного самоуправления </w:t>
      </w:r>
      <w:r w:rsidRPr="007B4FFB">
        <w:rPr>
          <w:rFonts w:ascii="Times New Roman" w:hAnsi="Times New Roman" w:cs="Times New Roman"/>
          <w:sz w:val="28"/>
          <w:szCs w:val="28"/>
        </w:rPr>
        <w:lastRenderedPageBreak/>
        <w:t>(в его отсутствие заместитель, председательствующий на заседании) имеет решающий голос.</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6.4. Совещательный орган при главе местного самоуправления вправе принимать решения путем проведения заочного голосования с использованием опросного листа, в этом случае:</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6.4.1. Секретарь совещательного органа при главе местного самоуправления обеспечивает направление всем членам совещательного органа при главе местного самоуправления необходимые материалы и опросный лист с указанием сроков их заполнения. Материалы направляются членам совещательного органа при главе местного самоуправления в электронном виде или на бумажном носителе.</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6.4.2. Решения совещательного органа при главе местного самоуправления принимаются простым большинством участвующих в заочном голосовании членов совещательного органа при главе местного самоуправления. При равенстве голосов решение председателя совещательного органа при главе местного самоуправления, определенное в опросном листе, является решающим.</w:t>
      </w:r>
    </w:p>
    <w:p w:rsidR="004C6269" w:rsidRPr="007B4FFB" w:rsidRDefault="004C6269" w:rsidP="007B4FFB">
      <w:pPr>
        <w:spacing w:after="0"/>
        <w:jc w:val="both"/>
        <w:rPr>
          <w:rFonts w:ascii="Times New Roman" w:hAnsi="Times New Roman" w:cs="Times New Roman"/>
          <w:sz w:val="28"/>
          <w:szCs w:val="28"/>
        </w:rPr>
      </w:pPr>
    </w:p>
    <w:p w:rsidR="004C6269"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6.4.3. Решение, принятое по итогам заочного голосования, также оформляется протоколом и направляется всем членам совещательного органа при главе местного самоуправления в течение 2 рабочих дней с момента подписания протокола.</w:t>
      </w:r>
    </w:p>
    <w:p w:rsidR="004C6269" w:rsidRPr="007B4FFB" w:rsidRDefault="004C6269" w:rsidP="007B4FFB">
      <w:pPr>
        <w:spacing w:after="0"/>
        <w:jc w:val="both"/>
        <w:rPr>
          <w:rFonts w:ascii="Times New Roman" w:hAnsi="Times New Roman" w:cs="Times New Roman"/>
          <w:sz w:val="28"/>
          <w:szCs w:val="28"/>
        </w:rPr>
      </w:pPr>
    </w:p>
    <w:p w:rsidR="005D49CF" w:rsidRPr="007B4FFB" w:rsidRDefault="004C6269" w:rsidP="007B4FFB">
      <w:pPr>
        <w:spacing w:after="0"/>
        <w:jc w:val="both"/>
        <w:rPr>
          <w:rFonts w:ascii="Times New Roman" w:hAnsi="Times New Roman" w:cs="Times New Roman"/>
          <w:sz w:val="28"/>
          <w:szCs w:val="28"/>
        </w:rPr>
      </w:pPr>
      <w:r w:rsidRPr="007B4FFB">
        <w:rPr>
          <w:rFonts w:ascii="Times New Roman" w:hAnsi="Times New Roman" w:cs="Times New Roman"/>
          <w:sz w:val="28"/>
          <w:szCs w:val="28"/>
        </w:rPr>
        <w:t>6.4.4. Решения, принятые путем заочного голосования, имеют ту же силу, что и решения, принимаемые во время заседания</w:t>
      </w:r>
    </w:p>
    <w:sectPr w:rsidR="005D49CF" w:rsidRPr="007B4FFB" w:rsidSect="007B4FFB">
      <w:pgSz w:w="11906" w:h="16838"/>
      <w:pgMar w:top="851"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11968"/>
    <w:multiLevelType w:val="hybridMultilevel"/>
    <w:tmpl w:val="CDEA2A90"/>
    <w:lvl w:ilvl="0" w:tplc="64DA6BDA">
      <w:start w:val="1"/>
      <w:numFmt w:val="decimal"/>
      <w:lvlText w:val="%1."/>
      <w:lvlJc w:val="left"/>
      <w:pPr>
        <w:ind w:left="102" w:hanging="308"/>
      </w:pPr>
      <w:rPr>
        <w:rFonts w:ascii="Times New Roman" w:eastAsia="Times New Roman" w:hAnsi="Times New Roman" w:cs="Times New Roman" w:hint="default"/>
        <w:w w:val="100"/>
        <w:sz w:val="24"/>
        <w:szCs w:val="24"/>
        <w:lang w:val="ru-RU" w:eastAsia="en-US" w:bidi="ar-SA"/>
      </w:rPr>
    </w:lvl>
    <w:lvl w:ilvl="1" w:tplc="1FB27980">
      <w:start w:val="1"/>
      <w:numFmt w:val="decimal"/>
      <w:lvlText w:val="%2."/>
      <w:lvlJc w:val="left"/>
      <w:pPr>
        <w:ind w:left="4180" w:hanging="348"/>
        <w:jc w:val="right"/>
      </w:pPr>
      <w:rPr>
        <w:rFonts w:ascii="Times New Roman" w:eastAsia="Times New Roman" w:hAnsi="Times New Roman" w:cs="Times New Roman" w:hint="default"/>
        <w:w w:val="100"/>
        <w:sz w:val="24"/>
        <w:szCs w:val="24"/>
        <w:lang w:val="ru-RU" w:eastAsia="en-US" w:bidi="ar-SA"/>
      </w:rPr>
    </w:lvl>
    <w:lvl w:ilvl="2" w:tplc="7E12DAB8">
      <w:numFmt w:val="bullet"/>
      <w:lvlText w:val="•"/>
      <w:lvlJc w:val="left"/>
      <w:pPr>
        <w:ind w:left="4778" w:hanging="348"/>
      </w:pPr>
      <w:rPr>
        <w:rFonts w:hint="default"/>
        <w:lang w:val="ru-RU" w:eastAsia="en-US" w:bidi="ar-SA"/>
      </w:rPr>
    </w:lvl>
    <w:lvl w:ilvl="3" w:tplc="5EAEC024">
      <w:numFmt w:val="bullet"/>
      <w:lvlText w:val="•"/>
      <w:lvlJc w:val="left"/>
      <w:pPr>
        <w:ind w:left="5376" w:hanging="348"/>
      </w:pPr>
      <w:rPr>
        <w:rFonts w:hint="default"/>
        <w:lang w:val="ru-RU" w:eastAsia="en-US" w:bidi="ar-SA"/>
      </w:rPr>
    </w:lvl>
    <w:lvl w:ilvl="4" w:tplc="B096F0AE">
      <w:numFmt w:val="bullet"/>
      <w:lvlText w:val="•"/>
      <w:lvlJc w:val="left"/>
      <w:pPr>
        <w:ind w:left="5975" w:hanging="348"/>
      </w:pPr>
      <w:rPr>
        <w:rFonts w:hint="default"/>
        <w:lang w:val="ru-RU" w:eastAsia="en-US" w:bidi="ar-SA"/>
      </w:rPr>
    </w:lvl>
    <w:lvl w:ilvl="5" w:tplc="E14A713A">
      <w:numFmt w:val="bullet"/>
      <w:lvlText w:val="•"/>
      <w:lvlJc w:val="left"/>
      <w:pPr>
        <w:ind w:left="6573" w:hanging="348"/>
      </w:pPr>
      <w:rPr>
        <w:rFonts w:hint="default"/>
        <w:lang w:val="ru-RU" w:eastAsia="en-US" w:bidi="ar-SA"/>
      </w:rPr>
    </w:lvl>
    <w:lvl w:ilvl="6" w:tplc="38BABDAA">
      <w:numFmt w:val="bullet"/>
      <w:lvlText w:val="•"/>
      <w:lvlJc w:val="left"/>
      <w:pPr>
        <w:ind w:left="7172" w:hanging="348"/>
      </w:pPr>
      <w:rPr>
        <w:rFonts w:hint="default"/>
        <w:lang w:val="ru-RU" w:eastAsia="en-US" w:bidi="ar-SA"/>
      </w:rPr>
    </w:lvl>
    <w:lvl w:ilvl="7" w:tplc="DB9C8BD6">
      <w:numFmt w:val="bullet"/>
      <w:lvlText w:val="•"/>
      <w:lvlJc w:val="left"/>
      <w:pPr>
        <w:ind w:left="7770" w:hanging="348"/>
      </w:pPr>
      <w:rPr>
        <w:rFonts w:hint="default"/>
        <w:lang w:val="ru-RU" w:eastAsia="en-US" w:bidi="ar-SA"/>
      </w:rPr>
    </w:lvl>
    <w:lvl w:ilvl="8" w:tplc="2B48DE96">
      <w:numFmt w:val="bullet"/>
      <w:lvlText w:val="•"/>
      <w:lvlJc w:val="left"/>
      <w:pPr>
        <w:ind w:left="8369" w:hanging="348"/>
      </w:pPr>
      <w:rPr>
        <w:rFonts w:hint="default"/>
        <w:lang w:val="ru-RU" w:eastAsia="en-US" w:bidi="ar-SA"/>
      </w:rPr>
    </w:lvl>
  </w:abstractNum>
  <w:abstractNum w:abstractNumId="1">
    <w:nsid w:val="5A831760"/>
    <w:multiLevelType w:val="hybridMultilevel"/>
    <w:tmpl w:val="FEE67D1E"/>
    <w:lvl w:ilvl="0" w:tplc="2834C9A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6384044D"/>
    <w:multiLevelType w:val="hybridMultilevel"/>
    <w:tmpl w:val="274CF1E0"/>
    <w:lvl w:ilvl="0" w:tplc="696CE106">
      <w:start w:val="1"/>
      <w:numFmt w:val="decimal"/>
      <w:lvlText w:val="%1."/>
      <w:lvlJc w:val="left"/>
      <w:pPr>
        <w:ind w:left="786"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64FA2550"/>
    <w:multiLevelType w:val="hybridMultilevel"/>
    <w:tmpl w:val="0FC0A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93"/>
    <w:rsid w:val="00017035"/>
    <w:rsid w:val="0005033F"/>
    <w:rsid w:val="001A7711"/>
    <w:rsid w:val="001B78F2"/>
    <w:rsid w:val="001D7893"/>
    <w:rsid w:val="002466A6"/>
    <w:rsid w:val="002623D0"/>
    <w:rsid w:val="002709E3"/>
    <w:rsid w:val="002813AE"/>
    <w:rsid w:val="00293393"/>
    <w:rsid w:val="002C6344"/>
    <w:rsid w:val="00331BFA"/>
    <w:rsid w:val="00366498"/>
    <w:rsid w:val="003C51B8"/>
    <w:rsid w:val="003F5641"/>
    <w:rsid w:val="00401614"/>
    <w:rsid w:val="004C3C64"/>
    <w:rsid w:val="004C56D4"/>
    <w:rsid w:val="004C6269"/>
    <w:rsid w:val="004E2F9F"/>
    <w:rsid w:val="00532E7F"/>
    <w:rsid w:val="00592B7F"/>
    <w:rsid w:val="005D49CF"/>
    <w:rsid w:val="005E30A2"/>
    <w:rsid w:val="00660E2A"/>
    <w:rsid w:val="006D1BEF"/>
    <w:rsid w:val="007A5204"/>
    <w:rsid w:val="007B4FFB"/>
    <w:rsid w:val="007E1390"/>
    <w:rsid w:val="00823D60"/>
    <w:rsid w:val="00862495"/>
    <w:rsid w:val="00863B5D"/>
    <w:rsid w:val="009D0631"/>
    <w:rsid w:val="00A3520B"/>
    <w:rsid w:val="00B36A28"/>
    <w:rsid w:val="00B7796B"/>
    <w:rsid w:val="00BB20B8"/>
    <w:rsid w:val="00C354A2"/>
    <w:rsid w:val="00C47791"/>
    <w:rsid w:val="00C62DAE"/>
    <w:rsid w:val="00CB0F96"/>
    <w:rsid w:val="00CC7F2D"/>
    <w:rsid w:val="00CE55B3"/>
    <w:rsid w:val="00D1666D"/>
    <w:rsid w:val="00D54270"/>
    <w:rsid w:val="00D610F2"/>
    <w:rsid w:val="00D6778F"/>
    <w:rsid w:val="00E916ED"/>
    <w:rsid w:val="00EF3D4B"/>
    <w:rsid w:val="00F23B57"/>
    <w:rsid w:val="00F91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3393"/>
    <w:rPr>
      <w:rFonts w:ascii="Tahoma" w:hAnsi="Tahoma" w:cs="Tahoma"/>
      <w:sz w:val="16"/>
      <w:szCs w:val="16"/>
    </w:rPr>
  </w:style>
  <w:style w:type="character" w:styleId="a5">
    <w:name w:val="Hyperlink"/>
    <w:basedOn w:val="a0"/>
    <w:uiPriority w:val="99"/>
    <w:unhideWhenUsed/>
    <w:rsid w:val="00C354A2"/>
    <w:rPr>
      <w:color w:val="0000FF" w:themeColor="hyperlink"/>
      <w:u w:val="single"/>
    </w:rPr>
  </w:style>
  <w:style w:type="paragraph" w:styleId="a6">
    <w:name w:val="List Paragraph"/>
    <w:basedOn w:val="a"/>
    <w:uiPriority w:val="34"/>
    <w:qFormat/>
    <w:rsid w:val="00366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3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3393"/>
    <w:rPr>
      <w:rFonts w:ascii="Tahoma" w:hAnsi="Tahoma" w:cs="Tahoma"/>
      <w:sz w:val="16"/>
      <w:szCs w:val="16"/>
    </w:rPr>
  </w:style>
  <w:style w:type="character" w:styleId="a5">
    <w:name w:val="Hyperlink"/>
    <w:basedOn w:val="a0"/>
    <w:uiPriority w:val="99"/>
    <w:unhideWhenUsed/>
    <w:rsid w:val="00C354A2"/>
    <w:rPr>
      <w:color w:val="0000FF" w:themeColor="hyperlink"/>
      <w:u w:val="single"/>
    </w:rPr>
  </w:style>
  <w:style w:type="paragraph" w:styleId="a6">
    <w:name w:val="List Paragraph"/>
    <w:basedOn w:val="a"/>
    <w:uiPriority w:val="34"/>
    <w:qFormat/>
    <w:rsid w:val="00366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50C28-78E2-46D5-B9AB-DBC90F42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EXPRESS2020</dc:creator>
  <cp:keywords/>
  <dc:description/>
  <cp:lastModifiedBy>Пользователь Windows</cp:lastModifiedBy>
  <cp:revision>3</cp:revision>
  <cp:lastPrinted>2025-01-29T11:44:00Z</cp:lastPrinted>
  <dcterms:created xsi:type="dcterms:W3CDTF">2025-01-29T11:45:00Z</dcterms:created>
  <dcterms:modified xsi:type="dcterms:W3CDTF">2025-01-31T14:06:00Z</dcterms:modified>
</cp:coreProperties>
</file>