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6B" w:rsidRPr="00B7796B" w:rsidRDefault="00B7796B" w:rsidP="00B7796B">
      <w:pPr>
        <w:autoSpaceDE w:val="0"/>
        <w:autoSpaceDN w:val="0"/>
        <w:adjustRightInd w:val="0"/>
        <w:spacing w:before="240" w:after="60" w:line="240" w:lineRule="auto"/>
        <w:ind w:right="2692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7796B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6E6AF2" wp14:editId="1B0983E2">
            <wp:simplePos x="0" y="0"/>
            <wp:positionH relativeFrom="margin">
              <wp:posOffset>2680335</wp:posOffset>
            </wp:positionH>
            <wp:positionV relativeFrom="paragraph">
              <wp:posOffset>116205</wp:posOffset>
            </wp:positionV>
            <wp:extent cx="728980" cy="7156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6B" w:rsidRPr="00B7796B" w:rsidRDefault="00B7796B" w:rsidP="00B7796B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96B" w:rsidRPr="00B7796B" w:rsidRDefault="00B7796B" w:rsidP="00B7796B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96B" w:rsidRPr="00B7796B" w:rsidRDefault="00B7796B" w:rsidP="00B7796B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96B" w:rsidRPr="00B7796B" w:rsidRDefault="00546EA8" w:rsidP="00546EA8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ind w:left="-18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B7796B"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7796B" w:rsidRPr="00B7796B" w:rsidRDefault="00B7796B" w:rsidP="00B7796B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:rsidR="00B7796B" w:rsidRPr="00B7796B" w:rsidRDefault="00B7796B" w:rsidP="00B7796B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96B" w:rsidRPr="00F54CCA" w:rsidRDefault="00B7796B" w:rsidP="00B779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796B">
        <w:rPr>
          <w:rFonts w:ascii="Times New Roman" w:eastAsia="Times New Roman" w:hAnsi="Times New Roman" w:cs="Times New Roman"/>
          <w:lang w:eastAsia="ru-RU"/>
        </w:rPr>
        <w:t>Осканова</w:t>
      </w:r>
      <w:proofErr w:type="spellEnd"/>
      <w:r w:rsidRPr="00B7796B">
        <w:rPr>
          <w:rFonts w:ascii="Times New Roman" w:eastAsia="Times New Roman" w:hAnsi="Times New Roman" w:cs="Times New Roman"/>
          <w:lang w:eastAsia="ru-RU"/>
        </w:rPr>
        <w:t xml:space="preserve"> ул., 34, г. </w:t>
      </w:r>
      <w:proofErr w:type="spellStart"/>
      <w:r w:rsidRPr="00B7796B">
        <w:rPr>
          <w:rFonts w:ascii="Times New Roman" w:eastAsia="Times New Roman" w:hAnsi="Times New Roman" w:cs="Times New Roman"/>
          <w:lang w:eastAsia="ru-RU"/>
        </w:rPr>
        <w:t>Сунжа</w:t>
      </w:r>
      <w:proofErr w:type="spellEnd"/>
      <w:r w:rsidRPr="00B7796B">
        <w:rPr>
          <w:rFonts w:ascii="Times New Roman" w:eastAsia="Times New Roman" w:hAnsi="Times New Roman" w:cs="Times New Roman"/>
          <w:lang w:eastAsia="ru-RU"/>
        </w:rPr>
        <w:t xml:space="preserve"> , 386200, тел</w:t>
      </w:r>
      <w:proofErr w:type="gramStart"/>
      <w:r w:rsidRPr="00B7796B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B7796B">
        <w:rPr>
          <w:rFonts w:ascii="Times New Roman" w:eastAsia="Times New Roman" w:hAnsi="Times New Roman" w:cs="Times New Roman"/>
          <w:lang w:eastAsia="ru-RU"/>
        </w:rPr>
        <w:t>факс): (8734) 72-27-05, e-</w:t>
      </w:r>
      <w:proofErr w:type="spellStart"/>
      <w:r w:rsidRPr="00B7796B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B7796B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F54CCA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gorodsunja@mail</w:t>
      </w:r>
      <w:proofErr w:type="spellEnd"/>
      <w:r w:rsidR="00F54CCA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.</w:t>
      </w:r>
      <w:proofErr w:type="spellStart"/>
      <w:r w:rsidR="00F54CCA">
        <w:rPr>
          <w:rFonts w:ascii="Times New Roman" w:eastAsia="Times New Roman" w:hAnsi="Times New Roman" w:cs="Times New Roman"/>
          <w:color w:val="0563C1"/>
          <w:u w:val="single"/>
          <w:lang w:val="en-US" w:eastAsia="ru-RU"/>
        </w:rPr>
        <w:t>ru</w:t>
      </w:r>
      <w:proofErr w:type="spellEnd"/>
    </w:p>
    <w:p w:rsidR="00A3520B" w:rsidRDefault="00A3520B" w:rsidP="00B779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7809" w:rsidRDefault="00A3520B" w:rsidP="0040780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1541EB" w:rsidRPr="00407809" w:rsidRDefault="00407809" w:rsidP="0040780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EC627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5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541EB" w:rsidRDefault="001541EB" w:rsidP="00154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EB" w:rsidRDefault="001541EB" w:rsidP="00154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20B" w:rsidRPr="00CE55B3" w:rsidRDefault="007E5379" w:rsidP="00154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29.11.24 г.      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</w:p>
    <w:p w:rsidR="00B7796B" w:rsidRPr="005D49CF" w:rsidRDefault="001541EB" w:rsidP="001541EB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3A97" w:rsidRDefault="00E57F98" w:rsidP="00E57F98">
      <w:pPr>
        <w:pStyle w:val="a6"/>
        <w:tabs>
          <w:tab w:val="left" w:pos="4425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57F98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spellStart"/>
      <w:r w:rsidRPr="00E57F98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</w:p>
    <w:p w:rsidR="009112A9" w:rsidRPr="009112A9" w:rsidRDefault="00E57F98" w:rsidP="00E57F98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12A9" w:rsidRPr="009112A9">
        <w:rPr>
          <w:rFonts w:ascii="Times New Roman" w:hAnsi="Times New Roman" w:cs="Times New Roman"/>
          <w:b/>
          <w:sz w:val="28"/>
          <w:szCs w:val="28"/>
        </w:rPr>
        <w:t>Об утверждении Порядка работы с обращениями инвесторов</w:t>
      </w:r>
    </w:p>
    <w:p w:rsidR="00403A97" w:rsidRPr="009112A9" w:rsidRDefault="00E57F98" w:rsidP="00E57F98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12A9" w:rsidRPr="009112A9">
        <w:rPr>
          <w:rFonts w:ascii="Times New Roman" w:hAnsi="Times New Roman" w:cs="Times New Roman"/>
          <w:b/>
          <w:sz w:val="28"/>
          <w:szCs w:val="28"/>
        </w:rPr>
        <w:t>по каналу прямой</w:t>
      </w:r>
      <w:r w:rsidR="009112A9">
        <w:rPr>
          <w:rFonts w:ascii="Times New Roman" w:hAnsi="Times New Roman" w:cs="Times New Roman"/>
          <w:b/>
          <w:sz w:val="28"/>
          <w:szCs w:val="28"/>
        </w:rPr>
        <w:t xml:space="preserve"> и обратной связи на территории МО «Городской округ город </w:t>
      </w:r>
      <w:proofErr w:type="spellStart"/>
      <w:r w:rsidR="009112A9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 w:rsidR="009112A9">
        <w:rPr>
          <w:rFonts w:ascii="Times New Roman" w:hAnsi="Times New Roman" w:cs="Times New Roman"/>
          <w:b/>
          <w:sz w:val="28"/>
          <w:szCs w:val="28"/>
        </w:rPr>
        <w:t>»</w:t>
      </w:r>
    </w:p>
    <w:p w:rsidR="00F54CCA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98" w:rsidRPr="00E57F98" w:rsidRDefault="00E57F98" w:rsidP="00E57F98">
      <w:pPr>
        <w:tabs>
          <w:tab w:val="left" w:pos="2820"/>
          <w:tab w:val="left" w:pos="9214"/>
        </w:tabs>
        <w:spacing w:after="0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F9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Дорожной карты реализации положений Муниципального инвестиционного стандарта 2.0 на территории МО «Городской округ город </w:t>
      </w:r>
      <w:proofErr w:type="spellStart"/>
      <w:r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57F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№437 от 22.11.2024г.</w:t>
      </w:r>
      <w:r w:rsidRPr="00E57F9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112A9" w:rsidRPr="00E57F98" w:rsidRDefault="00E57F98" w:rsidP="00E57F98">
      <w:pPr>
        <w:pStyle w:val="a6"/>
        <w:tabs>
          <w:tab w:val="left" w:pos="2820"/>
          <w:tab w:val="left" w:pos="9214"/>
        </w:tabs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Утвердить прилагаемый Порядок работы с обращениями инвесторов по каналу прямой и обратной связи на</w:t>
      </w:r>
      <w:r w:rsidR="009112A9" w:rsidRPr="009112A9"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территории МО «Городской округ город </w:t>
      </w:r>
      <w:proofErr w:type="spellStart"/>
      <w:r w:rsidR="009112A9"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9112A9" w:rsidRPr="00E57F98">
        <w:rPr>
          <w:rFonts w:ascii="Times New Roman" w:hAnsi="Times New Roman" w:cs="Times New Roman"/>
          <w:sz w:val="28"/>
          <w:szCs w:val="28"/>
        </w:rPr>
        <w:t>»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2. </w:t>
      </w:r>
      <w:r w:rsidRPr="009112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администрации, а также в газете «Знамя».</w:t>
      </w:r>
    </w:p>
    <w:p w:rsidR="00F54CCA" w:rsidRPr="009112A9" w:rsidRDefault="009112A9" w:rsidP="00E57F98">
      <w:pPr>
        <w:pStyle w:val="a6"/>
        <w:tabs>
          <w:tab w:val="left" w:pos="2820"/>
          <w:tab w:val="left" w:pos="9214"/>
        </w:tabs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 xml:space="preserve">        3.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2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инвестиционного уполномоченного-заместителя главы администрации 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 xml:space="preserve">» М.И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Дзязикова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.</w:t>
      </w:r>
    </w:p>
    <w:p w:rsidR="00F54CCA" w:rsidRPr="009112A9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54CCA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A9" w:rsidRDefault="009112A9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A9" w:rsidRDefault="009112A9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A9" w:rsidRDefault="009112A9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</w:p>
    <w:p w:rsidR="00F54CCA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F63EB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98" w:rsidRDefault="00E57F98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F98" w:rsidRDefault="00E57F98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F98" w:rsidRDefault="00E57F98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F98" w:rsidRDefault="00E57F98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2A9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2A9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2A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«Городской округ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5E47" w:rsidRPr="006A5E47" w:rsidRDefault="006A5E47" w:rsidP="009112A9">
      <w:pPr>
        <w:pStyle w:val="a6"/>
        <w:tabs>
          <w:tab w:val="left" w:pos="2820"/>
          <w:tab w:val="left" w:pos="9214"/>
        </w:tabs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A5E47">
        <w:rPr>
          <w:rFonts w:ascii="Times New Roman" w:hAnsi="Times New Roman" w:cs="Times New Roman"/>
          <w:b/>
          <w:sz w:val="28"/>
          <w:szCs w:val="28"/>
        </w:rPr>
        <w:t>От «_____» __________ 20__г.</w:t>
      </w:r>
    </w:p>
    <w:p w:rsidR="006A5E47" w:rsidRDefault="006A5E47" w:rsidP="009112A9">
      <w:pPr>
        <w:pStyle w:val="a6"/>
        <w:tabs>
          <w:tab w:val="left" w:pos="2820"/>
          <w:tab w:val="left" w:pos="9214"/>
        </w:tabs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Порядок</w:t>
      </w: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работы с обращениями инвесторов по каналу прямой и обратной связи</w:t>
      </w: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 xml:space="preserve">на территории 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».</w:t>
      </w:r>
    </w:p>
    <w:p w:rsid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112A9" w:rsidRPr="009112A9" w:rsidRDefault="009112A9" w:rsidP="009112A9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112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12A9">
        <w:rPr>
          <w:rFonts w:ascii="Times New Roman" w:hAnsi="Times New Roman" w:cs="Times New Roman"/>
          <w:sz w:val="28"/>
          <w:szCs w:val="28"/>
        </w:rPr>
        <w:t>1. Настоящий Порядок определяет работу канала прямой и обратной связи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для инвесторов, осуществляющих или планирующих осуществлять инвестицион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Pr="009112A9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  <w:r w:rsidRPr="009112A9"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», а также порядок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>устранения нарушений нормативных правовых актов муниципального образования</w:t>
      </w:r>
      <w:r w:rsidRPr="009112A9"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по </w:t>
      </w:r>
      <w:r w:rsidRPr="009112A9">
        <w:rPr>
          <w:rFonts w:ascii="Times New Roman" w:hAnsi="Times New Roman" w:cs="Times New Roman"/>
          <w:sz w:val="28"/>
          <w:szCs w:val="28"/>
        </w:rPr>
        <w:t>результатам работы канала прямой и обратной связи.</w:t>
      </w:r>
    </w:p>
    <w:p w:rsidR="009112A9" w:rsidRPr="006A5E47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12A9">
        <w:rPr>
          <w:rFonts w:ascii="Times New Roman" w:hAnsi="Times New Roman" w:cs="Times New Roman"/>
          <w:sz w:val="28"/>
          <w:szCs w:val="28"/>
        </w:rPr>
        <w:t>2. Канал прямой и обратной с</w:t>
      </w:r>
      <w:r w:rsidR="006A5E47">
        <w:rPr>
          <w:rFonts w:ascii="Times New Roman" w:hAnsi="Times New Roman" w:cs="Times New Roman"/>
          <w:sz w:val="28"/>
          <w:szCs w:val="28"/>
        </w:rPr>
        <w:t xml:space="preserve">вязи создан в целях обеспечения </w:t>
      </w:r>
      <w:r w:rsidRPr="006A5E47">
        <w:rPr>
          <w:rFonts w:ascii="Times New Roman" w:hAnsi="Times New Roman" w:cs="Times New Roman"/>
          <w:sz w:val="28"/>
          <w:szCs w:val="28"/>
        </w:rPr>
        <w:t>беспрепятственной стабильной прямой связи инвесторов, осуществляющих или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планирующих осуществлять инвестиционную деятельность на территории</w:t>
      </w:r>
      <w:r w:rsidRPr="009112A9"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>с главой</w:t>
      </w:r>
      <w:r w:rsidRPr="009112A9"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proofErr w:type="gramStart"/>
      <w:r w:rsidRPr="009112A9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,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моченным органом муниципального </w:t>
      </w:r>
      <w:r w:rsidRPr="009112A9">
        <w:rPr>
          <w:rFonts w:ascii="Times New Roman" w:hAnsi="Times New Roman" w:cs="Times New Roman"/>
          <w:sz w:val="28"/>
          <w:szCs w:val="28"/>
        </w:rPr>
        <w:t xml:space="preserve">образования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»» для оперативного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>вопросов, возникающих в процессе инвестиционной деятельности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>средств телефонной связи, электронной почты и официального сайта администрации</w:t>
      </w:r>
      <w:r w:rsidRPr="009112A9">
        <w:t xml:space="preserve"> </w:t>
      </w:r>
      <w:r w:rsidRPr="009112A9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9112A9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9112A9">
        <w:rPr>
          <w:rFonts w:ascii="Times New Roman" w:hAnsi="Times New Roman" w:cs="Times New Roman"/>
          <w:sz w:val="28"/>
          <w:szCs w:val="28"/>
        </w:rPr>
        <w:t>»</w:t>
      </w:r>
      <w:r w:rsidR="00D204F7">
        <w:rPr>
          <w:rFonts w:ascii="Times New Roman" w:hAnsi="Times New Roman" w:cs="Times New Roman"/>
          <w:sz w:val="28"/>
          <w:szCs w:val="28"/>
        </w:rPr>
        <w:t>.</w:t>
      </w:r>
    </w:p>
    <w:p w:rsid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9112A9">
        <w:rPr>
          <w:rFonts w:ascii="Times New Roman" w:hAnsi="Times New Roman" w:cs="Times New Roman"/>
          <w:sz w:val="28"/>
          <w:szCs w:val="28"/>
        </w:rPr>
        <w:t xml:space="preserve">3. Уполномоченным органом </w:t>
      </w:r>
      <w:r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D20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обеспечивающим работу канала прямой и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для инвесторов, осуществляющих или планирующих осуществлять 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деятельность на территории</w:t>
      </w:r>
      <w:r w:rsidRPr="00D204F7">
        <w:t xml:space="preserve"> </w:t>
      </w:r>
      <w:r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D204F7">
        <w:rPr>
          <w:rFonts w:ascii="Times New Roman" w:hAnsi="Times New Roman" w:cs="Times New Roman"/>
          <w:sz w:val="28"/>
          <w:szCs w:val="28"/>
        </w:rPr>
        <w:t>»</w:t>
      </w:r>
      <w:r w:rsidR="009112A9" w:rsidRPr="00D204F7">
        <w:rPr>
          <w:rFonts w:ascii="Times New Roman" w:hAnsi="Times New Roman" w:cs="Times New Roman"/>
          <w:sz w:val="28"/>
          <w:szCs w:val="28"/>
        </w:rPr>
        <w:t>, является отдел организационной работы 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самоуправления администрации</w:t>
      </w:r>
      <w:r w:rsidRPr="00D204F7">
        <w:t xml:space="preserve"> </w:t>
      </w:r>
      <w:r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D204F7">
        <w:rPr>
          <w:rFonts w:ascii="Times New Roman" w:hAnsi="Times New Roman" w:cs="Times New Roman"/>
          <w:sz w:val="28"/>
          <w:szCs w:val="28"/>
        </w:rPr>
        <w:t>».</w:t>
      </w:r>
    </w:p>
    <w:p w:rsidR="009112A9" w:rsidRPr="00E57F98" w:rsidRDefault="00E57F98" w:rsidP="00E57F98">
      <w:pPr>
        <w:pStyle w:val="a6"/>
        <w:tabs>
          <w:tab w:val="left" w:pos="993"/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4F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 xml:space="preserve"> Канал прямой и обратной связи для принятия обращений инвесторов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отвечает требованиям: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1) равного доступа инвесторов к информации, связанной с осуществлением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инвестиционной деятельности на территории района;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 xml:space="preserve">2) контроля результатов и сроков </w:t>
      </w:r>
      <w:proofErr w:type="gramStart"/>
      <w:r w:rsidR="009112A9" w:rsidRPr="009112A9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9112A9" w:rsidRPr="009112A9">
        <w:rPr>
          <w:rFonts w:ascii="Times New Roman" w:hAnsi="Times New Roman" w:cs="Times New Roman"/>
          <w:sz w:val="28"/>
          <w:szCs w:val="28"/>
        </w:rPr>
        <w:t xml:space="preserve"> обозначенных инвестором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вопросов и проблем;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3) объективного, всестороннего и оперативного решения возникающих в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процессе инвестиционной деятельности вопросов.</w:t>
      </w:r>
    </w:p>
    <w:p w:rsid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F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57F98" w:rsidRDefault="00E57F98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E57F98" w:rsidRDefault="00E57F98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A9" w:rsidRPr="00D204F7" w:rsidRDefault="00E57F98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9112A9" w:rsidRPr="00D204F7">
        <w:rPr>
          <w:rFonts w:ascii="Times New Roman" w:hAnsi="Times New Roman" w:cs="Times New Roman"/>
          <w:b/>
          <w:sz w:val="28"/>
          <w:szCs w:val="28"/>
        </w:rPr>
        <w:t>2. Порядок работы канала прямой и обратной связи</w:t>
      </w:r>
    </w:p>
    <w:p w:rsidR="00E57F98" w:rsidRDefault="00D204F7" w:rsidP="00E57F98">
      <w:pPr>
        <w:pStyle w:val="a6"/>
        <w:tabs>
          <w:tab w:val="left" w:pos="2820"/>
          <w:tab w:val="left" w:pos="9214"/>
        </w:tabs>
        <w:ind w:left="426" w:hanging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12A9" w:rsidRPr="009112A9" w:rsidRDefault="00E57F98" w:rsidP="00E57F98">
      <w:pPr>
        <w:pStyle w:val="a6"/>
        <w:tabs>
          <w:tab w:val="left" w:pos="2820"/>
          <w:tab w:val="left" w:pos="9214"/>
        </w:tabs>
        <w:ind w:left="426" w:hanging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04F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9112A9">
        <w:rPr>
          <w:rFonts w:ascii="Times New Roman" w:hAnsi="Times New Roman" w:cs="Times New Roman"/>
          <w:sz w:val="28"/>
          <w:szCs w:val="28"/>
        </w:rPr>
        <w:t>5. Функцию канала прямой и обратной связи выполняют: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1) доступные для заявителя номера телефонов канала прямой связи,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информация о которых размещается на официальном сайте администрации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Pr="00E57F98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57F98">
        <w:rPr>
          <w:rFonts w:ascii="Times New Roman" w:hAnsi="Times New Roman" w:cs="Times New Roman"/>
          <w:sz w:val="28"/>
          <w:szCs w:val="28"/>
        </w:rPr>
        <w:t xml:space="preserve">» </w:t>
      </w:r>
      <w:r w:rsidR="009112A9" w:rsidRPr="00E57F98">
        <w:rPr>
          <w:rFonts w:ascii="Times New Roman" w:hAnsi="Times New Roman" w:cs="Times New Roman"/>
          <w:sz w:val="28"/>
          <w:szCs w:val="28"/>
        </w:rPr>
        <w:t>области в подразделе «Канал прямой связи для</w:t>
      </w:r>
      <w:r w:rsidRPr="00E57F98">
        <w:rPr>
          <w:rFonts w:ascii="Times New Roman" w:hAnsi="Times New Roman" w:cs="Times New Roman"/>
          <w:sz w:val="28"/>
          <w:szCs w:val="28"/>
        </w:rPr>
        <w:t xml:space="preserve"> инвесторов» раздела </w:t>
      </w:r>
      <w:r w:rsidR="009112A9" w:rsidRPr="00E57F98">
        <w:rPr>
          <w:rFonts w:ascii="Times New Roman" w:hAnsi="Times New Roman" w:cs="Times New Roman"/>
          <w:sz w:val="28"/>
          <w:szCs w:val="28"/>
        </w:rPr>
        <w:t>«Инвестиционная деятельность»;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2) доступные для заявителя адреса электронной почты, информация о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которых размещается на официальном сайте </w:t>
      </w:r>
      <w:r w:rsidRPr="00E57F98">
        <w:rPr>
          <w:rFonts w:ascii="Times New Roman" w:hAnsi="Times New Roman" w:cs="Times New Roman"/>
          <w:sz w:val="28"/>
          <w:szCs w:val="28"/>
        </w:rPr>
        <w:t xml:space="preserve">администрации МО «Городской округ город </w:t>
      </w:r>
      <w:proofErr w:type="spellStart"/>
      <w:r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57F98">
        <w:rPr>
          <w:rFonts w:ascii="Times New Roman" w:hAnsi="Times New Roman" w:cs="Times New Roman"/>
          <w:sz w:val="28"/>
          <w:szCs w:val="28"/>
        </w:rPr>
        <w:t xml:space="preserve">» </w:t>
      </w:r>
      <w:r w:rsidR="009112A9" w:rsidRPr="00E57F98">
        <w:rPr>
          <w:rFonts w:ascii="Times New Roman" w:hAnsi="Times New Roman" w:cs="Times New Roman"/>
          <w:sz w:val="28"/>
          <w:szCs w:val="28"/>
        </w:rPr>
        <w:t>в</w:t>
      </w:r>
      <w:r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подразделе «Канал прямой связи для инвесторов» раздела «Инвестиционная</w:t>
      </w:r>
      <w:r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деятельность»;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6. Электронное обращение посредством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раздела «Обращение </w:t>
      </w:r>
      <w:r w:rsidR="009112A9" w:rsidRPr="00D204F7">
        <w:rPr>
          <w:rFonts w:ascii="Times New Roman" w:hAnsi="Times New Roman" w:cs="Times New Roman"/>
          <w:sz w:val="28"/>
          <w:szCs w:val="28"/>
        </w:rPr>
        <w:t xml:space="preserve">к главе» на главной странице официального сайта администрации </w:t>
      </w:r>
      <w:r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D20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2A9" w:rsidRP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  </w:t>
      </w:r>
      <w:r w:rsidR="009112A9" w:rsidRPr="009112A9">
        <w:rPr>
          <w:rFonts w:ascii="Times New Roman" w:hAnsi="Times New Roman" w:cs="Times New Roman"/>
          <w:sz w:val="28"/>
          <w:szCs w:val="28"/>
        </w:rPr>
        <w:t>7. Инвесторы имеют право воспользовать</w:t>
      </w:r>
      <w:r>
        <w:rPr>
          <w:rFonts w:ascii="Times New Roman" w:hAnsi="Times New Roman" w:cs="Times New Roman"/>
          <w:sz w:val="28"/>
          <w:szCs w:val="28"/>
        </w:rPr>
        <w:t xml:space="preserve">ся любым способом осуществления </w:t>
      </w:r>
      <w:r w:rsidR="009112A9" w:rsidRPr="00D204F7">
        <w:rPr>
          <w:rFonts w:ascii="Times New Roman" w:hAnsi="Times New Roman" w:cs="Times New Roman"/>
          <w:sz w:val="28"/>
          <w:szCs w:val="28"/>
        </w:rPr>
        <w:t>прямой связи.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   </w:t>
      </w:r>
      <w:r w:rsidR="009112A9" w:rsidRPr="009112A9">
        <w:rPr>
          <w:rFonts w:ascii="Times New Roman" w:hAnsi="Times New Roman" w:cs="Times New Roman"/>
          <w:sz w:val="28"/>
          <w:szCs w:val="28"/>
        </w:rPr>
        <w:t>8. Обращения инвесторов должны относиться к вопросам осуществления</w:t>
      </w:r>
    </w:p>
    <w:p w:rsidR="009112A9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инвестиционной деятельности на территории</w:t>
      </w:r>
      <w:r w:rsidR="00D204F7" w:rsidRPr="00D204F7">
        <w:t xml:space="preserve"> </w:t>
      </w:r>
      <w:r w:rsidR="00D204F7"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="00D204F7"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D204F7" w:rsidRPr="00D204F7">
        <w:rPr>
          <w:rFonts w:ascii="Times New Roman" w:hAnsi="Times New Roman" w:cs="Times New Roman"/>
          <w:sz w:val="28"/>
          <w:szCs w:val="28"/>
        </w:rPr>
        <w:t>»</w:t>
      </w:r>
      <w:r w:rsidRPr="00D204F7">
        <w:rPr>
          <w:rFonts w:ascii="Times New Roman" w:hAnsi="Times New Roman" w:cs="Times New Roman"/>
          <w:sz w:val="28"/>
          <w:szCs w:val="28"/>
        </w:rPr>
        <w:t>, таким как: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- реализация или намерение реализации инвестиционного проекта на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E57F98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E57F98">
        <w:rPr>
          <w:rFonts w:ascii="Times New Roman" w:hAnsi="Times New Roman" w:cs="Times New Roman"/>
          <w:sz w:val="28"/>
          <w:szCs w:val="28"/>
        </w:rPr>
        <w:t>»;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- оказание содействия инвестору в подборе земельного участка для</w:t>
      </w:r>
      <w:r w:rsidR="006A5E4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6A5E47">
        <w:rPr>
          <w:rFonts w:ascii="Times New Roman" w:hAnsi="Times New Roman" w:cs="Times New Roman"/>
          <w:sz w:val="28"/>
          <w:szCs w:val="28"/>
        </w:rPr>
        <w:t>реализации инвестиционного проекта;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- оказание содействия инвестору</w:t>
      </w:r>
      <w:r w:rsidR="006A5E47">
        <w:rPr>
          <w:rFonts w:ascii="Times New Roman" w:hAnsi="Times New Roman" w:cs="Times New Roman"/>
          <w:sz w:val="28"/>
          <w:szCs w:val="28"/>
        </w:rPr>
        <w:t xml:space="preserve"> в инфраструктурном обеспечении </w:t>
      </w:r>
      <w:r w:rsidR="009112A9" w:rsidRPr="006A5E47">
        <w:rPr>
          <w:rFonts w:ascii="Times New Roman" w:hAnsi="Times New Roman" w:cs="Times New Roman"/>
          <w:sz w:val="28"/>
          <w:szCs w:val="28"/>
        </w:rPr>
        <w:t>земельного участка для реализации инвестиционного проекта;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- </w:t>
      </w:r>
      <w:r w:rsidR="009112A9" w:rsidRPr="009112A9">
        <w:rPr>
          <w:rFonts w:ascii="Times New Roman" w:hAnsi="Times New Roman" w:cs="Times New Roman"/>
          <w:sz w:val="28"/>
          <w:szCs w:val="28"/>
        </w:rPr>
        <w:t>взаимодействие инвестора с орга</w:t>
      </w:r>
      <w:r w:rsidR="006A5E47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самоуправления, </w:t>
      </w:r>
      <w:r w:rsidR="009112A9" w:rsidRPr="006A5E47">
        <w:rPr>
          <w:rFonts w:ascii="Times New Roman" w:hAnsi="Times New Roman" w:cs="Times New Roman"/>
          <w:sz w:val="28"/>
          <w:szCs w:val="28"/>
        </w:rPr>
        <w:t>содействие во взаимодействии с органами региональной власти;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- предоставление инвестор</w:t>
      </w:r>
      <w:r w:rsidR="006A5E47">
        <w:rPr>
          <w:rFonts w:ascii="Times New Roman" w:hAnsi="Times New Roman" w:cs="Times New Roman"/>
          <w:sz w:val="28"/>
          <w:szCs w:val="28"/>
        </w:rPr>
        <w:t xml:space="preserve">у информации о доступных формах </w:t>
      </w:r>
      <w:r w:rsidR="009112A9" w:rsidRPr="006A5E47">
        <w:rPr>
          <w:rFonts w:ascii="Times New Roman" w:hAnsi="Times New Roman" w:cs="Times New Roman"/>
          <w:sz w:val="28"/>
          <w:szCs w:val="28"/>
        </w:rPr>
        <w:t>государственной и муниципальной поддержки, установленных региональным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законодательством и муниципальными нормативными правовыми актами;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- иные вопросы, возникающи</w:t>
      </w:r>
      <w:r w:rsidR="006A5E47">
        <w:rPr>
          <w:rFonts w:ascii="Times New Roman" w:hAnsi="Times New Roman" w:cs="Times New Roman"/>
          <w:sz w:val="28"/>
          <w:szCs w:val="28"/>
        </w:rPr>
        <w:t xml:space="preserve">е у инвестора, реализующего или </w:t>
      </w:r>
      <w:r w:rsidR="009112A9" w:rsidRPr="006A5E47">
        <w:rPr>
          <w:rFonts w:ascii="Times New Roman" w:hAnsi="Times New Roman" w:cs="Times New Roman"/>
          <w:sz w:val="28"/>
          <w:szCs w:val="28"/>
        </w:rPr>
        <w:t>предполагающего реализацию инвестиционного проекта.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9112A9">
        <w:rPr>
          <w:rFonts w:ascii="Times New Roman" w:hAnsi="Times New Roman" w:cs="Times New Roman"/>
          <w:sz w:val="28"/>
          <w:szCs w:val="28"/>
        </w:rPr>
        <w:t>9. Обращения инвесторов вне за</w:t>
      </w:r>
      <w:r w:rsidR="006A5E47">
        <w:rPr>
          <w:rFonts w:ascii="Times New Roman" w:hAnsi="Times New Roman" w:cs="Times New Roman"/>
          <w:sz w:val="28"/>
          <w:szCs w:val="28"/>
        </w:rPr>
        <w:t xml:space="preserve">висимости от выбранного способа </w:t>
      </w:r>
      <w:r w:rsidR="009112A9" w:rsidRPr="006A5E47">
        <w:rPr>
          <w:rFonts w:ascii="Times New Roman" w:hAnsi="Times New Roman" w:cs="Times New Roman"/>
          <w:sz w:val="28"/>
          <w:szCs w:val="28"/>
        </w:rPr>
        <w:t xml:space="preserve">осуществления прямой связи подлежат регистрации специалистом (приемная) </w:t>
      </w:r>
      <w:proofErr w:type="gramStart"/>
      <w:r w:rsidR="009112A9" w:rsidRPr="006A5E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112A9" w:rsidRPr="006A5E47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течение одного рабочего дня с даты их по</w:t>
      </w:r>
      <w:r w:rsidR="006A5E47">
        <w:rPr>
          <w:rFonts w:ascii="Times New Roman" w:hAnsi="Times New Roman" w:cs="Times New Roman"/>
          <w:sz w:val="28"/>
          <w:szCs w:val="28"/>
        </w:rPr>
        <w:t xml:space="preserve">ступления, в случае поступления </w:t>
      </w:r>
      <w:r w:rsidRPr="006A5E47">
        <w:rPr>
          <w:rFonts w:ascii="Times New Roman" w:hAnsi="Times New Roman" w:cs="Times New Roman"/>
          <w:sz w:val="28"/>
          <w:szCs w:val="28"/>
        </w:rPr>
        <w:t>обращений инвесторов в выходной или нерабочий праздничный день их</w:t>
      </w:r>
      <w:r w:rsidR="006A5E47">
        <w:rPr>
          <w:rFonts w:ascii="Times New Roman" w:hAnsi="Times New Roman" w:cs="Times New Roman"/>
          <w:sz w:val="28"/>
          <w:szCs w:val="28"/>
        </w:rPr>
        <w:t xml:space="preserve"> </w:t>
      </w:r>
      <w:r w:rsidRPr="006A5E47">
        <w:rPr>
          <w:rFonts w:ascii="Times New Roman" w:hAnsi="Times New Roman" w:cs="Times New Roman"/>
          <w:sz w:val="28"/>
          <w:szCs w:val="28"/>
        </w:rPr>
        <w:t>регистрация осуществляется в следующий за ним рабочий день.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10. Прошедшие регистрацию обращения инвесторов направляются главе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(в случае </w:t>
      </w:r>
      <w:r w:rsidR="006A5E47" w:rsidRPr="00E57F98">
        <w:rPr>
          <w:rFonts w:ascii="Times New Roman" w:hAnsi="Times New Roman" w:cs="Times New Roman"/>
          <w:sz w:val="28"/>
          <w:szCs w:val="28"/>
        </w:rPr>
        <w:t xml:space="preserve">его отсутствия заместителю) для </w:t>
      </w:r>
      <w:r w:rsidR="009112A9" w:rsidRPr="00E57F98">
        <w:rPr>
          <w:rFonts w:ascii="Times New Roman" w:hAnsi="Times New Roman" w:cs="Times New Roman"/>
          <w:sz w:val="28"/>
          <w:szCs w:val="28"/>
        </w:rPr>
        <w:t>определения исполнителя по рассмотрению поступившего обращения инвестора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lastRenderedPageBreak/>
        <w:t>(далее - исполнитель).</w:t>
      </w:r>
    </w:p>
    <w:p w:rsidR="009112A9" w:rsidRP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9112A9">
        <w:rPr>
          <w:rFonts w:ascii="Times New Roman" w:hAnsi="Times New Roman" w:cs="Times New Roman"/>
          <w:sz w:val="28"/>
          <w:szCs w:val="28"/>
        </w:rPr>
        <w:t>11. В случае, если решение поставленных в обращении вопросов отно</w:t>
      </w:r>
      <w:r>
        <w:rPr>
          <w:rFonts w:ascii="Times New Roman" w:hAnsi="Times New Roman" w:cs="Times New Roman"/>
          <w:sz w:val="28"/>
          <w:szCs w:val="28"/>
        </w:rPr>
        <w:t xml:space="preserve">сится к </w:t>
      </w:r>
      <w:r w:rsidR="009112A9" w:rsidRPr="00D204F7">
        <w:rPr>
          <w:rFonts w:ascii="Times New Roman" w:hAnsi="Times New Roman" w:cs="Times New Roman"/>
          <w:sz w:val="28"/>
          <w:szCs w:val="28"/>
        </w:rPr>
        <w:t>компетенции нескольких должностных лиц, копия обращения в течение 3 (трех</w:t>
      </w:r>
      <w:proofErr w:type="gramStart"/>
      <w:r w:rsidR="009112A9" w:rsidRPr="00D204F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9112A9" w:rsidRPr="00D204F7">
        <w:rPr>
          <w:rFonts w:ascii="Times New Roman" w:hAnsi="Times New Roman" w:cs="Times New Roman"/>
          <w:sz w:val="28"/>
          <w:szCs w:val="28"/>
        </w:rPr>
        <w:t>абочих дней со дня регистрации направляется соответствующим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лицам администрации.</w:t>
      </w:r>
    </w:p>
    <w:p w:rsidR="009112A9" w:rsidRP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9112A9">
        <w:rPr>
          <w:rFonts w:ascii="Times New Roman" w:hAnsi="Times New Roman" w:cs="Times New Roman"/>
          <w:sz w:val="28"/>
          <w:szCs w:val="28"/>
        </w:rPr>
        <w:t>12. Инвестор вне зависимости от выбранно</w:t>
      </w:r>
      <w:r>
        <w:rPr>
          <w:rFonts w:ascii="Times New Roman" w:hAnsi="Times New Roman" w:cs="Times New Roman"/>
          <w:sz w:val="28"/>
          <w:szCs w:val="28"/>
        </w:rPr>
        <w:t xml:space="preserve">го способа осуществления прямой </w:t>
      </w:r>
      <w:r w:rsidR="009112A9" w:rsidRPr="00D204F7">
        <w:rPr>
          <w:rFonts w:ascii="Times New Roman" w:hAnsi="Times New Roman" w:cs="Times New Roman"/>
          <w:sz w:val="28"/>
          <w:szCs w:val="28"/>
        </w:rPr>
        <w:t>связи при обращении сообщает: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1) суть обращения с приложением при необходимости копий документов и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материалов в электронной форме;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2) фамилию, имя, отчество лица, обратившегося для оперативного решения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вопросов;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3) наименование юридического лица (индивидуального предпринимателя);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4) контактные данные: номер теле</w:t>
      </w:r>
      <w:r w:rsidR="006A5E47">
        <w:rPr>
          <w:rFonts w:ascii="Times New Roman" w:hAnsi="Times New Roman" w:cs="Times New Roman"/>
          <w:sz w:val="28"/>
          <w:szCs w:val="28"/>
        </w:rPr>
        <w:t xml:space="preserve">фона, юридический адрес и адрес </w:t>
      </w:r>
      <w:r w:rsidR="009112A9" w:rsidRPr="006A5E47">
        <w:rPr>
          <w:rFonts w:ascii="Times New Roman" w:hAnsi="Times New Roman" w:cs="Times New Roman"/>
          <w:sz w:val="28"/>
          <w:szCs w:val="28"/>
        </w:rPr>
        <w:t>электронной почты для получения ответа на обращение;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5) желаемый способ получения ответа на обращение.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="009112A9" w:rsidRPr="009112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2A9" w:rsidRPr="009112A9">
        <w:rPr>
          <w:rFonts w:ascii="Times New Roman" w:hAnsi="Times New Roman" w:cs="Times New Roman"/>
          <w:sz w:val="28"/>
          <w:szCs w:val="28"/>
        </w:rPr>
        <w:t xml:space="preserve"> если в обращении отсутс</w:t>
      </w:r>
      <w:r w:rsidR="006A5E47">
        <w:rPr>
          <w:rFonts w:ascii="Times New Roman" w:hAnsi="Times New Roman" w:cs="Times New Roman"/>
          <w:sz w:val="28"/>
          <w:szCs w:val="28"/>
        </w:rPr>
        <w:t xml:space="preserve">твуют наименование организации, </w:t>
      </w:r>
      <w:r w:rsidR="009112A9" w:rsidRPr="006A5E47">
        <w:rPr>
          <w:rFonts w:ascii="Times New Roman" w:hAnsi="Times New Roman" w:cs="Times New Roman"/>
          <w:sz w:val="28"/>
          <w:szCs w:val="28"/>
        </w:rPr>
        <w:t>(ФИО индивидуального предпринимателя), телеф</w:t>
      </w:r>
      <w:r w:rsidRPr="006A5E47">
        <w:rPr>
          <w:rFonts w:ascii="Times New Roman" w:hAnsi="Times New Roman" w:cs="Times New Roman"/>
          <w:sz w:val="28"/>
          <w:szCs w:val="28"/>
        </w:rPr>
        <w:t xml:space="preserve">он, адрес электронной почты или </w:t>
      </w:r>
      <w:r w:rsidR="009112A9" w:rsidRPr="006A5E47">
        <w:rPr>
          <w:rFonts w:ascii="Times New Roman" w:hAnsi="Times New Roman" w:cs="Times New Roman"/>
          <w:sz w:val="28"/>
          <w:szCs w:val="28"/>
        </w:rPr>
        <w:t>почтовый адрес для обратной связи, ответ на обращение не предоставляется.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112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12A9">
        <w:rPr>
          <w:rFonts w:ascii="Times New Roman" w:hAnsi="Times New Roman" w:cs="Times New Roman"/>
          <w:sz w:val="28"/>
          <w:szCs w:val="28"/>
        </w:rPr>
        <w:t xml:space="preserve"> если обращение не относится к вопросам инвестиционной</w:t>
      </w:r>
    </w:p>
    <w:p w:rsidR="009112A9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 xml:space="preserve">деятельности, оно рассматривается в порядке, </w:t>
      </w:r>
      <w:r w:rsidR="00D204F7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 </w:t>
      </w:r>
      <w:r w:rsidRPr="00D204F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112A9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14. Исполнитель рассматривает об</w:t>
      </w:r>
      <w:r w:rsidR="006A5E47">
        <w:rPr>
          <w:rFonts w:ascii="Times New Roman" w:hAnsi="Times New Roman" w:cs="Times New Roman"/>
          <w:sz w:val="28"/>
          <w:szCs w:val="28"/>
        </w:rPr>
        <w:t xml:space="preserve">ращение инвестора и за подписью </w:t>
      </w:r>
      <w:r w:rsidR="009112A9" w:rsidRPr="006A5E47">
        <w:rPr>
          <w:rFonts w:ascii="Times New Roman" w:hAnsi="Times New Roman" w:cs="Times New Roman"/>
          <w:sz w:val="28"/>
          <w:szCs w:val="28"/>
        </w:rPr>
        <w:t>руководителя или его заместителя направляет ответ на обращение инвестору,</w:t>
      </w:r>
      <w:r w:rsidR="006A5E4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6A5E47">
        <w:rPr>
          <w:rFonts w:ascii="Times New Roman" w:hAnsi="Times New Roman" w:cs="Times New Roman"/>
          <w:sz w:val="28"/>
          <w:szCs w:val="28"/>
        </w:rPr>
        <w:t>выбранным им способом, в течение 15 (пятнадцати) календарных дней со дня</w:t>
      </w:r>
      <w:r w:rsidR="006A5E4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6A5E47">
        <w:rPr>
          <w:rFonts w:ascii="Times New Roman" w:hAnsi="Times New Roman" w:cs="Times New Roman"/>
          <w:sz w:val="28"/>
          <w:szCs w:val="28"/>
        </w:rPr>
        <w:t>регистрации обращения. Одновременно копия ответа направляется в отдел</w:t>
      </w:r>
      <w:r w:rsidR="006A5E4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6A5E47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E57F98">
        <w:rPr>
          <w:rFonts w:ascii="Times New Roman" w:hAnsi="Times New Roman" w:cs="Times New Roman"/>
          <w:sz w:val="28"/>
          <w:szCs w:val="28"/>
        </w:rPr>
        <w:t>и финансов</w:t>
      </w:r>
      <w:r w:rsidR="009112A9" w:rsidRPr="006A5E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E57F98"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proofErr w:type="spellStart"/>
      <w:r w:rsid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9112A9" w:rsidRPr="00E57F98">
        <w:rPr>
          <w:rFonts w:ascii="Times New Roman" w:hAnsi="Times New Roman" w:cs="Times New Roman"/>
          <w:sz w:val="28"/>
          <w:szCs w:val="28"/>
        </w:rPr>
        <w:t>.</w:t>
      </w:r>
    </w:p>
    <w:p w:rsidR="009112A9" w:rsidRP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="009112A9" w:rsidRPr="009112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2A9" w:rsidRPr="009112A9">
        <w:rPr>
          <w:rFonts w:ascii="Times New Roman" w:hAnsi="Times New Roman" w:cs="Times New Roman"/>
          <w:sz w:val="28"/>
          <w:szCs w:val="28"/>
        </w:rPr>
        <w:t xml:space="preserve"> если решение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обращении вопросов относится к </w:t>
      </w:r>
      <w:r w:rsidR="009112A9" w:rsidRPr="00D204F7">
        <w:rPr>
          <w:rFonts w:ascii="Times New Roman" w:hAnsi="Times New Roman" w:cs="Times New Roman"/>
          <w:sz w:val="28"/>
          <w:szCs w:val="28"/>
        </w:rPr>
        <w:t>компетенции нескольких должностных лиц, срок направления ответа на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может быть продлен до 20 (двадцати) календарных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обращения. Заявителю в течение 2 (двух)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направляется уведомление о 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продлении сроков рассмотрения обращения или о переадресации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инвестора, в случае, если поставленный в обращении вопрос не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компетенции уполномоченного органа.</w:t>
      </w:r>
    </w:p>
    <w:p w:rsidR="009112A9" w:rsidRPr="009112A9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9112A9" w:rsidRPr="00911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2A9" w:rsidRPr="009112A9">
        <w:rPr>
          <w:rFonts w:ascii="Times New Roman" w:hAnsi="Times New Roman" w:cs="Times New Roman"/>
          <w:sz w:val="28"/>
          <w:szCs w:val="28"/>
        </w:rPr>
        <w:t xml:space="preserve"> исполнением сроков, установленных настоящим Порядком,</w:t>
      </w:r>
    </w:p>
    <w:p w:rsidR="009112A9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E57F98" w:rsidRDefault="00E57F98" w:rsidP="00E57F98">
      <w:pPr>
        <w:pStyle w:val="a6"/>
        <w:tabs>
          <w:tab w:val="left" w:pos="2820"/>
          <w:tab w:val="left" w:pos="921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A9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F7">
        <w:rPr>
          <w:rFonts w:ascii="Times New Roman" w:hAnsi="Times New Roman" w:cs="Times New Roman"/>
          <w:b/>
          <w:sz w:val="28"/>
          <w:szCs w:val="28"/>
        </w:rPr>
        <w:t xml:space="preserve">3. Порядок оперативного устранения нарушений </w:t>
      </w:r>
      <w:proofErr w:type="gramStart"/>
      <w:r w:rsidRPr="00D204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04F7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D204F7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F7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proofErr w:type="gramStart"/>
      <w:r w:rsidRPr="00D204F7"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 w:rsidR="00D204F7" w:rsidRPr="00D204F7">
        <w:t xml:space="preserve"> </w:t>
      </w:r>
      <w:r w:rsidR="00D204F7" w:rsidRPr="00D204F7">
        <w:rPr>
          <w:rFonts w:ascii="Times New Roman" w:hAnsi="Times New Roman" w:cs="Times New Roman"/>
          <w:b/>
          <w:sz w:val="28"/>
          <w:szCs w:val="28"/>
        </w:rPr>
        <w:t xml:space="preserve">МО «Городской округ город </w:t>
      </w:r>
      <w:proofErr w:type="spellStart"/>
      <w:r w:rsidR="00D204F7" w:rsidRPr="00D204F7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 w:rsidR="00D204F7" w:rsidRPr="00D204F7">
        <w:rPr>
          <w:rFonts w:ascii="Times New Roman" w:hAnsi="Times New Roman" w:cs="Times New Roman"/>
          <w:b/>
          <w:sz w:val="28"/>
          <w:szCs w:val="28"/>
        </w:rPr>
        <w:t>»</w:t>
      </w:r>
      <w:r w:rsidR="00D204F7">
        <w:rPr>
          <w:rFonts w:ascii="Times New Roman" w:hAnsi="Times New Roman" w:cs="Times New Roman"/>
          <w:b/>
          <w:sz w:val="28"/>
          <w:szCs w:val="28"/>
        </w:rPr>
        <w:t>,</w:t>
      </w:r>
    </w:p>
    <w:p w:rsidR="009112A9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04F7"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  <w:r w:rsidRPr="00D204F7">
        <w:rPr>
          <w:rFonts w:ascii="Times New Roman" w:hAnsi="Times New Roman" w:cs="Times New Roman"/>
          <w:b/>
          <w:sz w:val="28"/>
          <w:szCs w:val="28"/>
        </w:rPr>
        <w:t xml:space="preserve"> по результатам работы канала</w:t>
      </w:r>
    </w:p>
    <w:p w:rsidR="009112A9" w:rsidRPr="00D204F7" w:rsidRDefault="009112A9" w:rsidP="00E57F98">
      <w:pPr>
        <w:pStyle w:val="a6"/>
        <w:tabs>
          <w:tab w:val="left" w:pos="2820"/>
          <w:tab w:val="left" w:pos="921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F7">
        <w:rPr>
          <w:rFonts w:ascii="Times New Roman" w:hAnsi="Times New Roman" w:cs="Times New Roman"/>
          <w:b/>
          <w:sz w:val="28"/>
          <w:szCs w:val="28"/>
        </w:rPr>
        <w:lastRenderedPageBreak/>
        <w:t>прямой связи</w:t>
      </w:r>
    </w:p>
    <w:p w:rsidR="009112A9" w:rsidRPr="006A5E4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="009112A9" w:rsidRPr="009112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2A9" w:rsidRPr="009112A9">
        <w:rPr>
          <w:rFonts w:ascii="Times New Roman" w:hAnsi="Times New Roman" w:cs="Times New Roman"/>
          <w:sz w:val="28"/>
          <w:szCs w:val="28"/>
        </w:rPr>
        <w:t xml:space="preserve"> если в результате работ</w:t>
      </w:r>
      <w:r w:rsidR="006A5E47">
        <w:rPr>
          <w:rFonts w:ascii="Times New Roman" w:hAnsi="Times New Roman" w:cs="Times New Roman"/>
          <w:sz w:val="28"/>
          <w:szCs w:val="28"/>
        </w:rPr>
        <w:t xml:space="preserve">ы канала прямой связи, выявлено </w:t>
      </w:r>
      <w:r w:rsidR="009112A9" w:rsidRPr="006A5E47">
        <w:rPr>
          <w:rFonts w:ascii="Times New Roman" w:hAnsi="Times New Roman" w:cs="Times New Roman"/>
          <w:sz w:val="28"/>
          <w:szCs w:val="28"/>
        </w:rPr>
        <w:t xml:space="preserve">наличии в нормативных правовых актах </w:t>
      </w:r>
      <w:r w:rsidRPr="006A5E4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6A5E4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6A5E47">
        <w:rPr>
          <w:rFonts w:ascii="Times New Roman" w:hAnsi="Times New Roman" w:cs="Times New Roman"/>
          <w:sz w:val="28"/>
          <w:szCs w:val="28"/>
        </w:rPr>
        <w:t>»</w:t>
      </w:r>
      <w:r w:rsidR="009112A9" w:rsidRPr="006A5E47">
        <w:rPr>
          <w:rFonts w:ascii="Times New Roman" w:hAnsi="Times New Roman" w:cs="Times New Roman"/>
          <w:sz w:val="28"/>
          <w:szCs w:val="28"/>
        </w:rPr>
        <w:t>, нарушающих права и</w:t>
      </w:r>
      <w:r w:rsidRPr="006A5E47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6A5E47">
        <w:rPr>
          <w:rFonts w:ascii="Times New Roman" w:hAnsi="Times New Roman" w:cs="Times New Roman"/>
          <w:sz w:val="28"/>
          <w:szCs w:val="28"/>
        </w:rPr>
        <w:t>законные интересы заявителя:</w:t>
      </w:r>
    </w:p>
    <w:p w:rsidR="00E57F98" w:rsidRPr="00E57F98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 xml:space="preserve">1) </w:t>
      </w:r>
      <w:r w:rsidRPr="00D204F7">
        <w:rPr>
          <w:rFonts w:ascii="Times New Roman" w:hAnsi="Times New Roman" w:cs="Times New Roman"/>
          <w:sz w:val="28"/>
          <w:szCs w:val="28"/>
        </w:rPr>
        <w:t>МО «Городской округ город Сунжа»</w:t>
      </w:r>
      <w:r w:rsidR="009112A9" w:rsidRPr="00D204F7">
        <w:rPr>
          <w:rFonts w:ascii="Times New Roman" w:hAnsi="Times New Roman" w:cs="Times New Roman"/>
          <w:sz w:val="28"/>
          <w:szCs w:val="28"/>
        </w:rPr>
        <w:t>3 (трех) рабочих дней со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дня регистрации поступившего обращения о наруше</w:t>
      </w:r>
      <w:r w:rsidRPr="00E57F98">
        <w:rPr>
          <w:rFonts w:ascii="Times New Roman" w:hAnsi="Times New Roman" w:cs="Times New Roman"/>
          <w:sz w:val="28"/>
          <w:szCs w:val="28"/>
        </w:rPr>
        <w:t xml:space="preserve">нии в нормативных правовых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актах </w:t>
      </w:r>
      <w:r w:rsidRPr="00E57F98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57F98">
        <w:rPr>
          <w:rFonts w:ascii="Times New Roman" w:hAnsi="Times New Roman" w:cs="Times New Roman"/>
          <w:sz w:val="28"/>
          <w:szCs w:val="28"/>
        </w:rPr>
        <w:t xml:space="preserve">» </w:t>
      </w:r>
      <w:r w:rsidR="009112A9" w:rsidRPr="00E57F98">
        <w:rPr>
          <w:rFonts w:ascii="Times New Roman" w:hAnsi="Times New Roman" w:cs="Times New Roman"/>
          <w:sz w:val="28"/>
          <w:szCs w:val="28"/>
        </w:rPr>
        <w:t>готовится проект о внесении изменений в соответствующий</w:t>
      </w:r>
      <w:r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Pr="00E57F98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E57F98">
        <w:rPr>
          <w:rFonts w:ascii="Times New Roman" w:hAnsi="Times New Roman" w:cs="Times New Roman"/>
          <w:sz w:val="28"/>
          <w:szCs w:val="28"/>
        </w:rPr>
        <w:t xml:space="preserve">» </w:t>
      </w:r>
      <w:r w:rsidR="009112A9" w:rsidRPr="00E57F98">
        <w:rPr>
          <w:rFonts w:ascii="Times New Roman" w:hAnsi="Times New Roman" w:cs="Times New Roman"/>
          <w:sz w:val="28"/>
          <w:szCs w:val="28"/>
        </w:rPr>
        <w:t>(далее - проект о внесении</w:t>
      </w:r>
      <w:r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изменений);</w:t>
      </w:r>
      <w:r w:rsidR="006A5E47"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в отношении проекта о внесении изменений проводится процедура оценки</w:t>
      </w:r>
      <w:r w:rsidR="006A5E47" w:rsidRP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>регулирующего воздействия, в соответствии с Порядком, утвержденным решением</w:t>
      </w:r>
      <w:r w:rsidR="00E57F98"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E57F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57F98" w:rsidRPr="00E57F98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="00E57F98" w:rsidRPr="00E57F9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E57F98" w:rsidRPr="00E57F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12A9" w:rsidRPr="00E57F98" w:rsidRDefault="00E57F98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A9" w:rsidRPr="00E57F98">
        <w:rPr>
          <w:rFonts w:ascii="Times New Roman" w:hAnsi="Times New Roman" w:cs="Times New Roman"/>
          <w:sz w:val="28"/>
          <w:szCs w:val="28"/>
        </w:rPr>
        <w:t>2) проект о внесении изменений напра</w:t>
      </w:r>
      <w:r w:rsidR="006A5E47" w:rsidRPr="00E57F98">
        <w:rPr>
          <w:rFonts w:ascii="Times New Roman" w:hAnsi="Times New Roman" w:cs="Times New Roman"/>
          <w:sz w:val="28"/>
          <w:szCs w:val="28"/>
        </w:rPr>
        <w:t xml:space="preserve">вляется на рассмотрение органов </w:t>
      </w:r>
      <w:r w:rsidR="009112A9" w:rsidRPr="00E57F98">
        <w:rPr>
          <w:rFonts w:ascii="Times New Roman" w:hAnsi="Times New Roman" w:cs="Times New Roman"/>
          <w:sz w:val="28"/>
          <w:szCs w:val="28"/>
        </w:rPr>
        <w:t>местного самоуправления в установленном порядке.</w:t>
      </w:r>
    </w:p>
    <w:p w:rsidR="009112A9" w:rsidRPr="00D204F7" w:rsidRDefault="00D204F7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2A9" w:rsidRPr="009112A9">
        <w:rPr>
          <w:rFonts w:ascii="Times New Roman" w:hAnsi="Times New Roman" w:cs="Times New Roman"/>
          <w:sz w:val="28"/>
          <w:szCs w:val="28"/>
        </w:rPr>
        <w:t>12. После устранения нарушений нормативных правовых актов</w:t>
      </w:r>
      <w:r w:rsidRPr="00D204F7">
        <w:t xml:space="preserve"> </w:t>
      </w:r>
      <w:r w:rsidRPr="00D204F7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Pr="00D204F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D204F7">
        <w:rPr>
          <w:rFonts w:ascii="Times New Roman" w:hAnsi="Times New Roman" w:cs="Times New Roman"/>
          <w:sz w:val="28"/>
          <w:szCs w:val="28"/>
        </w:rPr>
        <w:t>»</w:t>
      </w:r>
      <w:r w:rsidR="009112A9" w:rsidRPr="00D204F7">
        <w:rPr>
          <w:rFonts w:ascii="Times New Roman" w:hAnsi="Times New Roman" w:cs="Times New Roman"/>
          <w:sz w:val="28"/>
          <w:szCs w:val="28"/>
        </w:rPr>
        <w:t>, выявленных по результатам работы каналов прямой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уполномоченный орган уведомляет об этом инвестора в течение 3 (трех)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A9" w:rsidRPr="00D204F7">
        <w:rPr>
          <w:rFonts w:ascii="Times New Roman" w:hAnsi="Times New Roman" w:cs="Times New Roman"/>
          <w:sz w:val="28"/>
          <w:szCs w:val="28"/>
        </w:rPr>
        <w:t>дней со дня принятия проекта о внесении изменений.</w:t>
      </w:r>
    </w:p>
    <w:p w:rsidR="00F54CCA" w:rsidRPr="009112A9" w:rsidRDefault="009112A9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12A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CA" w:rsidRDefault="00F54CCA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E57F98">
      <w:pPr>
        <w:pStyle w:val="a6"/>
        <w:tabs>
          <w:tab w:val="left" w:pos="2820"/>
          <w:tab w:val="left" w:pos="921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5A5" w:rsidRDefault="006925A5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EB" w:rsidRPr="00EF63EB" w:rsidRDefault="00EF63EB" w:rsidP="00225A68">
      <w:pPr>
        <w:pStyle w:val="a6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713" w:rsidRPr="003B4713" w:rsidRDefault="003B4713" w:rsidP="003B4713">
      <w:pPr>
        <w:spacing w:after="0"/>
        <w:jc w:val="right"/>
        <w:rPr>
          <w:rFonts w:ascii="Times New Roman" w:hAnsi="Times New Roman" w:cs="Times New Roman"/>
        </w:rPr>
      </w:pPr>
      <w:r w:rsidRPr="003B4713">
        <w:rPr>
          <w:rFonts w:ascii="Times New Roman" w:hAnsi="Times New Roman" w:cs="Times New Roman"/>
        </w:rPr>
        <w:t xml:space="preserve">Приложение к распоряжению </w:t>
      </w:r>
    </w:p>
    <w:p w:rsidR="001F2426" w:rsidRPr="003B4713" w:rsidRDefault="003B4713" w:rsidP="003B4713">
      <w:pPr>
        <w:spacing w:after="0"/>
        <w:jc w:val="right"/>
        <w:rPr>
          <w:rFonts w:ascii="Times New Roman" w:hAnsi="Times New Roman" w:cs="Times New Roman"/>
        </w:rPr>
      </w:pPr>
      <w:r w:rsidRPr="003B4713">
        <w:rPr>
          <w:rFonts w:ascii="Times New Roman" w:hAnsi="Times New Roman" w:cs="Times New Roman"/>
        </w:rPr>
        <w:t xml:space="preserve">администрации МО «Городской округ город </w:t>
      </w:r>
      <w:proofErr w:type="spellStart"/>
      <w:r w:rsidRPr="003B4713">
        <w:rPr>
          <w:rFonts w:ascii="Times New Roman" w:hAnsi="Times New Roman" w:cs="Times New Roman"/>
        </w:rPr>
        <w:t>Сунжа</w:t>
      </w:r>
      <w:proofErr w:type="spellEnd"/>
      <w:r w:rsidRPr="003B4713">
        <w:rPr>
          <w:rFonts w:ascii="Times New Roman" w:hAnsi="Times New Roman" w:cs="Times New Roman"/>
        </w:rPr>
        <w:t>»</w:t>
      </w:r>
    </w:p>
    <w:p w:rsidR="003B4713" w:rsidRPr="003B4713" w:rsidRDefault="003B4713" w:rsidP="003B4713">
      <w:pPr>
        <w:spacing w:after="0"/>
        <w:jc w:val="right"/>
        <w:rPr>
          <w:rFonts w:ascii="Times New Roman" w:hAnsi="Times New Roman" w:cs="Times New Roman"/>
        </w:rPr>
      </w:pPr>
      <w:r w:rsidRPr="003B4713">
        <w:rPr>
          <w:rFonts w:ascii="Times New Roman" w:hAnsi="Times New Roman" w:cs="Times New Roman"/>
        </w:rPr>
        <w:t>от «____» __________«_____»  №_______</w:t>
      </w:r>
    </w:p>
    <w:p w:rsidR="003B4713" w:rsidRDefault="003B4713" w:rsidP="000205CC">
      <w:pPr>
        <w:spacing w:after="0"/>
        <w:jc w:val="both"/>
        <w:rPr>
          <w:rFonts w:ascii="Times New Roman" w:hAnsi="Times New Roman" w:cs="Times New Roman"/>
        </w:rPr>
      </w:pPr>
    </w:p>
    <w:p w:rsidR="003B4713" w:rsidRDefault="003B4713" w:rsidP="000205CC">
      <w:pPr>
        <w:spacing w:after="0"/>
        <w:jc w:val="both"/>
        <w:rPr>
          <w:rFonts w:ascii="Times New Roman" w:hAnsi="Times New Roman" w:cs="Times New Roman"/>
        </w:rPr>
      </w:pPr>
    </w:p>
    <w:p w:rsidR="003B4713" w:rsidRPr="003B4713" w:rsidRDefault="003B4713" w:rsidP="003B4713">
      <w:pPr>
        <w:tabs>
          <w:tab w:val="left" w:pos="2820"/>
          <w:tab w:val="left" w:pos="9214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B4713">
        <w:rPr>
          <w:rFonts w:ascii="Times New Roman" w:hAnsi="Times New Roman" w:cs="Times New Roman"/>
          <w:sz w:val="28"/>
          <w:szCs w:val="28"/>
        </w:rPr>
        <w:t xml:space="preserve">Состав рабочей группы по мониторингу и оперативному реагированию на изменения потребительских цен на социально значимые товары на территории МО «Городской округ город </w:t>
      </w:r>
      <w:proofErr w:type="spellStart"/>
      <w:r w:rsidRPr="003B4713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3B471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713" w:rsidRPr="000506BE" w:rsidRDefault="003B4713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DDD" w:rsidRPr="000506BE" w:rsidRDefault="00D47246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506BE">
        <w:rPr>
          <w:rFonts w:ascii="Times New Roman" w:hAnsi="Times New Roman" w:cs="Times New Roman"/>
          <w:sz w:val="28"/>
          <w:szCs w:val="28"/>
        </w:rPr>
        <w:t xml:space="preserve"> </w:t>
      </w:r>
      <w:r w:rsidR="003B471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46EA8" w:rsidRPr="000506BE">
        <w:rPr>
          <w:rFonts w:ascii="Times New Roman" w:hAnsi="Times New Roman" w:cs="Times New Roman"/>
          <w:sz w:val="28"/>
          <w:szCs w:val="28"/>
        </w:rPr>
        <w:t>Дзязиков</w:t>
      </w:r>
      <w:proofErr w:type="spellEnd"/>
      <w:r w:rsidR="00546EA8" w:rsidRPr="000506BE">
        <w:rPr>
          <w:rFonts w:ascii="Times New Roman" w:hAnsi="Times New Roman" w:cs="Times New Roman"/>
          <w:sz w:val="28"/>
          <w:szCs w:val="28"/>
        </w:rPr>
        <w:t xml:space="preserve"> М.И. </w:t>
      </w:r>
      <w:r w:rsidR="00D656F2">
        <w:rPr>
          <w:rFonts w:ascii="Times New Roman" w:hAnsi="Times New Roman" w:cs="Times New Roman"/>
          <w:sz w:val="28"/>
          <w:szCs w:val="28"/>
        </w:rPr>
        <w:t>-</w:t>
      </w:r>
      <w:r w:rsidR="00546EA8" w:rsidRPr="000506BE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0506BE">
        <w:rPr>
          <w:rFonts w:ascii="Times New Roman" w:hAnsi="Times New Roman" w:cs="Times New Roman"/>
          <w:sz w:val="28"/>
          <w:szCs w:val="28"/>
        </w:rPr>
        <w:t>, заместитель г</w:t>
      </w:r>
      <w:r w:rsidR="00546EA8" w:rsidRPr="000506BE">
        <w:rPr>
          <w:rFonts w:ascii="Times New Roman" w:hAnsi="Times New Roman" w:cs="Times New Roman"/>
          <w:sz w:val="28"/>
          <w:szCs w:val="28"/>
        </w:rPr>
        <w:t xml:space="preserve">лавы </w:t>
      </w:r>
      <w:r w:rsidR="000506BE">
        <w:rPr>
          <w:rFonts w:ascii="Times New Roman" w:hAnsi="Times New Roman" w:cs="Times New Roman"/>
          <w:sz w:val="28"/>
          <w:szCs w:val="28"/>
        </w:rPr>
        <w:t>администрации</w:t>
      </w:r>
      <w:r w:rsidR="00546EA8" w:rsidRPr="000506BE">
        <w:rPr>
          <w:rFonts w:ascii="Times New Roman" w:hAnsi="Times New Roman" w:cs="Times New Roman"/>
          <w:sz w:val="28"/>
          <w:szCs w:val="28"/>
        </w:rPr>
        <w:t xml:space="preserve"> МО «</w:t>
      </w:r>
      <w:r w:rsidR="000506BE">
        <w:rPr>
          <w:rFonts w:ascii="Times New Roman" w:hAnsi="Times New Roman" w:cs="Times New Roman"/>
          <w:sz w:val="28"/>
          <w:szCs w:val="28"/>
        </w:rPr>
        <w:t xml:space="preserve">Городской округ город </w:t>
      </w:r>
      <w:proofErr w:type="spellStart"/>
      <w:r w:rsidR="00546EA8" w:rsidRPr="000506BE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546EA8" w:rsidRPr="000506BE">
        <w:rPr>
          <w:rFonts w:ascii="Times New Roman" w:hAnsi="Times New Roman" w:cs="Times New Roman"/>
          <w:sz w:val="28"/>
          <w:szCs w:val="28"/>
        </w:rPr>
        <w:t>»</w:t>
      </w:r>
      <w:r w:rsidR="007F3995" w:rsidRPr="000506BE">
        <w:rPr>
          <w:rFonts w:ascii="Times New Roman" w:hAnsi="Times New Roman" w:cs="Times New Roman"/>
          <w:sz w:val="28"/>
          <w:szCs w:val="28"/>
        </w:rPr>
        <w:t>;</w:t>
      </w:r>
    </w:p>
    <w:p w:rsidR="000506BE" w:rsidRPr="000506BE" w:rsidRDefault="003B4713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506BE" w:rsidRPr="000506BE"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 w:rsidR="000506BE" w:rsidRPr="000506BE">
        <w:rPr>
          <w:rFonts w:ascii="Times New Roman" w:hAnsi="Times New Roman" w:cs="Times New Roman"/>
          <w:sz w:val="28"/>
          <w:szCs w:val="28"/>
        </w:rPr>
        <w:t xml:space="preserve"> Т.Д.- главный специалист отдела экономики и финансов администрации МО «Городской округ город </w:t>
      </w:r>
      <w:proofErr w:type="spellStart"/>
      <w:r w:rsidR="000506BE" w:rsidRPr="000506BE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0506BE" w:rsidRPr="000506BE">
        <w:rPr>
          <w:rFonts w:ascii="Times New Roman" w:hAnsi="Times New Roman" w:cs="Times New Roman"/>
          <w:sz w:val="28"/>
          <w:szCs w:val="28"/>
        </w:rPr>
        <w:t>», секретарь комиссии;</w:t>
      </w:r>
    </w:p>
    <w:p w:rsidR="00546EA8" w:rsidRPr="000506BE" w:rsidRDefault="003B4713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46EA8" w:rsidRPr="000506BE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="00546EA8" w:rsidRPr="000506BE">
        <w:rPr>
          <w:rFonts w:ascii="Times New Roman" w:hAnsi="Times New Roman" w:cs="Times New Roman"/>
          <w:sz w:val="28"/>
          <w:szCs w:val="28"/>
        </w:rPr>
        <w:t xml:space="preserve"> А.И.- специалист отдела экономики и финансов </w:t>
      </w:r>
      <w:r w:rsidR="000506BE" w:rsidRPr="000506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6EA8" w:rsidRPr="000506BE">
        <w:rPr>
          <w:rFonts w:ascii="Times New Roman" w:hAnsi="Times New Roman" w:cs="Times New Roman"/>
          <w:sz w:val="28"/>
          <w:szCs w:val="28"/>
        </w:rPr>
        <w:t xml:space="preserve">МО «Городской округ город </w:t>
      </w:r>
      <w:proofErr w:type="spellStart"/>
      <w:r w:rsidR="00546EA8" w:rsidRPr="000506BE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546EA8" w:rsidRPr="000506BE">
        <w:rPr>
          <w:rFonts w:ascii="Times New Roman" w:hAnsi="Times New Roman" w:cs="Times New Roman"/>
          <w:b/>
          <w:sz w:val="28"/>
          <w:szCs w:val="28"/>
        </w:rPr>
        <w:t>»</w:t>
      </w:r>
      <w:r w:rsidR="007F3995" w:rsidRPr="000506BE">
        <w:rPr>
          <w:rFonts w:ascii="Times New Roman" w:hAnsi="Times New Roman" w:cs="Times New Roman"/>
          <w:sz w:val="28"/>
          <w:szCs w:val="28"/>
        </w:rPr>
        <w:t>;</w:t>
      </w:r>
    </w:p>
    <w:p w:rsidR="00B20DDD" w:rsidRPr="000506BE" w:rsidRDefault="003B4713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B7369" w:rsidRPr="000506BE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="002B7369" w:rsidRPr="000506BE">
        <w:rPr>
          <w:rFonts w:ascii="Times New Roman" w:hAnsi="Times New Roman" w:cs="Times New Roman"/>
          <w:sz w:val="28"/>
          <w:szCs w:val="28"/>
        </w:rPr>
        <w:t xml:space="preserve"> А.Г.- </w:t>
      </w:r>
      <w:r w:rsidR="00CC51B2" w:rsidRPr="000506BE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0506BE" w:rsidRPr="000506BE">
        <w:rPr>
          <w:rFonts w:ascii="Times New Roman" w:hAnsi="Times New Roman" w:cs="Times New Roman"/>
          <w:sz w:val="28"/>
          <w:szCs w:val="28"/>
        </w:rPr>
        <w:t xml:space="preserve"> УФНС России по Республике Ингушетия</w:t>
      </w:r>
      <w:r w:rsidR="007F3995" w:rsidRPr="000506BE">
        <w:rPr>
          <w:rFonts w:ascii="Times New Roman" w:hAnsi="Times New Roman" w:cs="Times New Roman"/>
          <w:sz w:val="28"/>
          <w:szCs w:val="28"/>
        </w:rPr>
        <w:t>;</w:t>
      </w:r>
    </w:p>
    <w:p w:rsidR="00B20DDD" w:rsidRPr="000506BE" w:rsidRDefault="003B4713" w:rsidP="003B4713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7369" w:rsidRPr="000506BE">
        <w:rPr>
          <w:rFonts w:ascii="Times New Roman" w:hAnsi="Times New Roman" w:cs="Times New Roman"/>
          <w:sz w:val="28"/>
          <w:szCs w:val="28"/>
        </w:rPr>
        <w:t>Дубовик Н.И.- ведущий специалист</w:t>
      </w:r>
      <w:r w:rsidR="000506BE" w:rsidRPr="000506BE">
        <w:rPr>
          <w:rFonts w:ascii="Times New Roman" w:hAnsi="Times New Roman" w:cs="Times New Roman"/>
          <w:sz w:val="28"/>
          <w:szCs w:val="28"/>
        </w:rPr>
        <w:t xml:space="preserve">-эксперт территориального отдела Управления </w:t>
      </w:r>
      <w:proofErr w:type="spellStart"/>
      <w:r w:rsidR="000506BE" w:rsidRPr="000506B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506BE" w:rsidRPr="000506BE">
        <w:rPr>
          <w:rFonts w:ascii="Times New Roman" w:hAnsi="Times New Roman" w:cs="Times New Roman"/>
          <w:sz w:val="28"/>
          <w:szCs w:val="28"/>
        </w:rPr>
        <w:t xml:space="preserve"> по Республике Ингушетия в Сунженском районе;</w:t>
      </w:r>
    </w:p>
    <w:p w:rsidR="00B20DDD" w:rsidRDefault="00D656F2" w:rsidP="003B4713">
      <w:pPr>
        <w:spacing w:before="240"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E400C" w:rsidRPr="000506BE">
        <w:rPr>
          <w:rFonts w:ascii="Times New Roman" w:hAnsi="Times New Roman" w:cs="Times New Roman"/>
          <w:sz w:val="28"/>
          <w:szCs w:val="28"/>
        </w:rPr>
        <w:t>Дарсигов</w:t>
      </w:r>
      <w:proofErr w:type="spellEnd"/>
      <w:r w:rsidR="009E400C" w:rsidRPr="0005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00C" w:rsidRPr="000506BE">
        <w:rPr>
          <w:rFonts w:ascii="Times New Roman" w:hAnsi="Times New Roman" w:cs="Times New Roman"/>
          <w:sz w:val="28"/>
          <w:szCs w:val="28"/>
        </w:rPr>
        <w:t>Калой</w:t>
      </w:r>
      <w:proofErr w:type="spellEnd"/>
      <w:r w:rsidR="009E400C" w:rsidRPr="0005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00C" w:rsidRPr="000506BE">
        <w:rPr>
          <w:rFonts w:ascii="Times New Roman" w:hAnsi="Times New Roman" w:cs="Times New Roman"/>
          <w:sz w:val="28"/>
          <w:szCs w:val="28"/>
        </w:rPr>
        <w:t>Саламханович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аместитель начальника отдела надзорной деятельности и профилактической работы по г</w:t>
      </w:r>
      <w:r w:rsidR="00225A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Сунжа</w:t>
      </w:r>
      <w:proofErr w:type="spellEnd"/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</w:t>
      </w:r>
      <w:r w:rsidR="00225A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Карабулак, </w:t>
      </w:r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Сунженского и </w:t>
      </w:r>
      <w:proofErr w:type="spellStart"/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Джейрахского</w:t>
      </w:r>
      <w:proofErr w:type="spellEnd"/>
      <w:r w:rsidR="000506BE" w:rsidRPr="000506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районов Управления надзорной деятельности и профилактической работы Главного управления МЧС России по Республике Ингушетия;</w:t>
      </w:r>
    </w:p>
    <w:p w:rsidR="003B4713" w:rsidRDefault="003B4713" w:rsidP="003B4713">
      <w:pPr>
        <w:spacing w:before="240"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Участковые уполномоченные полиции МО МВД России «Сунженский» (по согласованию).</w:t>
      </w:r>
    </w:p>
    <w:p w:rsidR="003B4713" w:rsidRDefault="003B4713" w:rsidP="003B4713">
      <w:pPr>
        <w:spacing w:before="240"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 </w:t>
      </w:r>
      <w:proofErr w:type="spellStart"/>
      <w:r w:rsidR="00D65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Балаев</w:t>
      </w:r>
      <w:proofErr w:type="spellEnd"/>
      <w:r w:rsidR="00D65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И.И. – главный специалист отдела по делам гражданской обороны и чрезвычайных ситуаций администрации МО «Городской округ город </w:t>
      </w:r>
      <w:proofErr w:type="spellStart"/>
      <w:r w:rsidR="00D65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Сунжа</w:t>
      </w:r>
      <w:proofErr w:type="spellEnd"/>
      <w:r w:rsidR="00D65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B4713" w:rsidRPr="00D656F2" w:rsidRDefault="00D656F2" w:rsidP="003B471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656F2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1B2" w:rsidRDefault="00CC51B2" w:rsidP="003B4713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CF" w:rsidRPr="000205CC" w:rsidRDefault="000205CC" w:rsidP="003B4713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5CC">
        <w:rPr>
          <w:rFonts w:ascii="Times New Roman" w:hAnsi="Times New Roman" w:cs="Times New Roman"/>
          <w:b/>
          <w:sz w:val="28"/>
          <w:szCs w:val="28"/>
        </w:rPr>
        <w:t xml:space="preserve">Глава города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 w:rsidRPr="000205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5D49CF" w:rsidRPr="000205CC" w:rsidSect="00E57F98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E9" w:rsidRDefault="000D2FE9" w:rsidP="00CC51B2">
      <w:pPr>
        <w:spacing w:after="0" w:line="240" w:lineRule="auto"/>
      </w:pPr>
      <w:r>
        <w:separator/>
      </w:r>
    </w:p>
  </w:endnote>
  <w:endnote w:type="continuationSeparator" w:id="0">
    <w:p w:rsidR="000D2FE9" w:rsidRDefault="000D2FE9" w:rsidP="00CC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E9" w:rsidRDefault="000D2FE9" w:rsidP="00CC51B2">
      <w:pPr>
        <w:spacing w:after="0" w:line="240" w:lineRule="auto"/>
      </w:pPr>
      <w:r>
        <w:separator/>
      </w:r>
    </w:p>
  </w:footnote>
  <w:footnote w:type="continuationSeparator" w:id="0">
    <w:p w:rsidR="000D2FE9" w:rsidRDefault="000D2FE9" w:rsidP="00CC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461"/>
    <w:multiLevelType w:val="hybridMultilevel"/>
    <w:tmpl w:val="BF26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DF8"/>
    <w:multiLevelType w:val="hybridMultilevel"/>
    <w:tmpl w:val="0C242148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>
    <w:nsid w:val="31955C79"/>
    <w:multiLevelType w:val="hybridMultilevel"/>
    <w:tmpl w:val="841ED4B6"/>
    <w:lvl w:ilvl="0" w:tplc="EA545A8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3765794"/>
    <w:multiLevelType w:val="hybridMultilevel"/>
    <w:tmpl w:val="9998F13A"/>
    <w:lvl w:ilvl="0" w:tplc="535EA9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93"/>
    <w:rsid w:val="000205CC"/>
    <w:rsid w:val="000506BE"/>
    <w:rsid w:val="00081F28"/>
    <w:rsid w:val="00083F19"/>
    <w:rsid w:val="000B6C27"/>
    <w:rsid w:val="000D2FE9"/>
    <w:rsid w:val="001541EB"/>
    <w:rsid w:val="001A7711"/>
    <w:rsid w:val="001B78F2"/>
    <w:rsid w:val="001D1285"/>
    <w:rsid w:val="001D564E"/>
    <w:rsid w:val="001F2426"/>
    <w:rsid w:val="00225A68"/>
    <w:rsid w:val="002466A6"/>
    <w:rsid w:val="002633A2"/>
    <w:rsid w:val="002709E3"/>
    <w:rsid w:val="00293393"/>
    <w:rsid w:val="002B7369"/>
    <w:rsid w:val="002C6344"/>
    <w:rsid w:val="00331BFA"/>
    <w:rsid w:val="003B4713"/>
    <w:rsid w:val="00401614"/>
    <w:rsid w:val="00403A97"/>
    <w:rsid w:val="00407809"/>
    <w:rsid w:val="00416C7B"/>
    <w:rsid w:val="00451610"/>
    <w:rsid w:val="004D1B51"/>
    <w:rsid w:val="004E5A89"/>
    <w:rsid w:val="00546EA8"/>
    <w:rsid w:val="005D49CF"/>
    <w:rsid w:val="005E1508"/>
    <w:rsid w:val="005E30A2"/>
    <w:rsid w:val="00644F28"/>
    <w:rsid w:val="006463B5"/>
    <w:rsid w:val="0065426E"/>
    <w:rsid w:val="00660E2A"/>
    <w:rsid w:val="0066129A"/>
    <w:rsid w:val="006925A5"/>
    <w:rsid w:val="006A5E47"/>
    <w:rsid w:val="006B3A21"/>
    <w:rsid w:val="006D1BEF"/>
    <w:rsid w:val="006F2918"/>
    <w:rsid w:val="00702A93"/>
    <w:rsid w:val="007A5204"/>
    <w:rsid w:val="007C4FDC"/>
    <w:rsid w:val="007E1390"/>
    <w:rsid w:val="007E5379"/>
    <w:rsid w:val="007F3995"/>
    <w:rsid w:val="00823D60"/>
    <w:rsid w:val="008338C1"/>
    <w:rsid w:val="00862495"/>
    <w:rsid w:val="00863B5D"/>
    <w:rsid w:val="008C72CC"/>
    <w:rsid w:val="009112A9"/>
    <w:rsid w:val="00920BAB"/>
    <w:rsid w:val="00940217"/>
    <w:rsid w:val="009E400C"/>
    <w:rsid w:val="00A2495D"/>
    <w:rsid w:val="00A3520B"/>
    <w:rsid w:val="00B20DDD"/>
    <w:rsid w:val="00B525F6"/>
    <w:rsid w:val="00B7796B"/>
    <w:rsid w:val="00B955FF"/>
    <w:rsid w:val="00C354A2"/>
    <w:rsid w:val="00CC51B2"/>
    <w:rsid w:val="00CC7F2D"/>
    <w:rsid w:val="00CE55B3"/>
    <w:rsid w:val="00D204F7"/>
    <w:rsid w:val="00D47246"/>
    <w:rsid w:val="00D54270"/>
    <w:rsid w:val="00D656F2"/>
    <w:rsid w:val="00E57F98"/>
    <w:rsid w:val="00EC6277"/>
    <w:rsid w:val="00EF63EB"/>
    <w:rsid w:val="00F23B57"/>
    <w:rsid w:val="00F54CCA"/>
    <w:rsid w:val="00F70118"/>
    <w:rsid w:val="00F73A43"/>
    <w:rsid w:val="00FC78CC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16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1B2"/>
  </w:style>
  <w:style w:type="paragraph" w:styleId="a9">
    <w:name w:val="footer"/>
    <w:basedOn w:val="a"/>
    <w:link w:val="aa"/>
    <w:uiPriority w:val="99"/>
    <w:unhideWhenUsed/>
    <w:rsid w:val="00C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1B2"/>
  </w:style>
  <w:style w:type="paragraph" w:styleId="ab">
    <w:name w:val="No Spacing"/>
    <w:uiPriority w:val="1"/>
    <w:qFormat/>
    <w:rsid w:val="00050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16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1B2"/>
  </w:style>
  <w:style w:type="paragraph" w:styleId="a9">
    <w:name w:val="footer"/>
    <w:basedOn w:val="a"/>
    <w:link w:val="aa"/>
    <w:uiPriority w:val="99"/>
    <w:unhideWhenUsed/>
    <w:rsid w:val="00C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1B2"/>
  </w:style>
  <w:style w:type="paragraph" w:styleId="ab">
    <w:name w:val="No Spacing"/>
    <w:uiPriority w:val="1"/>
    <w:qFormat/>
    <w:rsid w:val="0005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4F25-0426-43BD-8383-E5398BBC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EXPRESS2020</dc:creator>
  <cp:keywords/>
  <dc:description/>
  <cp:lastModifiedBy>Пользователь Windows</cp:lastModifiedBy>
  <cp:revision>2</cp:revision>
  <cp:lastPrinted>2024-11-27T07:09:00Z</cp:lastPrinted>
  <dcterms:created xsi:type="dcterms:W3CDTF">2024-11-14T13:08:00Z</dcterms:created>
  <dcterms:modified xsi:type="dcterms:W3CDTF">2024-12-04T11:58:00Z</dcterms:modified>
</cp:coreProperties>
</file>