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0400C" w14:textId="77777777" w:rsidR="00145DC2" w:rsidRDefault="001423D0" w:rsidP="001423D0">
      <w:pPr>
        <w:pStyle w:val="1"/>
        <w:ind w:left="2842" w:firstLine="698"/>
        <w:jc w:val="both"/>
        <w:rPr>
          <w:b w:val="0"/>
        </w:rPr>
      </w:pPr>
      <w:r>
        <w:rPr>
          <w:b w:val="0"/>
        </w:rPr>
        <w:t xml:space="preserve">     </w:t>
      </w:r>
      <w:r w:rsidR="00753F8A">
        <w:rPr>
          <w:b w:val="0"/>
        </w:rPr>
        <w:t xml:space="preserve">         </w:t>
      </w:r>
      <w:r w:rsidR="00145DC2" w:rsidRPr="007D35E1">
        <w:rPr>
          <w:b w:val="0"/>
        </w:rPr>
        <w:object w:dxaOrig="1361" w:dyaOrig="1361" w14:anchorId="030A3E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35pt;height:49.55pt" o:ole="" fillcolor="window">
            <v:imagedata r:id="rId7" o:title=""/>
          </v:shape>
          <o:OLEObject Type="Embed" ProgID="Word.Picture.8" ShapeID="_x0000_i1025" DrawAspect="Content" ObjectID="_1796804211" r:id="rId8"/>
        </w:object>
      </w:r>
    </w:p>
    <w:p w14:paraId="6B15BB1D" w14:textId="77777777" w:rsidR="00B840CD" w:rsidRPr="00B840CD" w:rsidRDefault="00B840CD" w:rsidP="00B840CD"/>
    <w:p w14:paraId="3BB82E90" w14:textId="77777777" w:rsidR="00145DC2" w:rsidRPr="007A6BDF" w:rsidRDefault="00753F8A" w:rsidP="00145DC2">
      <w:pPr>
        <w:pStyle w:val="1"/>
        <w:tabs>
          <w:tab w:val="center" w:pos="4895"/>
          <w:tab w:val="left" w:pos="7005"/>
        </w:tabs>
        <w:spacing w:after="0"/>
        <w:ind w:left="-181"/>
        <w:rPr>
          <w:sz w:val="27"/>
          <w:szCs w:val="27"/>
        </w:rPr>
      </w:pPr>
      <w:r>
        <w:rPr>
          <w:sz w:val="28"/>
          <w:szCs w:val="28"/>
        </w:rPr>
        <w:t xml:space="preserve">      </w:t>
      </w:r>
      <w:r w:rsidR="00145DC2" w:rsidRPr="007A6BDF">
        <w:rPr>
          <w:sz w:val="27"/>
          <w:szCs w:val="27"/>
        </w:rPr>
        <w:t>АДМИНИСТРАЦИЯ</w:t>
      </w:r>
    </w:p>
    <w:p w14:paraId="23DF1ADD" w14:textId="77777777" w:rsidR="00145DC2" w:rsidRPr="007A6BDF" w:rsidRDefault="00753F8A" w:rsidP="00145DC2">
      <w:pPr>
        <w:pStyle w:val="1"/>
        <w:spacing w:after="0"/>
        <w:ind w:left="-181"/>
        <w:rPr>
          <w:sz w:val="27"/>
          <w:szCs w:val="27"/>
        </w:rPr>
      </w:pPr>
      <w:r w:rsidRPr="007A6BDF">
        <w:rPr>
          <w:sz w:val="27"/>
          <w:szCs w:val="27"/>
        </w:rPr>
        <w:t xml:space="preserve">         </w:t>
      </w:r>
      <w:r w:rsidR="00145DC2" w:rsidRPr="007A6BDF">
        <w:rPr>
          <w:sz w:val="27"/>
          <w:szCs w:val="27"/>
        </w:rPr>
        <w:t>МО «ГОРОДСКОЙ ОКРУГ ГОРОД СУНЖА»</w:t>
      </w:r>
    </w:p>
    <w:p w14:paraId="41164DE0" w14:textId="77777777" w:rsidR="00145DC2" w:rsidRPr="007A6BDF" w:rsidRDefault="00145DC2" w:rsidP="00145DC2">
      <w:pPr>
        <w:pStyle w:val="1"/>
        <w:spacing w:after="0"/>
        <w:ind w:left="-181"/>
        <w:rPr>
          <w:b w:val="0"/>
          <w:sz w:val="27"/>
          <w:szCs w:val="27"/>
        </w:rPr>
      </w:pPr>
      <w:r w:rsidRPr="007A6BDF">
        <w:rPr>
          <w:sz w:val="27"/>
          <w:szCs w:val="27"/>
        </w:rPr>
        <w:tab/>
        <w:t xml:space="preserve">                              </w:t>
      </w:r>
    </w:p>
    <w:p w14:paraId="0FB6700E" w14:textId="77777777" w:rsidR="00145DC2" w:rsidRPr="007A6BDF" w:rsidRDefault="00145DC2" w:rsidP="00145DC2">
      <w:pPr>
        <w:ind w:left="-180"/>
        <w:rPr>
          <w:sz w:val="27"/>
          <w:szCs w:val="27"/>
        </w:rPr>
      </w:pPr>
    </w:p>
    <w:p w14:paraId="64F58F38" w14:textId="77777777" w:rsidR="00145DC2" w:rsidRPr="007A6BDF" w:rsidRDefault="00753F8A" w:rsidP="00145DC2">
      <w:pPr>
        <w:jc w:val="center"/>
        <w:rPr>
          <w:b/>
          <w:sz w:val="27"/>
          <w:szCs w:val="27"/>
        </w:rPr>
      </w:pPr>
      <w:r w:rsidRPr="007A6BDF">
        <w:rPr>
          <w:b/>
          <w:sz w:val="27"/>
          <w:szCs w:val="27"/>
        </w:rPr>
        <w:t>ПОСТАНОВЛЕНИЕ</w:t>
      </w:r>
    </w:p>
    <w:p w14:paraId="3B8431C8" w14:textId="77777777" w:rsidR="00145DC2" w:rsidRPr="007A6BDF" w:rsidRDefault="00145DC2" w:rsidP="00145DC2">
      <w:pPr>
        <w:jc w:val="center"/>
        <w:rPr>
          <w:sz w:val="27"/>
          <w:szCs w:val="27"/>
        </w:rPr>
      </w:pPr>
    </w:p>
    <w:p w14:paraId="5976A8B6" w14:textId="785C4F30" w:rsidR="00145DC2" w:rsidRPr="007A6BDF" w:rsidRDefault="001423D0" w:rsidP="00145DC2">
      <w:pPr>
        <w:tabs>
          <w:tab w:val="left" w:pos="4110"/>
        </w:tabs>
        <w:rPr>
          <w:sz w:val="27"/>
          <w:szCs w:val="27"/>
        </w:rPr>
      </w:pPr>
      <w:r w:rsidRPr="007A6BDF">
        <w:rPr>
          <w:sz w:val="27"/>
          <w:szCs w:val="27"/>
        </w:rPr>
        <w:t>«</w:t>
      </w:r>
      <w:r w:rsidR="00ED6184">
        <w:rPr>
          <w:sz w:val="27"/>
          <w:szCs w:val="27"/>
          <w:u w:val="single"/>
        </w:rPr>
        <w:t>2</w:t>
      </w:r>
      <w:r w:rsidR="00A67C52">
        <w:rPr>
          <w:sz w:val="27"/>
          <w:szCs w:val="27"/>
          <w:u w:val="single"/>
        </w:rPr>
        <w:t>6</w:t>
      </w:r>
      <w:r w:rsidRPr="007A6BDF">
        <w:rPr>
          <w:sz w:val="27"/>
          <w:szCs w:val="27"/>
        </w:rPr>
        <w:t>»</w:t>
      </w:r>
      <w:r w:rsidR="00F719FA" w:rsidRPr="00F719FA">
        <w:rPr>
          <w:sz w:val="27"/>
          <w:szCs w:val="27"/>
        </w:rPr>
        <w:t xml:space="preserve"> </w:t>
      </w:r>
      <w:r w:rsidR="00ED6184">
        <w:rPr>
          <w:sz w:val="27"/>
          <w:szCs w:val="27"/>
          <w:u w:val="single"/>
        </w:rPr>
        <w:t>декабря</w:t>
      </w:r>
      <w:r w:rsidR="00F719FA" w:rsidRPr="00F719FA">
        <w:rPr>
          <w:sz w:val="27"/>
          <w:szCs w:val="27"/>
        </w:rPr>
        <w:t xml:space="preserve"> </w:t>
      </w:r>
      <w:r w:rsidRPr="007A6BDF">
        <w:rPr>
          <w:sz w:val="27"/>
          <w:szCs w:val="27"/>
        </w:rPr>
        <w:t>20</w:t>
      </w:r>
      <w:r w:rsidR="00F719FA">
        <w:rPr>
          <w:sz w:val="27"/>
          <w:szCs w:val="27"/>
          <w:u w:val="single"/>
        </w:rPr>
        <w:t>24</w:t>
      </w:r>
      <w:r w:rsidR="00145DC2" w:rsidRPr="00F719FA">
        <w:rPr>
          <w:sz w:val="27"/>
          <w:szCs w:val="27"/>
        </w:rPr>
        <w:t xml:space="preserve"> г</w:t>
      </w:r>
      <w:r w:rsidR="00145DC2" w:rsidRPr="007A6BDF">
        <w:rPr>
          <w:sz w:val="27"/>
          <w:szCs w:val="27"/>
        </w:rPr>
        <w:t xml:space="preserve">.           </w:t>
      </w:r>
      <w:r w:rsidR="00145DC2" w:rsidRPr="007A6BDF">
        <w:rPr>
          <w:sz w:val="27"/>
          <w:szCs w:val="27"/>
        </w:rPr>
        <w:tab/>
        <w:t xml:space="preserve">               </w:t>
      </w:r>
      <w:r w:rsidRPr="007A6BDF">
        <w:rPr>
          <w:sz w:val="27"/>
          <w:szCs w:val="27"/>
        </w:rPr>
        <w:t xml:space="preserve">                               </w:t>
      </w:r>
      <w:r w:rsidR="00145DC2" w:rsidRPr="007A6BDF">
        <w:rPr>
          <w:sz w:val="27"/>
          <w:szCs w:val="27"/>
        </w:rPr>
        <w:t xml:space="preserve"> </w:t>
      </w:r>
      <w:r w:rsidR="00145DC2" w:rsidRPr="007A6BDF">
        <w:rPr>
          <w:sz w:val="27"/>
          <w:szCs w:val="27"/>
        </w:rPr>
        <w:tab/>
      </w:r>
      <w:r w:rsidR="00145DC2" w:rsidRPr="00ED6184">
        <w:rPr>
          <w:color w:val="FF0000"/>
          <w:sz w:val="27"/>
          <w:szCs w:val="27"/>
        </w:rPr>
        <w:t xml:space="preserve">         №</w:t>
      </w:r>
      <w:r w:rsidR="00A67C52">
        <w:rPr>
          <w:color w:val="FF0000"/>
          <w:sz w:val="27"/>
          <w:szCs w:val="27"/>
          <w:u w:val="single"/>
        </w:rPr>
        <w:t>494</w:t>
      </w:r>
    </w:p>
    <w:p w14:paraId="38332CE7" w14:textId="77777777" w:rsidR="00145DC2" w:rsidRPr="007A6BDF" w:rsidRDefault="00145DC2" w:rsidP="00145DC2">
      <w:pPr>
        <w:tabs>
          <w:tab w:val="left" w:pos="6583"/>
        </w:tabs>
        <w:jc w:val="center"/>
        <w:rPr>
          <w:sz w:val="27"/>
          <w:szCs w:val="27"/>
        </w:rPr>
      </w:pPr>
    </w:p>
    <w:p w14:paraId="1E4E6B25" w14:textId="77777777" w:rsidR="00145DC2" w:rsidRPr="00EF398B" w:rsidRDefault="00145DC2" w:rsidP="00A33711">
      <w:pPr>
        <w:jc w:val="center"/>
        <w:rPr>
          <w:b/>
          <w:sz w:val="26"/>
          <w:szCs w:val="26"/>
        </w:rPr>
      </w:pPr>
      <w:r w:rsidRPr="00EF398B">
        <w:rPr>
          <w:sz w:val="26"/>
          <w:szCs w:val="26"/>
        </w:rPr>
        <w:t>г. Сунжа</w:t>
      </w:r>
    </w:p>
    <w:p w14:paraId="41711A05" w14:textId="77777777" w:rsidR="00D32370" w:rsidRPr="00EF398B" w:rsidRDefault="00D32370" w:rsidP="00145DC2">
      <w:pPr>
        <w:rPr>
          <w:b/>
          <w:sz w:val="26"/>
          <w:szCs w:val="26"/>
        </w:rPr>
      </w:pPr>
    </w:p>
    <w:p w14:paraId="2B0018C5" w14:textId="35036255" w:rsidR="00A33711" w:rsidRPr="00EF398B" w:rsidRDefault="00D32370" w:rsidP="007A6BDF">
      <w:pPr>
        <w:tabs>
          <w:tab w:val="left" w:pos="6583"/>
        </w:tabs>
        <w:jc w:val="center"/>
        <w:rPr>
          <w:b/>
          <w:sz w:val="26"/>
          <w:szCs w:val="26"/>
        </w:rPr>
      </w:pPr>
      <w:r w:rsidRPr="00EF398B">
        <w:rPr>
          <w:b/>
          <w:sz w:val="26"/>
          <w:szCs w:val="26"/>
        </w:rPr>
        <w:t>«</w:t>
      </w:r>
      <w:r w:rsidR="00A74858" w:rsidRPr="00EF398B">
        <w:rPr>
          <w:b/>
          <w:sz w:val="26"/>
          <w:szCs w:val="26"/>
        </w:rPr>
        <w:t>О комплексном развитии незастроенной территории</w:t>
      </w:r>
      <w:r w:rsidR="002C7A6A" w:rsidRPr="00EF398B">
        <w:rPr>
          <w:b/>
          <w:sz w:val="26"/>
          <w:szCs w:val="26"/>
        </w:rPr>
        <w:t xml:space="preserve">»  </w:t>
      </w:r>
    </w:p>
    <w:p w14:paraId="3DC30712" w14:textId="77777777" w:rsidR="007A6BDF" w:rsidRPr="00EF398B" w:rsidRDefault="007A6BDF" w:rsidP="007A6BDF">
      <w:pPr>
        <w:tabs>
          <w:tab w:val="left" w:pos="6583"/>
        </w:tabs>
        <w:jc w:val="center"/>
        <w:rPr>
          <w:b/>
          <w:sz w:val="26"/>
          <w:szCs w:val="26"/>
        </w:rPr>
      </w:pPr>
    </w:p>
    <w:p w14:paraId="72EB895D" w14:textId="5EA91C0F" w:rsidR="00A33711" w:rsidRDefault="00A74858" w:rsidP="00EF398B">
      <w:pPr>
        <w:spacing w:after="0" w:line="276" w:lineRule="auto"/>
        <w:ind w:left="0" w:firstLine="567"/>
        <w:rPr>
          <w:b/>
          <w:sz w:val="26"/>
          <w:szCs w:val="26"/>
        </w:rPr>
      </w:pPr>
      <w:r w:rsidRPr="00EF398B">
        <w:rPr>
          <w:sz w:val="26"/>
          <w:szCs w:val="26"/>
        </w:rPr>
        <w:t>В целях обеспечения сбалансированного и устойчивого развития г. Сунжа путем повышения качества городской среды и улучшения внешнего облика, архитектурно-стилистических и иных характеристик объектов капитального строительства, обеспечение достижения показателей, в том числе в сфере жилищного строительства и улучшения жилищных условий граждан, в соответствии с указами Президента Российской Федерации, национальными проектами, государственными программами, в</w:t>
      </w:r>
      <w:r w:rsidR="00753F8A" w:rsidRPr="00EF398B">
        <w:rPr>
          <w:sz w:val="26"/>
          <w:szCs w:val="26"/>
        </w:rPr>
        <w:t xml:space="preserve"> соответствии с </w:t>
      </w:r>
      <w:r w:rsidR="002D5390" w:rsidRPr="00EF398B">
        <w:rPr>
          <w:sz w:val="26"/>
          <w:szCs w:val="26"/>
        </w:rPr>
        <w:t>Федеральным законом от 06.10.2003 № 131-ФЗ «Об общих принципах организации местного самоуправления в Российской Федерации»,</w:t>
      </w:r>
      <w:r w:rsidR="000030F3" w:rsidRPr="00EF398B">
        <w:rPr>
          <w:sz w:val="26"/>
          <w:szCs w:val="26"/>
        </w:rPr>
        <w:t xml:space="preserve"> </w:t>
      </w:r>
      <w:r w:rsidRPr="00EF398B">
        <w:rPr>
          <w:sz w:val="26"/>
          <w:szCs w:val="26"/>
        </w:rPr>
        <w:t>ст. ст. 66, 67 Градостроительного кодекса Российской Федерации</w:t>
      </w:r>
      <w:r w:rsidR="008E3142" w:rsidRPr="00EF398B">
        <w:rPr>
          <w:sz w:val="26"/>
          <w:szCs w:val="26"/>
        </w:rPr>
        <w:t xml:space="preserve">, администрация МО «Городской округ город Сунжа»  </w:t>
      </w:r>
      <w:r w:rsidR="002D5390" w:rsidRPr="00EF398B">
        <w:rPr>
          <w:b/>
          <w:sz w:val="26"/>
          <w:szCs w:val="26"/>
        </w:rPr>
        <w:t>постановляет:</w:t>
      </w:r>
    </w:p>
    <w:p w14:paraId="594C4642" w14:textId="77777777" w:rsidR="00EF398B" w:rsidRPr="00EF398B" w:rsidRDefault="00EF398B" w:rsidP="00EF398B">
      <w:pPr>
        <w:spacing w:after="0" w:line="276" w:lineRule="auto"/>
        <w:ind w:left="0" w:firstLine="567"/>
        <w:rPr>
          <w:sz w:val="26"/>
          <w:szCs w:val="26"/>
        </w:rPr>
      </w:pPr>
    </w:p>
    <w:p w14:paraId="5101A481" w14:textId="19D1842A" w:rsidR="00753F8A" w:rsidRPr="00EF398B" w:rsidRDefault="00A74858" w:rsidP="00ED6184">
      <w:pPr>
        <w:numPr>
          <w:ilvl w:val="0"/>
          <w:numId w:val="7"/>
        </w:numPr>
        <w:spacing w:after="0" w:line="276" w:lineRule="auto"/>
        <w:ind w:left="0" w:firstLine="426"/>
        <w:contextualSpacing/>
        <w:rPr>
          <w:rFonts w:eastAsia="Calibri"/>
          <w:sz w:val="26"/>
          <w:szCs w:val="26"/>
        </w:rPr>
      </w:pPr>
      <w:r w:rsidRPr="00EF398B">
        <w:rPr>
          <w:rFonts w:eastAsia="Calibri"/>
          <w:sz w:val="26"/>
          <w:szCs w:val="26"/>
        </w:rPr>
        <w:t xml:space="preserve">Установить подлежащей комплексному развитию незастроенную территорию, </w:t>
      </w:r>
      <w:r w:rsidR="00BF5E65" w:rsidRPr="00EF398B">
        <w:rPr>
          <w:rFonts w:eastAsia="Calibri"/>
          <w:sz w:val="26"/>
          <w:szCs w:val="26"/>
        </w:rPr>
        <w:t xml:space="preserve">общей площадью </w:t>
      </w:r>
      <w:r w:rsidR="00ED6184" w:rsidRPr="00ED6184">
        <w:rPr>
          <w:rFonts w:eastAsia="Calibri"/>
          <w:color w:val="FF0000"/>
          <w:sz w:val="26"/>
          <w:szCs w:val="26"/>
        </w:rPr>
        <w:t>7548</w:t>
      </w:r>
      <w:r w:rsidR="00BF5E65" w:rsidRPr="00EF398B">
        <w:rPr>
          <w:rFonts w:eastAsia="Calibri"/>
          <w:sz w:val="26"/>
          <w:szCs w:val="26"/>
        </w:rPr>
        <w:t xml:space="preserve"> кв.м., расположенную </w:t>
      </w:r>
      <w:r w:rsidR="00EF398B" w:rsidRPr="00EF398B">
        <w:rPr>
          <w:rFonts w:eastAsia="Calibri"/>
          <w:sz w:val="26"/>
          <w:szCs w:val="26"/>
        </w:rPr>
        <w:t xml:space="preserve">по ул. </w:t>
      </w:r>
      <w:r w:rsidR="00154D82">
        <w:rPr>
          <w:rFonts w:eastAsia="Calibri"/>
          <w:sz w:val="26"/>
          <w:szCs w:val="26"/>
        </w:rPr>
        <w:t>Менделеева</w:t>
      </w:r>
      <w:r w:rsidR="00EF398B" w:rsidRPr="00EF398B">
        <w:rPr>
          <w:rFonts w:eastAsia="Calibri"/>
          <w:sz w:val="26"/>
          <w:szCs w:val="26"/>
        </w:rPr>
        <w:t xml:space="preserve"> в городе Сунжа,</w:t>
      </w:r>
      <w:r w:rsidR="00ED6184">
        <w:rPr>
          <w:rFonts w:eastAsia="Calibri"/>
          <w:sz w:val="26"/>
          <w:szCs w:val="26"/>
        </w:rPr>
        <w:t xml:space="preserve"> в кадастровом квартале 06:02:0000000</w:t>
      </w:r>
      <w:r w:rsidR="00BF5E65" w:rsidRPr="00EF398B">
        <w:rPr>
          <w:rFonts w:eastAsia="Calibri"/>
          <w:sz w:val="26"/>
          <w:szCs w:val="26"/>
        </w:rPr>
        <w:t>, в границах согласно приложению №1.</w:t>
      </w:r>
    </w:p>
    <w:p w14:paraId="4710BC1C" w14:textId="71864A78" w:rsidR="00FB6F6A" w:rsidRPr="00EF398B" w:rsidRDefault="001F49EF" w:rsidP="00847677">
      <w:pPr>
        <w:numPr>
          <w:ilvl w:val="0"/>
          <w:numId w:val="7"/>
        </w:numPr>
        <w:spacing w:after="0" w:line="276" w:lineRule="auto"/>
        <w:ind w:left="0" w:firstLine="426"/>
        <w:contextualSpacing/>
        <w:rPr>
          <w:rFonts w:eastAsia="Calibri"/>
          <w:sz w:val="26"/>
          <w:szCs w:val="26"/>
        </w:rPr>
      </w:pPr>
      <w:r w:rsidRPr="00EF398B">
        <w:rPr>
          <w:rFonts w:eastAsia="Calibri"/>
          <w:sz w:val="26"/>
          <w:szCs w:val="26"/>
        </w:rPr>
        <w:t xml:space="preserve">Установить предельный срок реализации решения о комплексном развитии территории </w:t>
      </w:r>
      <w:r w:rsidR="00CA2E1C">
        <w:rPr>
          <w:rFonts w:eastAsia="Calibri"/>
          <w:sz w:val="26"/>
          <w:szCs w:val="26"/>
        </w:rPr>
        <w:t xml:space="preserve">в </w:t>
      </w:r>
      <w:r w:rsidR="00DF15CC">
        <w:rPr>
          <w:rFonts w:eastAsia="Calibri"/>
          <w:sz w:val="26"/>
          <w:szCs w:val="26"/>
        </w:rPr>
        <w:t xml:space="preserve">4 </w:t>
      </w:r>
      <w:r w:rsidR="00CA2E1C">
        <w:rPr>
          <w:rFonts w:eastAsia="Calibri"/>
          <w:sz w:val="26"/>
          <w:szCs w:val="26"/>
        </w:rPr>
        <w:t>года</w:t>
      </w:r>
      <w:r w:rsidR="00DF15CC">
        <w:rPr>
          <w:rFonts w:eastAsia="Calibri"/>
          <w:sz w:val="26"/>
          <w:szCs w:val="26"/>
        </w:rPr>
        <w:t xml:space="preserve"> и 6 месяцев</w:t>
      </w:r>
      <w:r w:rsidRPr="00EF398B">
        <w:rPr>
          <w:rFonts w:eastAsia="Calibri"/>
          <w:sz w:val="26"/>
          <w:szCs w:val="26"/>
        </w:rPr>
        <w:t xml:space="preserve"> с даты заключения договора о комплексном развитии незастроенной территории.</w:t>
      </w:r>
    </w:p>
    <w:p w14:paraId="1D7BCAA2" w14:textId="6E1EA7E9" w:rsidR="001F49EF" w:rsidRPr="00EF398B" w:rsidRDefault="00370ED3" w:rsidP="00847677">
      <w:pPr>
        <w:numPr>
          <w:ilvl w:val="0"/>
          <w:numId w:val="7"/>
        </w:numPr>
        <w:spacing w:after="0" w:line="276" w:lineRule="auto"/>
        <w:ind w:left="0" w:firstLine="426"/>
        <w:contextualSpacing/>
        <w:rPr>
          <w:rFonts w:eastAsia="Calibri"/>
          <w:sz w:val="26"/>
          <w:szCs w:val="26"/>
        </w:rPr>
      </w:pPr>
      <w:r w:rsidRPr="00EF398B">
        <w:rPr>
          <w:rFonts w:eastAsia="Calibri"/>
          <w:sz w:val="26"/>
          <w:szCs w:val="26"/>
        </w:rPr>
        <w:t xml:space="preserve">Определить </w:t>
      </w:r>
      <w:r w:rsidR="001F49EF" w:rsidRPr="00EF398B">
        <w:rPr>
          <w:rFonts w:eastAsia="Calibri"/>
          <w:sz w:val="26"/>
          <w:szCs w:val="26"/>
        </w:rPr>
        <w:t>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территории, а также предельные параметры разрешенного строительства, реконструкции объектов капитального строительства в границах территории, в отношении которой принимается такое решение</w:t>
      </w:r>
      <w:r w:rsidRPr="00EF398B">
        <w:rPr>
          <w:rFonts w:eastAsia="Calibri"/>
          <w:sz w:val="26"/>
          <w:szCs w:val="26"/>
        </w:rPr>
        <w:t>, согласно приложению №</w:t>
      </w:r>
      <w:r w:rsidR="000C166B">
        <w:rPr>
          <w:rFonts w:eastAsia="Calibri"/>
          <w:sz w:val="26"/>
          <w:szCs w:val="26"/>
        </w:rPr>
        <w:t>2</w:t>
      </w:r>
      <w:r w:rsidRPr="00EF398B">
        <w:rPr>
          <w:rFonts w:eastAsia="Calibri"/>
          <w:sz w:val="26"/>
          <w:szCs w:val="26"/>
        </w:rPr>
        <w:t>.</w:t>
      </w:r>
    </w:p>
    <w:p w14:paraId="61D3E9D2" w14:textId="4DA93AB0" w:rsidR="000030F3" w:rsidRPr="00EF398B" w:rsidRDefault="00753F8A" w:rsidP="00EF398B">
      <w:pPr>
        <w:numPr>
          <w:ilvl w:val="0"/>
          <w:numId w:val="7"/>
        </w:numPr>
        <w:spacing w:line="480" w:lineRule="auto"/>
        <w:ind w:left="0" w:firstLine="426"/>
        <w:contextualSpacing/>
        <w:rPr>
          <w:rFonts w:eastAsia="Calibri"/>
          <w:sz w:val="26"/>
          <w:szCs w:val="26"/>
        </w:rPr>
      </w:pPr>
      <w:r w:rsidRPr="00EF398B">
        <w:rPr>
          <w:rFonts w:eastAsia="Calibri"/>
          <w:sz w:val="26"/>
          <w:szCs w:val="26"/>
        </w:rPr>
        <w:t>Настоящее постановление вступает в силу со дня подписания.</w:t>
      </w:r>
    </w:p>
    <w:p w14:paraId="19BE1746" w14:textId="77777777" w:rsidR="00753F8A" w:rsidRPr="00EF398B" w:rsidRDefault="00B324F2" w:rsidP="007A6BDF">
      <w:pPr>
        <w:spacing w:after="0"/>
        <w:ind w:left="0" w:right="-1" w:firstLine="0"/>
        <w:rPr>
          <w:b/>
          <w:sz w:val="26"/>
          <w:szCs w:val="26"/>
        </w:rPr>
      </w:pPr>
      <w:r w:rsidRPr="00EF398B">
        <w:rPr>
          <w:b/>
          <w:sz w:val="26"/>
          <w:szCs w:val="26"/>
        </w:rPr>
        <w:t>Глава</w:t>
      </w:r>
      <w:r w:rsidR="00753F8A" w:rsidRPr="00EF398B">
        <w:rPr>
          <w:b/>
          <w:sz w:val="26"/>
          <w:szCs w:val="26"/>
        </w:rPr>
        <w:t xml:space="preserve"> города                                                             </w:t>
      </w:r>
      <w:r w:rsidR="00A33711" w:rsidRPr="00EF398B">
        <w:rPr>
          <w:b/>
          <w:sz w:val="26"/>
          <w:szCs w:val="26"/>
        </w:rPr>
        <w:t xml:space="preserve"> </w:t>
      </w:r>
      <w:r w:rsidR="00753F8A" w:rsidRPr="00EF398B">
        <w:rPr>
          <w:b/>
          <w:sz w:val="26"/>
          <w:szCs w:val="26"/>
        </w:rPr>
        <w:t xml:space="preserve">            </w:t>
      </w:r>
      <w:r w:rsidR="00A33711" w:rsidRPr="00EF398B">
        <w:rPr>
          <w:b/>
          <w:sz w:val="26"/>
          <w:szCs w:val="26"/>
        </w:rPr>
        <w:t xml:space="preserve">   </w:t>
      </w:r>
      <w:r w:rsidRPr="00EF398B">
        <w:rPr>
          <w:b/>
          <w:sz w:val="26"/>
          <w:szCs w:val="26"/>
        </w:rPr>
        <w:tab/>
      </w:r>
      <w:r w:rsidRPr="00EF398B">
        <w:rPr>
          <w:b/>
          <w:sz w:val="26"/>
          <w:szCs w:val="26"/>
        </w:rPr>
        <w:tab/>
        <w:t xml:space="preserve">  </w:t>
      </w:r>
      <w:r w:rsidR="00753F8A" w:rsidRPr="00EF398B">
        <w:rPr>
          <w:b/>
          <w:sz w:val="26"/>
          <w:szCs w:val="26"/>
        </w:rPr>
        <w:t xml:space="preserve"> </w:t>
      </w:r>
      <w:r w:rsidRPr="00EF398B">
        <w:rPr>
          <w:b/>
          <w:sz w:val="26"/>
          <w:szCs w:val="26"/>
        </w:rPr>
        <w:t>А.А. Умаров</w:t>
      </w:r>
    </w:p>
    <w:p w14:paraId="2C8FA72E" w14:textId="77777777" w:rsidR="003A6028" w:rsidRPr="007A6BDF" w:rsidRDefault="003A6028" w:rsidP="00D32370">
      <w:pPr>
        <w:tabs>
          <w:tab w:val="left" w:pos="6583"/>
        </w:tabs>
        <w:ind w:left="0" w:firstLine="0"/>
        <w:rPr>
          <w:b/>
          <w:sz w:val="26"/>
          <w:szCs w:val="26"/>
        </w:rPr>
      </w:pPr>
    </w:p>
    <w:p w14:paraId="6241ED2D" w14:textId="03AB3B6D" w:rsidR="000C166B" w:rsidRDefault="000C166B" w:rsidP="000C166B">
      <w:pPr>
        <w:ind w:left="0" w:firstLine="4962"/>
        <w:rPr>
          <w:sz w:val="20"/>
          <w:szCs w:val="20"/>
        </w:rPr>
      </w:pPr>
      <w:bookmarkStart w:id="0" w:name="_Hlk177129069"/>
      <w:r>
        <w:rPr>
          <w:sz w:val="20"/>
          <w:szCs w:val="20"/>
        </w:rPr>
        <w:lastRenderedPageBreak/>
        <w:t>Приложение №1</w:t>
      </w:r>
      <w:r w:rsidR="002E422E" w:rsidRPr="00F719F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к постановлению </w:t>
      </w:r>
    </w:p>
    <w:p w14:paraId="32217FF1" w14:textId="038D63FF" w:rsidR="000C166B" w:rsidRDefault="000C166B" w:rsidP="000C166B">
      <w:pPr>
        <w:ind w:left="0" w:firstLine="4962"/>
        <w:rPr>
          <w:sz w:val="20"/>
          <w:szCs w:val="20"/>
        </w:rPr>
      </w:pPr>
      <w:r>
        <w:rPr>
          <w:sz w:val="20"/>
          <w:szCs w:val="20"/>
        </w:rPr>
        <w:t>администрации МО «Городской округ город Сунжа»</w:t>
      </w:r>
    </w:p>
    <w:p w14:paraId="1CB39CAA" w14:textId="2650E8BC" w:rsidR="000C166B" w:rsidRPr="00CA2E1C" w:rsidRDefault="000C166B" w:rsidP="000C166B">
      <w:pPr>
        <w:ind w:left="0" w:firstLine="4962"/>
        <w:rPr>
          <w:color w:val="FF0000"/>
          <w:sz w:val="20"/>
          <w:szCs w:val="20"/>
        </w:rPr>
      </w:pPr>
      <w:bookmarkStart w:id="1" w:name="_Hlk177631550"/>
      <w:r w:rsidRPr="00E2653D">
        <w:rPr>
          <w:color w:val="FF0000"/>
          <w:sz w:val="20"/>
          <w:szCs w:val="20"/>
        </w:rPr>
        <w:t>от «</w:t>
      </w:r>
      <w:r w:rsidR="00A67C52">
        <w:rPr>
          <w:color w:val="FF0000"/>
          <w:sz w:val="20"/>
          <w:szCs w:val="20"/>
        </w:rPr>
        <w:t>26</w:t>
      </w:r>
      <w:r w:rsidRPr="00E2653D">
        <w:rPr>
          <w:color w:val="FF0000"/>
          <w:sz w:val="20"/>
          <w:szCs w:val="20"/>
        </w:rPr>
        <w:t>»</w:t>
      </w:r>
      <w:r w:rsidR="00F719FA" w:rsidRPr="00E2653D">
        <w:rPr>
          <w:color w:val="FF0000"/>
          <w:sz w:val="20"/>
          <w:szCs w:val="20"/>
        </w:rPr>
        <w:t xml:space="preserve"> </w:t>
      </w:r>
      <w:r w:rsidR="00A67C52">
        <w:rPr>
          <w:color w:val="FF0000"/>
          <w:sz w:val="20"/>
          <w:szCs w:val="20"/>
        </w:rPr>
        <w:t>декабря</w:t>
      </w:r>
      <w:r w:rsidR="00F719FA" w:rsidRPr="00E2653D">
        <w:rPr>
          <w:color w:val="FF0000"/>
          <w:sz w:val="20"/>
          <w:szCs w:val="20"/>
        </w:rPr>
        <w:t xml:space="preserve"> </w:t>
      </w:r>
      <w:r w:rsidRPr="00E2653D">
        <w:rPr>
          <w:color w:val="FF0000"/>
          <w:sz w:val="20"/>
          <w:szCs w:val="20"/>
        </w:rPr>
        <w:t>2024 №</w:t>
      </w:r>
      <w:bookmarkEnd w:id="0"/>
      <w:bookmarkEnd w:id="1"/>
      <w:r w:rsidR="00A67C52" w:rsidRPr="00CA2E1C">
        <w:rPr>
          <w:color w:val="FF0000"/>
          <w:sz w:val="20"/>
          <w:szCs w:val="20"/>
        </w:rPr>
        <w:t>494</w:t>
      </w:r>
    </w:p>
    <w:p w14:paraId="4CE32EBB" w14:textId="77777777" w:rsidR="000C166B" w:rsidRPr="002E422E" w:rsidRDefault="000C166B" w:rsidP="00A84D80">
      <w:pPr>
        <w:ind w:left="0" w:firstLine="0"/>
        <w:rPr>
          <w:sz w:val="20"/>
          <w:szCs w:val="20"/>
        </w:rPr>
      </w:pPr>
    </w:p>
    <w:p w14:paraId="752D4AAF" w14:textId="77777777" w:rsidR="000C166B" w:rsidRDefault="000C166B" w:rsidP="000C166B">
      <w:pPr>
        <w:ind w:left="0" w:firstLine="4962"/>
        <w:rPr>
          <w:sz w:val="20"/>
          <w:szCs w:val="20"/>
        </w:rPr>
      </w:pPr>
    </w:p>
    <w:p w14:paraId="2BADEE29" w14:textId="5F538527" w:rsidR="00A84D80" w:rsidRPr="002E422E" w:rsidRDefault="000C166B" w:rsidP="00A84D80">
      <w:pPr>
        <w:ind w:left="0" w:firstLine="0"/>
        <w:jc w:val="center"/>
        <w:rPr>
          <w:b/>
          <w:bCs/>
          <w:sz w:val="26"/>
          <w:szCs w:val="26"/>
        </w:rPr>
      </w:pPr>
      <w:r w:rsidRPr="000C166B">
        <w:rPr>
          <w:b/>
          <w:bCs/>
          <w:sz w:val="26"/>
          <w:szCs w:val="26"/>
        </w:rPr>
        <w:t>Сведения о местоположении, площади и границах территории, подлежащей комплексному развитию</w:t>
      </w:r>
    </w:p>
    <w:p w14:paraId="2C9925EA" w14:textId="77777777" w:rsidR="00A84D80" w:rsidRPr="002E422E" w:rsidRDefault="00A84D80" w:rsidP="00A84D80">
      <w:pPr>
        <w:ind w:left="0" w:firstLine="0"/>
        <w:rPr>
          <w:b/>
          <w:bCs/>
          <w:sz w:val="26"/>
          <w:szCs w:val="26"/>
        </w:rPr>
      </w:pPr>
    </w:p>
    <w:p w14:paraId="44A48AC0" w14:textId="6781BB19" w:rsidR="00A84D80" w:rsidRPr="00A84D80" w:rsidRDefault="00314496" w:rsidP="00A84D80">
      <w:pPr>
        <w:ind w:left="0" w:hanging="284"/>
        <w:jc w:val="center"/>
        <w:rPr>
          <w:b/>
          <w:bCs/>
          <w:sz w:val="26"/>
          <w:szCs w:val="26"/>
          <w:lang w:val="en-US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76F397A7" wp14:editId="4A27F331">
            <wp:extent cx="6381135" cy="4227283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2-27_00-11-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79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1CD7" w14:textId="77777777" w:rsidR="000C166B" w:rsidRDefault="000C166B" w:rsidP="000C166B">
      <w:pPr>
        <w:ind w:left="0" w:firstLine="0"/>
        <w:rPr>
          <w:sz w:val="20"/>
          <w:szCs w:val="20"/>
        </w:rPr>
      </w:pPr>
    </w:p>
    <w:p w14:paraId="2D23A53B" w14:textId="77777777" w:rsidR="002E422E" w:rsidRDefault="002E422E" w:rsidP="002E422E">
      <w:pPr>
        <w:rPr>
          <w:rFonts w:ascii="Calibri" w:hAnsi="Calibri"/>
          <w:noProof/>
          <w:color w:val="auto"/>
          <w:sz w:val="2"/>
        </w:rPr>
      </w:pPr>
    </w:p>
    <w:p w14:paraId="06C16C78" w14:textId="77777777" w:rsidR="002E422E" w:rsidRDefault="002E422E" w:rsidP="002E422E">
      <w:pPr>
        <w:rPr>
          <w:rFonts w:ascii="Calibri" w:hAnsi="Calibri"/>
          <w:noProof/>
          <w:color w:val="auto"/>
          <w:sz w:val="2"/>
        </w:rPr>
      </w:pPr>
    </w:p>
    <w:p w14:paraId="3086F1B2" w14:textId="77777777" w:rsidR="002E422E" w:rsidRDefault="002E422E" w:rsidP="002E422E">
      <w:pPr>
        <w:jc w:val="right"/>
        <w:rPr>
          <w:sz w:val="20"/>
          <w:szCs w:val="20"/>
          <w:lang w:val="en-US"/>
        </w:rPr>
      </w:pPr>
    </w:p>
    <w:p w14:paraId="5F5CCC3E" w14:textId="2B26D19E" w:rsidR="002E422E" w:rsidRPr="00FA33E9" w:rsidRDefault="00FA33E9" w:rsidP="00FA33E9">
      <w:pPr>
        <w:ind w:left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B44609C" wp14:editId="38287466">
            <wp:extent cx="6517488" cy="9205497"/>
            <wp:effectExtent l="0" t="0" r="0" b="0"/>
            <wp:docPr id="1585042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42702" name="Рисунок 158504270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40" cy="922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8726" w14:textId="77777777" w:rsidR="002E422E" w:rsidRDefault="002E422E" w:rsidP="002E422E">
      <w:pPr>
        <w:jc w:val="right"/>
        <w:rPr>
          <w:sz w:val="20"/>
          <w:szCs w:val="20"/>
          <w:lang w:val="en-US"/>
        </w:rPr>
      </w:pPr>
    </w:p>
    <w:p w14:paraId="19983B13" w14:textId="77777777" w:rsidR="00FA33E9" w:rsidRDefault="00FA33E9" w:rsidP="002E422E">
      <w:pPr>
        <w:ind w:left="0" w:firstLine="4962"/>
        <w:rPr>
          <w:sz w:val="20"/>
          <w:szCs w:val="20"/>
        </w:rPr>
      </w:pPr>
    </w:p>
    <w:p w14:paraId="1DBFC2DD" w14:textId="7F91DB55" w:rsidR="002E422E" w:rsidRDefault="002E422E" w:rsidP="002E422E">
      <w:pPr>
        <w:ind w:left="0" w:firstLine="4962"/>
        <w:rPr>
          <w:sz w:val="20"/>
          <w:szCs w:val="20"/>
        </w:rPr>
      </w:pPr>
      <w:r>
        <w:rPr>
          <w:sz w:val="20"/>
          <w:szCs w:val="20"/>
        </w:rPr>
        <w:t>Приложение №</w:t>
      </w:r>
      <w:r w:rsidRPr="00F719FA">
        <w:rPr>
          <w:sz w:val="20"/>
          <w:szCs w:val="20"/>
        </w:rPr>
        <w:t xml:space="preserve">2 </w:t>
      </w:r>
      <w:r>
        <w:rPr>
          <w:sz w:val="20"/>
          <w:szCs w:val="20"/>
        </w:rPr>
        <w:t xml:space="preserve">к постановлению </w:t>
      </w:r>
    </w:p>
    <w:p w14:paraId="60A3672F" w14:textId="77777777" w:rsidR="002E422E" w:rsidRDefault="002E422E" w:rsidP="002E422E">
      <w:pPr>
        <w:ind w:left="0" w:firstLine="4962"/>
        <w:rPr>
          <w:sz w:val="20"/>
          <w:szCs w:val="20"/>
        </w:rPr>
      </w:pPr>
      <w:r>
        <w:rPr>
          <w:sz w:val="20"/>
          <w:szCs w:val="20"/>
        </w:rPr>
        <w:t>администрации МО «Городской округ город Сунжа»</w:t>
      </w:r>
    </w:p>
    <w:p w14:paraId="6C761F49" w14:textId="5C14ACC7" w:rsidR="00A67C52" w:rsidRPr="00CA2E1C" w:rsidRDefault="00A67C52" w:rsidP="00A67C52">
      <w:pPr>
        <w:ind w:left="0" w:firstLine="4962"/>
        <w:rPr>
          <w:color w:val="FF0000"/>
          <w:sz w:val="20"/>
          <w:szCs w:val="20"/>
        </w:rPr>
      </w:pPr>
      <w:bookmarkStart w:id="2" w:name="_Hlk186185444"/>
      <w:r w:rsidRPr="00E2653D">
        <w:rPr>
          <w:color w:val="FF0000"/>
          <w:sz w:val="20"/>
          <w:szCs w:val="20"/>
        </w:rPr>
        <w:t>от «</w:t>
      </w:r>
      <w:r>
        <w:rPr>
          <w:color w:val="FF0000"/>
          <w:sz w:val="20"/>
          <w:szCs w:val="20"/>
        </w:rPr>
        <w:t>26</w:t>
      </w:r>
      <w:r w:rsidRPr="00E2653D">
        <w:rPr>
          <w:color w:val="FF0000"/>
          <w:sz w:val="20"/>
          <w:szCs w:val="20"/>
        </w:rPr>
        <w:t xml:space="preserve">» </w:t>
      </w:r>
      <w:r>
        <w:rPr>
          <w:color w:val="FF0000"/>
          <w:sz w:val="20"/>
          <w:szCs w:val="20"/>
        </w:rPr>
        <w:t>декабря</w:t>
      </w:r>
      <w:r w:rsidRPr="00E2653D">
        <w:rPr>
          <w:color w:val="FF0000"/>
          <w:sz w:val="20"/>
          <w:szCs w:val="20"/>
        </w:rPr>
        <w:t xml:space="preserve"> 2024 №</w:t>
      </w:r>
      <w:r w:rsidRPr="00CA2E1C">
        <w:rPr>
          <w:color w:val="FF0000"/>
          <w:sz w:val="20"/>
          <w:szCs w:val="20"/>
        </w:rPr>
        <w:t>494</w:t>
      </w:r>
    </w:p>
    <w:bookmarkEnd w:id="2"/>
    <w:p w14:paraId="16485330" w14:textId="77777777" w:rsidR="002E422E" w:rsidRPr="00F719FA" w:rsidRDefault="002E422E" w:rsidP="002E422E">
      <w:pPr>
        <w:ind w:left="2566" w:firstLine="266"/>
        <w:jc w:val="center"/>
        <w:rPr>
          <w:sz w:val="20"/>
          <w:szCs w:val="20"/>
        </w:rPr>
      </w:pPr>
    </w:p>
    <w:p w14:paraId="377FB41A" w14:textId="77777777" w:rsidR="002E422E" w:rsidRPr="00F719FA" w:rsidRDefault="002E422E" w:rsidP="002E422E">
      <w:pPr>
        <w:ind w:left="2566" w:firstLine="266"/>
        <w:jc w:val="center"/>
        <w:rPr>
          <w:sz w:val="26"/>
          <w:szCs w:val="26"/>
        </w:rPr>
      </w:pPr>
    </w:p>
    <w:p w14:paraId="7FBED4DA" w14:textId="77777777" w:rsidR="002E422E" w:rsidRDefault="002E422E" w:rsidP="002E422E">
      <w:pPr>
        <w:ind w:left="0" w:firstLine="266"/>
        <w:jc w:val="center"/>
        <w:rPr>
          <w:b/>
          <w:bCs/>
          <w:sz w:val="26"/>
          <w:szCs w:val="26"/>
        </w:rPr>
      </w:pPr>
      <w:r w:rsidRPr="002E422E">
        <w:rPr>
          <w:b/>
          <w:bCs/>
          <w:sz w:val="26"/>
          <w:szCs w:val="26"/>
        </w:rPr>
        <w:t xml:space="preserve">Основные виды разрешенного использования земельных участков </w:t>
      </w:r>
    </w:p>
    <w:p w14:paraId="1D484F8F" w14:textId="77777777" w:rsidR="002E422E" w:rsidRDefault="002E422E" w:rsidP="002E422E">
      <w:pPr>
        <w:ind w:left="0" w:firstLine="266"/>
        <w:jc w:val="center"/>
        <w:rPr>
          <w:b/>
          <w:bCs/>
          <w:sz w:val="26"/>
          <w:szCs w:val="26"/>
        </w:rPr>
      </w:pPr>
      <w:r w:rsidRPr="002E422E">
        <w:rPr>
          <w:b/>
          <w:bCs/>
          <w:sz w:val="26"/>
          <w:szCs w:val="26"/>
        </w:rPr>
        <w:t xml:space="preserve">и объектов капитального строительства, которые могут быть выбраны </w:t>
      </w:r>
    </w:p>
    <w:p w14:paraId="12060C56" w14:textId="56F8AE6C" w:rsidR="002E422E" w:rsidRDefault="002E422E" w:rsidP="002E422E">
      <w:pPr>
        <w:ind w:left="0" w:firstLine="266"/>
        <w:jc w:val="center"/>
        <w:rPr>
          <w:b/>
          <w:bCs/>
          <w:sz w:val="26"/>
          <w:szCs w:val="26"/>
        </w:rPr>
      </w:pPr>
      <w:r w:rsidRPr="002E422E">
        <w:rPr>
          <w:b/>
          <w:bCs/>
          <w:sz w:val="26"/>
          <w:szCs w:val="26"/>
        </w:rPr>
        <w:t xml:space="preserve">при реализации решения о комплексном развитии территории, а также </w:t>
      </w:r>
      <w:bookmarkStart w:id="3" w:name="_Hlk177140422"/>
      <w:r w:rsidRPr="002E422E">
        <w:rPr>
          <w:b/>
          <w:bCs/>
          <w:sz w:val="26"/>
          <w:szCs w:val="26"/>
        </w:rPr>
        <w:t xml:space="preserve">предельные параметры разрешенного строительства, реконструкции объектов капитального строительства </w:t>
      </w:r>
      <w:bookmarkEnd w:id="3"/>
      <w:r w:rsidRPr="002E422E">
        <w:rPr>
          <w:b/>
          <w:bCs/>
          <w:sz w:val="26"/>
          <w:szCs w:val="26"/>
        </w:rPr>
        <w:t>в границах территории, в отношении которой принимается такое решение</w:t>
      </w:r>
    </w:p>
    <w:p w14:paraId="11A3E680" w14:textId="77777777" w:rsidR="00845E8C" w:rsidRDefault="00845E8C" w:rsidP="002E422E">
      <w:pPr>
        <w:ind w:left="0" w:firstLine="266"/>
        <w:jc w:val="center"/>
        <w:rPr>
          <w:b/>
          <w:bCs/>
          <w:sz w:val="26"/>
          <w:szCs w:val="26"/>
        </w:rPr>
      </w:pPr>
    </w:p>
    <w:p w14:paraId="2A0644C1" w14:textId="77777777" w:rsidR="00845E8C" w:rsidRDefault="00845E8C" w:rsidP="002E422E">
      <w:pPr>
        <w:ind w:left="0" w:firstLine="266"/>
        <w:jc w:val="center"/>
        <w:rPr>
          <w:b/>
          <w:bCs/>
          <w:sz w:val="26"/>
          <w:szCs w:val="26"/>
        </w:rPr>
      </w:pPr>
    </w:p>
    <w:p w14:paraId="04266092" w14:textId="47513582" w:rsidR="00845E8C" w:rsidRPr="00845E8C" w:rsidRDefault="00845E8C" w:rsidP="002E422E">
      <w:pPr>
        <w:ind w:left="0" w:firstLine="266"/>
        <w:jc w:val="center"/>
        <w:rPr>
          <w:sz w:val="26"/>
          <w:szCs w:val="26"/>
        </w:rPr>
      </w:pPr>
      <w:r w:rsidRPr="00845E8C">
        <w:rPr>
          <w:sz w:val="26"/>
          <w:szCs w:val="26"/>
        </w:rPr>
        <w:t>Перечень основных видов разрешённого использования объектов капитального строительства и земельных участков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4394"/>
        <w:gridCol w:w="4536"/>
      </w:tblGrid>
      <w:tr w:rsidR="00845E8C" w:rsidRPr="00845E8C" w14:paraId="3E6C952B" w14:textId="77777777" w:rsidTr="00845E8C">
        <w:trPr>
          <w:trHeight w:val="663"/>
          <w:tblHeader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732DF3" w14:textId="77777777" w:rsidR="00845E8C" w:rsidRPr="00845E8C" w:rsidRDefault="00845E8C" w:rsidP="00845E8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Вид разрешённого использования земельного участка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B6630D" w14:textId="77777777" w:rsidR="00845E8C" w:rsidRPr="00845E8C" w:rsidRDefault="00845E8C" w:rsidP="00845E8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Вид разрешённого использования объекта капитального строительства</w:t>
            </w:r>
          </w:p>
        </w:tc>
      </w:tr>
      <w:tr w:rsidR="00845E8C" w:rsidRPr="00845E8C" w14:paraId="19950FBE" w14:textId="77777777" w:rsidTr="00845E8C">
        <w:trPr>
          <w:trHeight w:val="3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A36856" w14:textId="77777777" w:rsidR="00845E8C" w:rsidRPr="00845E8C" w:rsidRDefault="00845E8C" w:rsidP="00845E8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Код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A3A7" w14:textId="77777777" w:rsidR="00845E8C" w:rsidRPr="00845E8C" w:rsidRDefault="00845E8C" w:rsidP="00845E8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Наименование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21138A" w14:textId="77777777" w:rsidR="00845E8C" w:rsidRPr="00845E8C" w:rsidRDefault="00845E8C" w:rsidP="00845E8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45E8C" w:rsidRPr="00845E8C" w14:paraId="67A96C25" w14:textId="77777777" w:rsidTr="00845E8C">
        <w:trPr>
          <w:trHeight w:val="499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89A66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C1374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72565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Малоэтажные многоквартирные дома</w:t>
            </w:r>
          </w:p>
        </w:tc>
      </w:tr>
      <w:tr w:rsidR="00845E8C" w:rsidRPr="00845E8C" w14:paraId="7382B1E9" w14:textId="77777777" w:rsidTr="00845E8C">
        <w:trPr>
          <w:trHeight w:val="191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A6A9E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D0A9F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14E7D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Малоэтажные дома специализированного жилищного фонда</w:t>
            </w:r>
          </w:p>
        </w:tc>
      </w:tr>
      <w:tr w:rsidR="00845E8C" w:rsidRPr="00845E8C" w14:paraId="2DA56999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F032E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DD9A1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6E2E6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Малоэтажные общежития</w:t>
            </w:r>
          </w:p>
        </w:tc>
      </w:tr>
      <w:tr w:rsidR="00845E8C" w:rsidRPr="00845E8C" w14:paraId="1E674CFB" w14:textId="77777777" w:rsidTr="00845E8C">
        <w:trPr>
          <w:trHeight w:val="32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D0ECA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2.5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135C8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D1275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Среднеэтажные многоквартирные жилые дома</w:t>
            </w:r>
          </w:p>
        </w:tc>
      </w:tr>
      <w:tr w:rsidR="00845E8C" w:rsidRPr="00845E8C" w14:paraId="5AB94AD6" w14:textId="77777777" w:rsidTr="00845E8C">
        <w:trPr>
          <w:trHeight w:val="73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00EDB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AC1F4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37ED0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Среднеэтажные дома специализированного жилищного фонда</w:t>
            </w:r>
          </w:p>
        </w:tc>
      </w:tr>
      <w:tr w:rsidR="00845E8C" w:rsidRPr="00845E8C" w14:paraId="081E69DB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78D22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22F6E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67333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Среднеэтажные общежития</w:t>
            </w:r>
          </w:p>
        </w:tc>
      </w:tr>
      <w:tr w:rsidR="00845E8C" w:rsidRPr="00845E8C" w14:paraId="2DB1E76E" w14:textId="77777777" w:rsidTr="00845E8C">
        <w:trPr>
          <w:trHeight w:val="63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CFA53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2.6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02F53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color w:val="auto"/>
                <w:sz w:val="20"/>
                <w:szCs w:val="20"/>
                <w:lang w:eastAsia="en-US"/>
              </w:rPr>
              <w:t>Многоэтажная жилая застройка (высотная застройка)</w:t>
            </w: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8639F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color w:val="auto"/>
                <w:sz w:val="20"/>
                <w:szCs w:val="20"/>
                <w:lang w:eastAsia="en-US"/>
              </w:rPr>
              <w:t>Многоэтажные многоквартирные жилые дома</w:t>
            </w:r>
          </w:p>
        </w:tc>
      </w:tr>
      <w:tr w:rsidR="00845E8C" w:rsidRPr="00845E8C" w14:paraId="0CA994A6" w14:textId="77777777" w:rsidTr="00845E8C">
        <w:trPr>
          <w:trHeight w:val="73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08415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BEE93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06AC1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color w:val="auto"/>
                <w:sz w:val="20"/>
                <w:szCs w:val="20"/>
                <w:lang w:eastAsia="en-US"/>
              </w:rPr>
              <w:t>Многоэтажные дома специализированного жилищного фонда</w:t>
            </w:r>
          </w:p>
        </w:tc>
      </w:tr>
      <w:tr w:rsidR="00845E8C" w:rsidRPr="00845E8C" w14:paraId="5172F6D7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B8534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5FED1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174F7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color w:val="auto"/>
                <w:sz w:val="20"/>
                <w:szCs w:val="20"/>
                <w:lang w:eastAsia="en-US"/>
              </w:rPr>
              <w:t>Многоэтажные общежития</w:t>
            </w:r>
          </w:p>
        </w:tc>
      </w:tr>
      <w:tr w:rsidR="00845E8C" w:rsidRPr="00845E8C" w14:paraId="185404D0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746AC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31118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79916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Детские спортивные и спортивно-игровые площадки</w:t>
            </w:r>
          </w:p>
        </w:tc>
      </w:tr>
      <w:tr w:rsidR="00845E8C" w:rsidRPr="00845E8C" w14:paraId="3639487E" w14:textId="77777777" w:rsidTr="00845E8C">
        <w:trPr>
          <w:trHeight w:val="270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4952F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2.7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00987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Обслуживание жилой застройки</w:t>
            </w: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E4B7D6" w14:textId="77777777" w:rsidR="00845E8C" w:rsidRPr="00845E8C" w:rsidRDefault="00845E8C" w:rsidP="00845E8C">
            <w:pPr>
              <w:spacing w:after="0" w:line="240" w:lineRule="auto"/>
              <w:ind w:left="0" w:firstLine="0"/>
              <w:contextualSpacing/>
              <w:jc w:val="left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845E8C">
              <w:rPr>
                <w:rFonts w:ascii="Calibri" w:hAnsi="Calibri"/>
                <w:sz w:val="20"/>
                <w:szCs w:val="20"/>
                <w:lang w:eastAsia="en-US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</w:tr>
      <w:tr w:rsidR="00845E8C" w:rsidRPr="00845E8C" w14:paraId="0C4C0416" w14:textId="77777777" w:rsidTr="00845E8C">
        <w:trPr>
          <w:trHeight w:val="12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9EEA5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91841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84664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Пункты питания малоимущих граждан</w:t>
            </w:r>
          </w:p>
        </w:tc>
      </w:tr>
      <w:tr w:rsidR="00845E8C" w:rsidRPr="00845E8C" w14:paraId="769D931F" w14:textId="77777777" w:rsidTr="00845E8C">
        <w:trPr>
          <w:trHeight w:val="12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457EE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23607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39175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Почтовые отделения и телеграф</w:t>
            </w:r>
          </w:p>
        </w:tc>
      </w:tr>
      <w:tr w:rsidR="00845E8C" w:rsidRPr="00845E8C" w14:paraId="35687B36" w14:textId="77777777" w:rsidTr="00845E8C">
        <w:trPr>
          <w:trHeight w:val="31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21F7C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2BA6A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A5E75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Благотворительные организации, клубы по интересам</w:t>
            </w:r>
          </w:p>
        </w:tc>
      </w:tr>
      <w:tr w:rsidR="00845E8C" w:rsidRPr="00845E8C" w14:paraId="04E6855F" w14:textId="77777777" w:rsidTr="00845E8C">
        <w:trPr>
          <w:trHeight w:val="10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4B985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21082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423D8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Раздаточные пункты молочных кухонь</w:t>
            </w:r>
          </w:p>
        </w:tc>
      </w:tr>
      <w:tr w:rsidR="00845E8C" w:rsidRPr="00845E8C" w14:paraId="575DE276" w14:textId="77777777" w:rsidTr="00845E8C">
        <w:trPr>
          <w:trHeight w:val="15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97336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9CB2F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8B7E4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Аптеки</w:t>
            </w:r>
          </w:p>
        </w:tc>
      </w:tr>
      <w:tr w:rsidR="00845E8C" w:rsidRPr="00845E8C" w14:paraId="7BC6CD29" w14:textId="77777777" w:rsidTr="00845E8C">
        <w:trPr>
          <w:trHeight w:val="13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C59D2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2B150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D1521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Пункты оказания первой медицинской помощи</w:t>
            </w:r>
          </w:p>
        </w:tc>
      </w:tr>
      <w:tr w:rsidR="00845E8C" w:rsidRPr="00845E8C" w14:paraId="5D26B05A" w14:textId="77777777" w:rsidTr="00845E8C">
        <w:trPr>
          <w:trHeight w:val="13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B9A3C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CD6D0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DB731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организаций дополнительного образования</w:t>
            </w:r>
          </w:p>
        </w:tc>
      </w:tr>
      <w:tr w:rsidR="00845E8C" w:rsidRPr="00845E8C" w14:paraId="2F0FF8D0" w14:textId="77777777" w:rsidTr="00845E8C">
        <w:trPr>
          <w:trHeight w:val="13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48626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F4175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2FF2C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Ветеринарные клиники (без содержания животных), ветеринарные аптеки</w:t>
            </w:r>
          </w:p>
        </w:tc>
      </w:tr>
      <w:tr w:rsidR="00845E8C" w:rsidRPr="00845E8C" w14:paraId="36523E6D" w14:textId="77777777" w:rsidTr="00845E8C">
        <w:trPr>
          <w:trHeight w:val="16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C9170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85751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E9850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магазинов всех типов с площадью торгового зала менее 800 кв.м.</w:t>
            </w:r>
          </w:p>
        </w:tc>
      </w:tr>
      <w:tr w:rsidR="00845E8C" w:rsidRPr="00845E8C" w14:paraId="1B78F390" w14:textId="77777777" w:rsidTr="00845E8C">
        <w:trPr>
          <w:trHeight w:val="19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319A5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F9CA2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CDF56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Кафе, кофейни, закусочные, столовые с количеством посадочных мест не более 50</w:t>
            </w:r>
          </w:p>
        </w:tc>
      </w:tr>
    </w:tbl>
    <w:p w14:paraId="45DE0A7C" w14:textId="77777777" w:rsidR="00845E8C" w:rsidRDefault="00845E8C" w:rsidP="00845E8C">
      <w:pPr>
        <w:ind w:left="0" w:firstLine="266"/>
        <w:jc w:val="center"/>
        <w:rPr>
          <w:sz w:val="26"/>
          <w:szCs w:val="26"/>
        </w:rPr>
      </w:pPr>
    </w:p>
    <w:p w14:paraId="5DB15121" w14:textId="77777777" w:rsidR="00845E8C" w:rsidRDefault="00845E8C" w:rsidP="00845E8C">
      <w:pPr>
        <w:ind w:left="0" w:firstLine="266"/>
        <w:jc w:val="center"/>
        <w:rPr>
          <w:sz w:val="26"/>
          <w:szCs w:val="26"/>
        </w:rPr>
      </w:pPr>
      <w:r w:rsidRPr="00845E8C">
        <w:rPr>
          <w:sz w:val="26"/>
          <w:szCs w:val="26"/>
        </w:rPr>
        <w:t xml:space="preserve">Предельные параметры разрешенного строительства, </w:t>
      </w:r>
    </w:p>
    <w:p w14:paraId="2756E839" w14:textId="72450A84" w:rsidR="00845E8C" w:rsidRDefault="00845E8C" w:rsidP="00845E8C">
      <w:pPr>
        <w:ind w:left="0" w:firstLine="266"/>
        <w:jc w:val="center"/>
        <w:rPr>
          <w:sz w:val="26"/>
          <w:szCs w:val="26"/>
        </w:rPr>
      </w:pPr>
      <w:r w:rsidRPr="00845E8C">
        <w:rPr>
          <w:sz w:val="26"/>
          <w:szCs w:val="26"/>
        </w:rPr>
        <w:t>реконструкции объектов капитального строительства</w:t>
      </w:r>
    </w:p>
    <w:p w14:paraId="7D7D26AA" w14:textId="77777777" w:rsidR="00845E8C" w:rsidRDefault="00845E8C" w:rsidP="00845E8C">
      <w:pPr>
        <w:ind w:left="0" w:firstLine="266"/>
        <w:jc w:val="center"/>
        <w:rPr>
          <w:sz w:val="26"/>
          <w:szCs w:val="26"/>
        </w:rPr>
      </w:pPr>
    </w:p>
    <w:tbl>
      <w:tblPr>
        <w:tblStyle w:val="34"/>
        <w:tblW w:w="95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185"/>
        <w:gridCol w:w="5563"/>
      </w:tblGrid>
      <w:tr w:rsidR="00845E8C" w:rsidRPr="00845E8C" w14:paraId="05861467" w14:textId="77777777" w:rsidTr="00ED6184">
        <w:trPr>
          <w:trHeight w:val="1221"/>
          <w:tblHeader/>
        </w:trPr>
        <w:tc>
          <w:tcPr>
            <w:tcW w:w="709" w:type="dxa"/>
            <w:vAlign w:val="center"/>
          </w:tcPr>
          <w:p w14:paraId="7F9D53E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Align w:val="center"/>
          </w:tcPr>
          <w:p w14:paraId="51A8EB5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Наименования предельных параметров, единицы измерения</w:t>
            </w:r>
          </w:p>
        </w:tc>
        <w:tc>
          <w:tcPr>
            <w:tcW w:w="1185" w:type="dxa"/>
            <w:vAlign w:val="center"/>
          </w:tcPr>
          <w:p w14:paraId="5859060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Коды или наименования видов использования </w:t>
            </w:r>
          </w:p>
        </w:tc>
        <w:tc>
          <w:tcPr>
            <w:tcW w:w="5563" w:type="dxa"/>
            <w:vAlign w:val="center"/>
          </w:tcPr>
          <w:p w14:paraId="6A4A095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Значения предельных параметров </w:t>
            </w:r>
          </w:p>
          <w:p w14:paraId="35547E8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845E8C" w:rsidRPr="00845E8C" w14:paraId="01643D13" w14:textId="77777777" w:rsidTr="00ED6184">
        <w:tc>
          <w:tcPr>
            <w:tcW w:w="709" w:type="dxa"/>
          </w:tcPr>
          <w:p w14:paraId="03C9585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4F89F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Предельные размеры земельных участков: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6C28E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695EB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</w:tr>
      <w:tr w:rsidR="00845E8C" w:rsidRPr="00845E8C" w14:paraId="4935B351" w14:textId="77777777" w:rsidTr="00ED6184">
        <w:trPr>
          <w:trHeight w:val="32"/>
        </w:trPr>
        <w:tc>
          <w:tcPr>
            <w:tcW w:w="709" w:type="dxa"/>
            <w:vMerge w:val="restart"/>
          </w:tcPr>
          <w:p w14:paraId="7D87AF2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1.1.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5786A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максимальная площадь земельного участка, кв.м.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D549B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2.7.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7A199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1200</w:t>
            </w:r>
          </w:p>
        </w:tc>
      </w:tr>
      <w:tr w:rsidR="00845E8C" w:rsidRPr="00845E8C" w14:paraId="4C38E4A9" w14:textId="77777777" w:rsidTr="00ED6184">
        <w:tc>
          <w:tcPr>
            <w:tcW w:w="709" w:type="dxa"/>
            <w:vMerge/>
          </w:tcPr>
          <w:p w14:paraId="2C2CFA0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7FA81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606F3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3.1., 3.3.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98852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200</w:t>
            </w:r>
          </w:p>
        </w:tc>
      </w:tr>
      <w:tr w:rsidR="00845E8C" w:rsidRPr="00845E8C" w14:paraId="4FED5CBF" w14:textId="77777777" w:rsidTr="00ED6184">
        <w:tc>
          <w:tcPr>
            <w:tcW w:w="709" w:type="dxa"/>
            <w:vMerge/>
          </w:tcPr>
          <w:p w14:paraId="3DA909C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E8DDB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8EF88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E0D8E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70D49D2B" w14:textId="77777777" w:rsidTr="00ED6184">
        <w:trPr>
          <w:trHeight w:val="32"/>
        </w:trPr>
        <w:tc>
          <w:tcPr>
            <w:tcW w:w="709" w:type="dxa"/>
            <w:vMerge w:val="restart"/>
          </w:tcPr>
          <w:p w14:paraId="600BF4E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1.2.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BE78B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минимальная площадь земельного участка, кв.м.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29CC9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2.7.1.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99801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18</w:t>
            </w:r>
          </w:p>
        </w:tc>
      </w:tr>
      <w:tr w:rsidR="00845E8C" w:rsidRPr="00845E8C" w14:paraId="1CC40891" w14:textId="77777777" w:rsidTr="00ED6184">
        <w:tc>
          <w:tcPr>
            <w:tcW w:w="709" w:type="dxa"/>
            <w:vMerge/>
          </w:tcPr>
          <w:p w14:paraId="279E632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4E6B4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75EDF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36E38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276D51A0" w14:textId="77777777" w:rsidTr="00ED6184">
        <w:tc>
          <w:tcPr>
            <w:tcW w:w="709" w:type="dxa"/>
          </w:tcPr>
          <w:p w14:paraId="2789579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1.3.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F1856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минимальный размер земельного участка по ширине вдоль красной линии улицы, дороги, проезда,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96D86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F9563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6,0</w:t>
            </w:r>
          </w:p>
        </w:tc>
      </w:tr>
      <w:tr w:rsidR="00845E8C" w:rsidRPr="00845E8C" w14:paraId="7F98D506" w14:textId="77777777" w:rsidTr="00ED6184">
        <w:tc>
          <w:tcPr>
            <w:tcW w:w="709" w:type="dxa"/>
          </w:tcPr>
          <w:p w14:paraId="27E1324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52AEC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Минимальные отступы в целях определения мест допустимого размещения зданий, строений, сооружений: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06D73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7C10A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</w:tr>
      <w:tr w:rsidR="00845E8C" w:rsidRPr="00845E8C" w14:paraId="7AE0883F" w14:textId="77777777" w:rsidTr="00ED6184">
        <w:tc>
          <w:tcPr>
            <w:tcW w:w="709" w:type="dxa"/>
          </w:tcPr>
          <w:p w14:paraId="2531440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0AF23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от красной линии улицы,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FC157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D0EB5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5,0</w:t>
            </w:r>
          </w:p>
        </w:tc>
      </w:tr>
      <w:tr w:rsidR="00845E8C" w:rsidRPr="00845E8C" w14:paraId="62D30A3D" w14:textId="77777777" w:rsidTr="00ED6184">
        <w:tc>
          <w:tcPr>
            <w:tcW w:w="709" w:type="dxa"/>
          </w:tcPr>
          <w:p w14:paraId="12D7C27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2.2.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4C002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от красной линии проезда,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AEEFD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333DB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3,0</w:t>
            </w:r>
          </w:p>
        </w:tc>
      </w:tr>
      <w:tr w:rsidR="00845E8C" w:rsidRPr="00845E8C" w14:paraId="19B7AB22" w14:textId="77777777" w:rsidTr="00ED6184">
        <w:tc>
          <w:tcPr>
            <w:tcW w:w="709" w:type="dxa"/>
          </w:tcPr>
          <w:p w14:paraId="553CBCE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2.3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287FC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от межи соседнего земельного участка,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B9D6A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6D49D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1,0</w:t>
            </w:r>
          </w:p>
        </w:tc>
      </w:tr>
      <w:tr w:rsidR="00845E8C" w:rsidRPr="00845E8C" w14:paraId="3D2883ED" w14:textId="77777777" w:rsidTr="00ED6184">
        <w:tc>
          <w:tcPr>
            <w:tcW w:w="709" w:type="dxa"/>
          </w:tcPr>
          <w:p w14:paraId="362CF6E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0863D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Предельное количество этажей или высота здания, строения, сооружения: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EC09B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3DE28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</w:tr>
      <w:tr w:rsidR="00845E8C" w:rsidRPr="00845E8C" w14:paraId="3AFBF70B" w14:textId="77777777" w:rsidTr="00ED6184">
        <w:trPr>
          <w:trHeight w:val="43"/>
        </w:trPr>
        <w:tc>
          <w:tcPr>
            <w:tcW w:w="709" w:type="dxa"/>
            <w:vMerge w:val="restart"/>
          </w:tcPr>
          <w:p w14:paraId="5659F2F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3.1.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CBB03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максимальная высота зданий, строений, сооружений (кроме отнесённых к вспомогательным видам </w:t>
            </w:r>
            <w:r w:rsidRPr="00845E8C">
              <w:rPr>
                <w:rFonts w:ascii="Calibri" w:hAnsi="Calibri" w:cs="Arial"/>
                <w:sz w:val="20"/>
                <w:szCs w:val="20"/>
              </w:rPr>
              <w:lastRenderedPageBreak/>
              <w:t>использования),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344C2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lastRenderedPageBreak/>
              <w:t>3.7.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5A5F0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35BD138B" w14:textId="77777777" w:rsidTr="00ED6184">
        <w:tc>
          <w:tcPr>
            <w:tcW w:w="709" w:type="dxa"/>
            <w:vMerge/>
          </w:tcPr>
          <w:p w14:paraId="6F412B9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336FA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4FC52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4BD87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26,0</w:t>
            </w:r>
          </w:p>
        </w:tc>
      </w:tr>
      <w:tr w:rsidR="00845E8C" w:rsidRPr="00845E8C" w14:paraId="762A2D65" w14:textId="77777777" w:rsidTr="00ED6184">
        <w:trPr>
          <w:trHeight w:val="253"/>
        </w:trPr>
        <w:tc>
          <w:tcPr>
            <w:tcW w:w="709" w:type="dxa"/>
          </w:tcPr>
          <w:p w14:paraId="31A3970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3.3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E6F2F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02CEE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C78AF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7,0</w:t>
            </w:r>
          </w:p>
        </w:tc>
      </w:tr>
      <w:tr w:rsidR="00845E8C" w:rsidRPr="00845E8C" w14:paraId="58E6FECE" w14:textId="77777777" w:rsidTr="00ED6184">
        <w:tc>
          <w:tcPr>
            <w:tcW w:w="709" w:type="dxa"/>
            <w:vMerge w:val="restart"/>
          </w:tcPr>
          <w:p w14:paraId="4B1C607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ADC14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Максимальный процент застройки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DC609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2.5.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714EC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60,0</w:t>
            </w:r>
          </w:p>
        </w:tc>
      </w:tr>
      <w:tr w:rsidR="00845E8C" w:rsidRPr="00845E8C" w14:paraId="544C5B4A" w14:textId="77777777" w:rsidTr="00ED6184">
        <w:tc>
          <w:tcPr>
            <w:tcW w:w="709" w:type="dxa"/>
            <w:vMerge/>
          </w:tcPr>
          <w:p w14:paraId="30CA039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F9BBF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AD887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5A0A5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50,0</w:t>
            </w:r>
          </w:p>
        </w:tc>
      </w:tr>
      <w:tr w:rsidR="00845E8C" w:rsidRPr="00845E8C" w14:paraId="2D73D5C4" w14:textId="77777777" w:rsidTr="00ED6184">
        <w:tc>
          <w:tcPr>
            <w:tcW w:w="709" w:type="dxa"/>
            <w:vMerge/>
          </w:tcPr>
          <w:p w14:paraId="1057071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B6E13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EA736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3.8., 4.1., 4.5., 4.6., 4.7.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5A762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70,0</w:t>
            </w:r>
          </w:p>
        </w:tc>
      </w:tr>
      <w:tr w:rsidR="00845E8C" w:rsidRPr="00845E8C" w14:paraId="7E5B10C0" w14:textId="77777777" w:rsidTr="00ED6184">
        <w:trPr>
          <w:trHeight w:val="221"/>
        </w:trPr>
        <w:tc>
          <w:tcPr>
            <w:tcW w:w="709" w:type="dxa"/>
            <w:vMerge/>
          </w:tcPr>
          <w:p w14:paraId="4FDC95F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7330A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1E486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CCEAD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31A7F273" w14:textId="77777777" w:rsidTr="00ED6184">
        <w:tc>
          <w:tcPr>
            <w:tcW w:w="709" w:type="dxa"/>
          </w:tcPr>
          <w:p w14:paraId="069E883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DD7AF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Иные предельные параметры: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C3BB7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FB744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</w:tr>
      <w:tr w:rsidR="00845E8C" w:rsidRPr="00845E8C" w14:paraId="755F4476" w14:textId="77777777" w:rsidTr="00ED6184">
        <w:trPr>
          <w:trHeight w:val="122"/>
        </w:trPr>
        <w:tc>
          <w:tcPr>
            <w:tcW w:w="709" w:type="dxa"/>
            <w:vMerge w:val="restart"/>
            <w:shd w:val="clear" w:color="auto" w:fill="auto"/>
          </w:tcPr>
          <w:p w14:paraId="130D03E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5.1.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5AFAB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максимальная этажность зданий</w:t>
            </w:r>
          </w:p>
        </w:tc>
        <w:tc>
          <w:tcPr>
            <w:tcW w:w="118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5079B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2.1.1.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598565" w14:textId="77777777" w:rsidR="00845E8C" w:rsidRPr="00845E8C" w:rsidRDefault="00845E8C" w:rsidP="00845E8C">
            <w:pPr>
              <w:spacing w:after="200" w:line="276" w:lineRule="auto"/>
              <w:ind w:left="0" w:firstLine="0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845E8C" w:rsidRPr="00845E8C" w14:paraId="08ED4C70" w14:textId="77777777" w:rsidTr="00ED6184">
        <w:trPr>
          <w:trHeight w:val="199"/>
        </w:trPr>
        <w:tc>
          <w:tcPr>
            <w:tcW w:w="709" w:type="dxa"/>
            <w:vMerge/>
            <w:shd w:val="clear" w:color="auto" w:fill="auto"/>
          </w:tcPr>
          <w:p w14:paraId="62D25BB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15C7F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A4F69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2.5.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94F0F9" w14:textId="77777777" w:rsidR="00845E8C" w:rsidRPr="00845E8C" w:rsidRDefault="00845E8C" w:rsidP="00845E8C">
            <w:pPr>
              <w:spacing w:after="200" w:line="276" w:lineRule="auto"/>
              <w:ind w:left="0" w:firstLine="0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845E8C" w:rsidRPr="00845E8C" w14:paraId="492A03AC" w14:textId="77777777" w:rsidTr="00ED6184">
        <w:trPr>
          <w:trHeight w:val="199"/>
        </w:trPr>
        <w:tc>
          <w:tcPr>
            <w:tcW w:w="709" w:type="dxa"/>
            <w:vMerge/>
            <w:shd w:val="clear" w:color="auto" w:fill="auto"/>
          </w:tcPr>
          <w:p w14:paraId="129A1F3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AC08C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D9699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2.7.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B3F77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</w:t>
            </w:r>
          </w:p>
        </w:tc>
      </w:tr>
      <w:tr w:rsidR="00845E8C" w:rsidRPr="00845E8C" w14:paraId="5DFE8FC3" w14:textId="77777777" w:rsidTr="00ED6184">
        <w:trPr>
          <w:trHeight w:val="199"/>
        </w:trPr>
        <w:tc>
          <w:tcPr>
            <w:tcW w:w="709" w:type="dxa"/>
            <w:vMerge/>
            <w:shd w:val="clear" w:color="auto" w:fill="auto"/>
          </w:tcPr>
          <w:p w14:paraId="6BDBBD1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F212D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CA9DB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10A7B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3B3D4DBC" w14:textId="77777777" w:rsidTr="00ED6184">
        <w:trPr>
          <w:trHeight w:val="602"/>
        </w:trPr>
        <w:tc>
          <w:tcPr>
            <w:tcW w:w="709" w:type="dxa"/>
            <w:shd w:val="clear" w:color="auto" w:fill="auto"/>
          </w:tcPr>
          <w:p w14:paraId="09DE10D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5.2.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39029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минимальная этажность зданий</w:t>
            </w:r>
          </w:p>
        </w:tc>
        <w:tc>
          <w:tcPr>
            <w:tcW w:w="118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261A3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C7F63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70CE6D78" w14:textId="77777777" w:rsidTr="00ED6184">
        <w:tc>
          <w:tcPr>
            <w:tcW w:w="709" w:type="dxa"/>
          </w:tcPr>
          <w:p w14:paraId="39DBF02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5.3.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98CD4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минимальный разрыв между стенами зданий без оконных и (или) дверных проёмов,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06FC3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06E6B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6,0</w:t>
            </w:r>
          </w:p>
        </w:tc>
      </w:tr>
      <w:tr w:rsidR="00845E8C" w:rsidRPr="00845E8C" w14:paraId="2CA89217" w14:textId="77777777" w:rsidTr="00ED6184">
        <w:trPr>
          <w:trHeight w:val="32"/>
        </w:trPr>
        <w:tc>
          <w:tcPr>
            <w:tcW w:w="709" w:type="dxa"/>
            <w:vMerge w:val="restart"/>
          </w:tcPr>
          <w:p w14:paraId="3A4A971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5.4.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9443E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минимальный процент озеленения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FE8F6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2.1.1., 4.7.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D00DA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15,0</w:t>
            </w:r>
          </w:p>
        </w:tc>
      </w:tr>
      <w:tr w:rsidR="00845E8C" w:rsidRPr="00845E8C" w14:paraId="5EFDAA9E" w14:textId="77777777" w:rsidTr="00ED6184">
        <w:trPr>
          <w:trHeight w:val="32"/>
        </w:trPr>
        <w:tc>
          <w:tcPr>
            <w:tcW w:w="709" w:type="dxa"/>
            <w:vMerge/>
          </w:tcPr>
          <w:p w14:paraId="59F94EB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4D1AC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08C71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2.5. 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C9A64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20,0</w:t>
            </w:r>
          </w:p>
        </w:tc>
      </w:tr>
      <w:tr w:rsidR="00845E8C" w:rsidRPr="00845E8C" w14:paraId="287612EB" w14:textId="77777777" w:rsidTr="00ED6184">
        <w:tc>
          <w:tcPr>
            <w:tcW w:w="709" w:type="dxa"/>
            <w:vMerge/>
          </w:tcPr>
          <w:p w14:paraId="448756B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16E38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248B1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3.8., 4.1., 4.5., 4.6., 5.1.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F8B64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10,0</w:t>
            </w:r>
          </w:p>
        </w:tc>
      </w:tr>
      <w:tr w:rsidR="00845E8C" w:rsidRPr="00845E8C" w14:paraId="56941509" w14:textId="77777777" w:rsidTr="00ED6184">
        <w:tc>
          <w:tcPr>
            <w:tcW w:w="709" w:type="dxa"/>
            <w:vMerge/>
          </w:tcPr>
          <w:p w14:paraId="54C099A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D2DB0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28989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71DF6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151C7F11" w14:textId="77777777" w:rsidTr="00ED6184">
        <w:tc>
          <w:tcPr>
            <w:tcW w:w="709" w:type="dxa"/>
          </w:tcPr>
          <w:p w14:paraId="09F7D0F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5.5.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184D4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максимальный процент застройки подземной части земельного участка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59637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4917A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90,0</w:t>
            </w:r>
          </w:p>
        </w:tc>
      </w:tr>
      <w:tr w:rsidR="00845E8C" w:rsidRPr="00845E8C" w14:paraId="129172C6" w14:textId="77777777" w:rsidTr="00ED6184">
        <w:trPr>
          <w:trHeight w:val="172"/>
        </w:trPr>
        <w:tc>
          <w:tcPr>
            <w:tcW w:w="709" w:type="dxa"/>
            <w:vMerge w:val="restart"/>
          </w:tcPr>
          <w:p w14:paraId="0143612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5.6.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F2F4E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максимальный коэффициент плотности жилой застройки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AB072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3F684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0,91</w:t>
            </w:r>
          </w:p>
        </w:tc>
      </w:tr>
      <w:tr w:rsidR="00845E8C" w:rsidRPr="00845E8C" w14:paraId="1397C4F8" w14:textId="77777777" w:rsidTr="00ED6184">
        <w:trPr>
          <w:trHeight w:val="127"/>
        </w:trPr>
        <w:tc>
          <w:tcPr>
            <w:tcW w:w="709" w:type="dxa"/>
            <w:vMerge/>
          </w:tcPr>
          <w:p w14:paraId="70ECC1C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D239A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FA46A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2.5.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7675F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1,16</w:t>
            </w:r>
          </w:p>
        </w:tc>
      </w:tr>
      <w:tr w:rsidR="00845E8C" w:rsidRPr="00845E8C" w14:paraId="7D36F3F6" w14:textId="77777777" w:rsidTr="00ED6184">
        <w:trPr>
          <w:trHeight w:val="1055"/>
        </w:trPr>
        <w:tc>
          <w:tcPr>
            <w:tcW w:w="709" w:type="dxa"/>
            <w:vMerge w:val="restart"/>
          </w:tcPr>
          <w:p w14:paraId="406C21D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lastRenderedPageBreak/>
              <w:t>5.7.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5AA3A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максимальная высота ограждения земельных участков,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44E4C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3.1., 3.4.1, 3.5.1., 3.5.2., 3.7., 3.8., 3.9., 3.9.1., 3.10.2., 4.7., 5.1., 8.3., 12.2.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099F7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2,0 </w:t>
            </w:r>
          </w:p>
        </w:tc>
      </w:tr>
      <w:tr w:rsidR="00845E8C" w:rsidRPr="00845E8C" w14:paraId="26B43C55" w14:textId="77777777" w:rsidTr="00ED6184">
        <w:trPr>
          <w:trHeight w:val="1055"/>
        </w:trPr>
        <w:tc>
          <w:tcPr>
            <w:tcW w:w="709" w:type="dxa"/>
            <w:vMerge/>
          </w:tcPr>
          <w:p w14:paraId="403A27D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18411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86209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2.1.1., 2.5., 2.7., 2.7.1., 3.2., 3.3., 3.6., 4.1., 4.4., 4.5., 4.6., 9.3.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9C354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0,6</w:t>
            </w:r>
          </w:p>
        </w:tc>
      </w:tr>
    </w:tbl>
    <w:p w14:paraId="76556462" w14:textId="77777777" w:rsidR="00845E8C" w:rsidRPr="00845E8C" w:rsidRDefault="00845E8C" w:rsidP="00845E8C">
      <w:pPr>
        <w:ind w:left="0" w:firstLine="266"/>
        <w:jc w:val="center"/>
        <w:rPr>
          <w:sz w:val="26"/>
          <w:szCs w:val="26"/>
        </w:rPr>
      </w:pPr>
    </w:p>
    <w:sectPr w:rsidR="00845E8C" w:rsidRPr="00845E8C" w:rsidSect="00EF398B">
      <w:footerReference w:type="default" r:id="rId11"/>
      <w:pgSz w:w="11906" w:h="16838"/>
      <w:pgMar w:top="567" w:right="567" w:bottom="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06DFD" w14:textId="77777777" w:rsidR="00ED6184" w:rsidRDefault="00ED6184" w:rsidP="0064509B">
      <w:pPr>
        <w:spacing w:after="0" w:line="240" w:lineRule="auto"/>
      </w:pPr>
      <w:r>
        <w:separator/>
      </w:r>
    </w:p>
  </w:endnote>
  <w:endnote w:type="continuationSeparator" w:id="0">
    <w:p w14:paraId="5EB5AF81" w14:textId="77777777" w:rsidR="00ED6184" w:rsidRDefault="00ED6184" w:rsidP="00645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54A93" w14:textId="77777777" w:rsidR="00ED6184" w:rsidRDefault="00ED6184">
    <w:pPr>
      <w:pStyle w:val="a7"/>
      <w:jc w:val="right"/>
    </w:pPr>
  </w:p>
  <w:p w14:paraId="7EDAD66B" w14:textId="77777777" w:rsidR="00ED6184" w:rsidRDefault="00ED618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2196B" w14:textId="77777777" w:rsidR="00ED6184" w:rsidRDefault="00ED6184" w:rsidP="0064509B">
      <w:pPr>
        <w:spacing w:after="0" w:line="240" w:lineRule="auto"/>
      </w:pPr>
      <w:r>
        <w:separator/>
      </w:r>
    </w:p>
  </w:footnote>
  <w:footnote w:type="continuationSeparator" w:id="0">
    <w:p w14:paraId="3BFFE26C" w14:textId="77777777" w:rsidR="00ED6184" w:rsidRDefault="00ED6184" w:rsidP="00645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171AD"/>
    <w:multiLevelType w:val="multilevel"/>
    <w:tmpl w:val="B85426AE"/>
    <w:lvl w:ilvl="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DE6B66"/>
    <w:multiLevelType w:val="hybridMultilevel"/>
    <w:tmpl w:val="31D8AAC6"/>
    <w:lvl w:ilvl="0" w:tplc="C9DA60AC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D761A"/>
    <w:multiLevelType w:val="hybridMultilevel"/>
    <w:tmpl w:val="34169A3A"/>
    <w:lvl w:ilvl="0" w:tplc="4BB6DF3A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B89E16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AAB3B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AC5A7C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28CA4A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3A0FFA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A82A0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0021F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440D5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E654069"/>
    <w:multiLevelType w:val="multilevel"/>
    <w:tmpl w:val="6D8CF9C8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" w15:restartNumberingAfterBreak="0">
    <w:nsid w:val="74203FD9"/>
    <w:multiLevelType w:val="multilevel"/>
    <w:tmpl w:val="367CADBE"/>
    <w:lvl w:ilvl="0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4814686"/>
    <w:multiLevelType w:val="hybridMultilevel"/>
    <w:tmpl w:val="AFE8D05A"/>
    <w:lvl w:ilvl="0" w:tplc="9AB809D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96C8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DC84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498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A05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464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560A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C0F4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2A22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9F919DD"/>
    <w:multiLevelType w:val="multilevel"/>
    <w:tmpl w:val="F1F8629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98479486">
    <w:abstractNumId w:val="0"/>
  </w:num>
  <w:num w:numId="2" w16cid:durableId="588076502">
    <w:abstractNumId w:val="2"/>
  </w:num>
  <w:num w:numId="3" w16cid:durableId="1722826340">
    <w:abstractNumId w:val="6"/>
  </w:num>
  <w:num w:numId="4" w16cid:durableId="597298238">
    <w:abstractNumId w:val="4"/>
  </w:num>
  <w:num w:numId="5" w16cid:durableId="323247659">
    <w:abstractNumId w:val="5"/>
  </w:num>
  <w:num w:numId="6" w16cid:durableId="1276323773">
    <w:abstractNumId w:val="1"/>
  </w:num>
  <w:num w:numId="7" w16cid:durableId="11276265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2FA8"/>
    <w:rsid w:val="000030F3"/>
    <w:rsid w:val="00011E96"/>
    <w:rsid w:val="000832F3"/>
    <w:rsid w:val="000C166B"/>
    <w:rsid w:val="000E031B"/>
    <w:rsid w:val="00100423"/>
    <w:rsid w:val="00125A27"/>
    <w:rsid w:val="00130700"/>
    <w:rsid w:val="00136E04"/>
    <w:rsid w:val="001423D0"/>
    <w:rsid w:val="00145DC2"/>
    <w:rsid w:val="00154D82"/>
    <w:rsid w:val="00183C2F"/>
    <w:rsid w:val="0018739D"/>
    <w:rsid w:val="001F49EF"/>
    <w:rsid w:val="002219DA"/>
    <w:rsid w:val="002442DF"/>
    <w:rsid w:val="00266847"/>
    <w:rsid w:val="002B263F"/>
    <w:rsid w:val="002C7A6A"/>
    <w:rsid w:val="002D5390"/>
    <w:rsid w:val="002E30ED"/>
    <w:rsid w:val="002E422E"/>
    <w:rsid w:val="00314496"/>
    <w:rsid w:val="00370ED3"/>
    <w:rsid w:val="003820BB"/>
    <w:rsid w:val="00384291"/>
    <w:rsid w:val="0039531E"/>
    <w:rsid w:val="003A6028"/>
    <w:rsid w:val="00400B33"/>
    <w:rsid w:val="00447BC9"/>
    <w:rsid w:val="0047624F"/>
    <w:rsid w:val="005117FB"/>
    <w:rsid w:val="005343FA"/>
    <w:rsid w:val="0054545C"/>
    <w:rsid w:val="005507EE"/>
    <w:rsid w:val="0057270F"/>
    <w:rsid w:val="005E42BA"/>
    <w:rsid w:val="00603F57"/>
    <w:rsid w:val="00605476"/>
    <w:rsid w:val="006175E9"/>
    <w:rsid w:val="0064509B"/>
    <w:rsid w:val="006764CC"/>
    <w:rsid w:val="00687C84"/>
    <w:rsid w:val="006C7410"/>
    <w:rsid w:val="00732C3D"/>
    <w:rsid w:val="00753F8A"/>
    <w:rsid w:val="0079555E"/>
    <w:rsid w:val="00797CCD"/>
    <w:rsid w:val="007A6BDF"/>
    <w:rsid w:val="007D5E19"/>
    <w:rsid w:val="00845E8C"/>
    <w:rsid w:val="00846661"/>
    <w:rsid w:val="00847677"/>
    <w:rsid w:val="008D7063"/>
    <w:rsid w:val="008E2342"/>
    <w:rsid w:val="008E3142"/>
    <w:rsid w:val="008E53E9"/>
    <w:rsid w:val="009124A1"/>
    <w:rsid w:val="00923FFD"/>
    <w:rsid w:val="009244E6"/>
    <w:rsid w:val="00930801"/>
    <w:rsid w:val="00930D48"/>
    <w:rsid w:val="009D34C5"/>
    <w:rsid w:val="00A33711"/>
    <w:rsid w:val="00A44610"/>
    <w:rsid w:val="00A52634"/>
    <w:rsid w:val="00A67C52"/>
    <w:rsid w:val="00A74858"/>
    <w:rsid w:val="00A84D80"/>
    <w:rsid w:val="00AB7C03"/>
    <w:rsid w:val="00AE146F"/>
    <w:rsid w:val="00AE48B0"/>
    <w:rsid w:val="00AF2FA8"/>
    <w:rsid w:val="00B1229C"/>
    <w:rsid w:val="00B324F2"/>
    <w:rsid w:val="00B35B51"/>
    <w:rsid w:val="00B4212A"/>
    <w:rsid w:val="00B4796B"/>
    <w:rsid w:val="00B840CD"/>
    <w:rsid w:val="00BB5F1E"/>
    <w:rsid w:val="00BE6C8A"/>
    <w:rsid w:val="00BF5E65"/>
    <w:rsid w:val="00BF6E9C"/>
    <w:rsid w:val="00CA2E1C"/>
    <w:rsid w:val="00D32370"/>
    <w:rsid w:val="00D63C40"/>
    <w:rsid w:val="00D66CCB"/>
    <w:rsid w:val="00D7795A"/>
    <w:rsid w:val="00DB02D3"/>
    <w:rsid w:val="00DD678E"/>
    <w:rsid w:val="00DE2D25"/>
    <w:rsid w:val="00DE5419"/>
    <w:rsid w:val="00DE6EB7"/>
    <w:rsid w:val="00DF15CC"/>
    <w:rsid w:val="00DF5CE0"/>
    <w:rsid w:val="00E039CC"/>
    <w:rsid w:val="00E2653D"/>
    <w:rsid w:val="00E35F79"/>
    <w:rsid w:val="00E67C46"/>
    <w:rsid w:val="00E9704B"/>
    <w:rsid w:val="00EB3174"/>
    <w:rsid w:val="00EB7377"/>
    <w:rsid w:val="00ED4376"/>
    <w:rsid w:val="00ED6184"/>
    <w:rsid w:val="00EF398B"/>
    <w:rsid w:val="00F379E4"/>
    <w:rsid w:val="00F719FA"/>
    <w:rsid w:val="00F84237"/>
    <w:rsid w:val="00FA33E9"/>
    <w:rsid w:val="00FB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9FD890"/>
  <w15:docId w15:val="{1CE474DD-6D4B-4407-AC63-C840F80CB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22E"/>
    <w:pPr>
      <w:spacing w:after="14" w:line="267" w:lineRule="auto"/>
      <w:ind w:left="442" w:hanging="44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6"/>
      <w:ind w:left="10" w:right="29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4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00B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0B33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45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09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footer"/>
    <w:basedOn w:val="a"/>
    <w:link w:val="a8"/>
    <w:uiPriority w:val="99"/>
    <w:unhideWhenUsed/>
    <w:rsid w:val="00645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09B"/>
    <w:rPr>
      <w:rFonts w:ascii="Times New Roman" w:eastAsia="Times New Roman" w:hAnsi="Times New Roman" w:cs="Times New Roman"/>
      <w:color w:val="000000"/>
      <w:sz w:val="24"/>
    </w:rPr>
  </w:style>
  <w:style w:type="paragraph" w:styleId="a9">
    <w:name w:val="List Paragraph"/>
    <w:basedOn w:val="a"/>
    <w:uiPriority w:val="34"/>
    <w:qFormat/>
    <w:rsid w:val="00930801"/>
    <w:pPr>
      <w:ind w:left="720"/>
      <w:contextualSpacing/>
    </w:pPr>
  </w:style>
  <w:style w:type="paragraph" w:styleId="aa">
    <w:name w:val="No Spacing"/>
    <w:uiPriority w:val="1"/>
    <w:qFormat/>
    <w:rsid w:val="00F842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b">
    <w:name w:val="Table Grid"/>
    <w:basedOn w:val="a1"/>
    <w:uiPriority w:val="39"/>
    <w:rsid w:val="00DB0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53F8A"/>
    <w:rPr>
      <w:color w:val="0563C1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B324F2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styleId="ad">
    <w:name w:val="footnote reference"/>
    <w:aliases w:val="Знак сноски-FN,Знак сноски 1"/>
    <w:basedOn w:val="a0"/>
    <w:unhideWhenUsed/>
    <w:rsid w:val="00845E8C"/>
    <w:rPr>
      <w:vertAlign w:val="superscript"/>
    </w:rPr>
  </w:style>
  <w:style w:type="table" w:customStyle="1" w:styleId="34">
    <w:name w:val="Сетка таблицы34"/>
    <w:basedOn w:val="a1"/>
    <w:next w:val="ab"/>
    <w:rsid w:val="00845E8C"/>
    <w:pPr>
      <w:spacing w:before="200"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8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199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7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32</cp:revision>
  <cp:lastPrinted>2024-09-13T14:31:00Z</cp:lastPrinted>
  <dcterms:created xsi:type="dcterms:W3CDTF">2021-07-23T14:39:00Z</dcterms:created>
  <dcterms:modified xsi:type="dcterms:W3CDTF">2024-12-27T08:30:00Z</dcterms:modified>
</cp:coreProperties>
</file>