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5B8C3E" w14:textId="77777777" w:rsidR="003D62D3" w:rsidRDefault="003D62D3" w:rsidP="006C0B77">
      <w:pPr>
        <w:spacing w:after="0"/>
        <w:ind w:firstLine="709"/>
        <w:jc w:val="both"/>
        <w:rPr>
          <w:noProof/>
        </w:rPr>
      </w:pPr>
    </w:p>
    <w:p w14:paraId="13323C7F" w14:textId="37760F41" w:rsidR="003D62D3" w:rsidRDefault="00C94A0C" w:rsidP="00C94A0C">
      <w:pPr>
        <w:pStyle w:val="2"/>
        <w:shd w:val="clear" w:color="auto" w:fill="FFFFFF"/>
        <w:spacing w:before="0" w:line="390" w:lineRule="atLeast"/>
        <w:jc w:val="center"/>
        <w:rPr>
          <w:noProof/>
        </w:rPr>
      </w:pPr>
      <w:r>
        <w:rPr>
          <w:rFonts w:ascii="Times New Roman" w:hAnsi="Times New Roman" w:cs="Times New Roman"/>
          <w:color w:val="auto"/>
          <w:szCs w:val="28"/>
          <w:shd w:val="clear" w:color="auto" w:fill="FFFFFF"/>
        </w:rPr>
        <w:t>38</w:t>
      </w:r>
      <w:r w:rsidR="00F97BD1" w:rsidRPr="00AD3086">
        <w:rPr>
          <w:rFonts w:ascii="Times New Roman" w:hAnsi="Times New Roman" w:cs="Times New Roman"/>
          <w:color w:val="333333"/>
          <w:szCs w:val="28"/>
          <w:shd w:val="clear" w:color="auto" w:fill="FFFFFF"/>
        </w:rPr>
        <w:t>.</w:t>
      </w:r>
      <w:r w:rsidR="00F97BD1">
        <w:rPr>
          <w:rFonts w:cs="Times New Roman"/>
          <w:color w:val="333333"/>
          <w:szCs w:val="28"/>
          <w:shd w:val="clear" w:color="auto" w:fill="FFFFFF"/>
        </w:rPr>
        <w:t xml:space="preserve"> </w:t>
      </w:r>
      <w:r w:rsidR="003D62D3" w:rsidRPr="00F97BD1">
        <w:rPr>
          <w:rFonts w:ascii="Times New Roman" w:hAnsi="Times New Roman" w:cs="Times New Roman"/>
          <w:color w:val="auto"/>
          <w:sz w:val="28"/>
          <w:szCs w:val="28"/>
          <w:shd w:val="clear" w:color="auto" w:fill="FFFFFF"/>
        </w:rPr>
        <w:t xml:space="preserve">Схема границ прилегающей территории к </w:t>
      </w:r>
      <w:r>
        <w:rPr>
          <w:rFonts w:ascii="Times New Roman" w:eastAsia="Times New Roman" w:hAnsi="Times New Roman" w:cs="Times New Roman"/>
          <w:color w:val="auto"/>
          <w:kern w:val="0"/>
          <w:sz w:val="28"/>
          <w:szCs w:val="28"/>
          <w:lang w:eastAsia="ru-RU"/>
          <w14:ligatures w14:val="none"/>
        </w:rPr>
        <w:t xml:space="preserve">Физкультурно-оздоровительный комплекс </w:t>
      </w:r>
      <w:proofErr w:type="spellStart"/>
      <w:r>
        <w:rPr>
          <w:rFonts w:ascii="Times New Roman" w:eastAsia="Times New Roman" w:hAnsi="Times New Roman" w:cs="Times New Roman"/>
          <w:color w:val="auto"/>
          <w:kern w:val="0"/>
          <w:sz w:val="28"/>
          <w:szCs w:val="28"/>
          <w:lang w:eastAsia="ru-RU"/>
          <w14:ligatures w14:val="none"/>
        </w:rPr>
        <w:t>г.Сунжа</w:t>
      </w:r>
      <w:proofErr w:type="spellEnd"/>
      <w:r>
        <w:rPr>
          <w:rFonts w:ascii="Times New Roman" w:eastAsia="Times New Roman" w:hAnsi="Times New Roman" w:cs="Times New Roman"/>
          <w:color w:val="auto"/>
          <w:kern w:val="0"/>
          <w:sz w:val="28"/>
          <w:szCs w:val="28"/>
          <w:lang w:eastAsia="ru-RU"/>
          <w14:ligatures w14:val="none"/>
        </w:rPr>
        <w:t>.</w:t>
      </w:r>
    </w:p>
    <w:p w14:paraId="249E9E99" w14:textId="1E50FB55" w:rsidR="0062098F" w:rsidRPr="0062098F" w:rsidRDefault="0062098F" w:rsidP="0062098F"/>
    <w:p w14:paraId="02552B3D" w14:textId="77777777" w:rsidR="0062098F" w:rsidRPr="0062098F" w:rsidRDefault="0062098F" w:rsidP="0062098F"/>
    <w:p w14:paraId="7CCF838A" w14:textId="47340AAD" w:rsidR="0062098F" w:rsidRPr="0062098F" w:rsidRDefault="0062098F" w:rsidP="0062098F"/>
    <w:p w14:paraId="49875A0B" w14:textId="52EFD4E9" w:rsidR="0062098F" w:rsidRDefault="0062098F" w:rsidP="00620528">
      <w:pPr>
        <w:ind w:left="-426"/>
      </w:pPr>
    </w:p>
    <w:p w14:paraId="67D42FF3" w14:textId="185D9E50" w:rsidR="0062098F" w:rsidRPr="0062098F" w:rsidRDefault="00C94A0C" w:rsidP="0062098F">
      <w:pPr>
        <w:jc w:val="center"/>
      </w:pPr>
      <w:r>
        <w:rPr>
          <w:noProof/>
        </w:rPr>
        <w:drawing>
          <wp:inline distT="0" distB="0" distL="0" distR="0" wp14:anchorId="68419B43" wp14:editId="6F89E686">
            <wp:extent cx="5943600" cy="4419600"/>
            <wp:effectExtent l="0" t="0" r="0" b="0"/>
            <wp:docPr id="32769771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1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2098F" w:rsidRPr="0062098F" w:rsidSect="00265768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6E2A41"/>
    <w:multiLevelType w:val="hybridMultilevel"/>
    <w:tmpl w:val="B846E388"/>
    <w:lvl w:ilvl="0" w:tplc="408E19F8">
      <w:start w:val="14"/>
      <w:numFmt w:val="decimal"/>
      <w:lvlText w:val="%1."/>
      <w:lvlJc w:val="left"/>
      <w:pPr>
        <w:ind w:left="943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" w15:restartNumberingAfterBreak="0">
    <w:nsid w:val="13E31DBA"/>
    <w:multiLevelType w:val="hybridMultilevel"/>
    <w:tmpl w:val="2D1E3682"/>
    <w:lvl w:ilvl="0" w:tplc="9A8EA79A">
      <w:start w:val="7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" w15:restartNumberingAfterBreak="0">
    <w:nsid w:val="4B094BB2"/>
    <w:multiLevelType w:val="hybridMultilevel"/>
    <w:tmpl w:val="2B420B32"/>
    <w:lvl w:ilvl="0" w:tplc="B2BAF63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7EEE4929"/>
    <w:multiLevelType w:val="hybridMultilevel"/>
    <w:tmpl w:val="38F0CFD0"/>
    <w:lvl w:ilvl="0" w:tplc="538A2928">
      <w:start w:val="19"/>
      <w:numFmt w:val="decimal"/>
      <w:lvlText w:val="%1."/>
      <w:lvlJc w:val="left"/>
      <w:pPr>
        <w:ind w:left="943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num w:numId="1" w16cid:durableId="1773012467">
    <w:abstractNumId w:val="2"/>
  </w:num>
  <w:num w:numId="2" w16cid:durableId="1791627920">
    <w:abstractNumId w:val="1"/>
  </w:num>
  <w:num w:numId="3" w16cid:durableId="718286751">
    <w:abstractNumId w:val="0"/>
  </w:num>
  <w:num w:numId="4" w16cid:durableId="212823513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5EAA"/>
    <w:rsid w:val="00086CA9"/>
    <w:rsid w:val="000F43D5"/>
    <w:rsid w:val="000F5022"/>
    <w:rsid w:val="00170B7C"/>
    <w:rsid w:val="00175558"/>
    <w:rsid w:val="00225792"/>
    <w:rsid w:val="00265768"/>
    <w:rsid w:val="00291BC2"/>
    <w:rsid w:val="00367336"/>
    <w:rsid w:val="00367E45"/>
    <w:rsid w:val="003D62D3"/>
    <w:rsid w:val="003F4626"/>
    <w:rsid w:val="0040675A"/>
    <w:rsid w:val="004817F0"/>
    <w:rsid w:val="004C28C2"/>
    <w:rsid w:val="00620528"/>
    <w:rsid w:val="0062098F"/>
    <w:rsid w:val="006C0B77"/>
    <w:rsid w:val="00787A43"/>
    <w:rsid w:val="007D21BB"/>
    <w:rsid w:val="008242FF"/>
    <w:rsid w:val="008607B0"/>
    <w:rsid w:val="00870751"/>
    <w:rsid w:val="008C44CE"/>
    <w:rsid w:val="008E3078"/>
    <w:rsid w:val="00922C48"/>
    <w:rsid w:val="00925EAA"/>
    <w:rsid w:val="00AD3086"/>
    <w:rsid w:val="00B915B7"/>
    <w:rsid w:val="00C94A0C"/>
    <w:rsid w:val="00EA59DF"/>
    <w:rsid w:val="00EE4070"/>
    <w:rsid w:val="00F12C76"/>
    <w:rsid w:val="00F5673C"/>
    <w:rsid w:val="00F97B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E61798"/>
  <w15:chartTrackingRefBased/>
  <w15:docId w15:val="{8C6B86FE-832E-4C42-AD94-A4D63D9D85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915B7"/>
    <w:pPr>
      <w:spacing w:line="240" w:lineRule="auto"/>
    </w:pPr>
    <w:rPr>
      <w:rFonts w:ascii="Times New Roman" w:hAnsi="Times New Roman"/>
      <w:sz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F97BD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D62D3"/>
    <w:pPr>
      <w:ind w:left="720"/>
      <w:contextualSpacing/>
    </w:pPr>
  </w:style>
  <w:style w:type="character" w:customStyle="1" w:styleId="20">
    <w:name w:val="Заголовок 2 Знак"/>
    <w:basedOn w:val="a0"/>
    <w:link w:val="2"/>
    <w:uiPriority w:val="9"/>
    <w:rsid w:val="00F97BD1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6897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E35E0AB-8187-4FA0-80D3-86C8620D32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14</Words>
  <Characters>82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cp:lastPrinted>2024-02-29T08:32:00Z</cp:lastPrinted>
  <dcterms:created xsi:type="dcterms:W3CDTF">2024-03-01T09:26:00Z</dcterms:created>
  <dcterms:modified xsi:type="dcterms:W3CDTF">2024-03-01T09:26:00Z</dcterms:modified>
</cp:coreProperties>
</file>