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6CC" w14:textId="77777777" w:rsidR="00C973D0" w:rsidRPr="00E65C2C" w:rsidRDefault="004C13D2" w:rsidP="00DD5CD5">
      <w:pPr>
        <w:pStyle w:val="a3"/>
        <w:rPr>
          <w:b/>
          <w:sz w:val="25"/>
          <w:szCs w:val="25"/>
        </w:rPr>
      </w:pPr>
      <w:r w:rsidRPr="00E65C2C">
        <w:rPr>
          <w:b/>
          <w:sz w:val="25"/>
          <w:szCs w:val="25"/>
        </w:rPr>
        <w:t>Оповещение</w:t>
      </w:r>
    </w:p>
    <w:p w14:paraId="1E924E43" w14:textId="77777777" w:rsidR="009F25FC" w:rsidRPr="00E65C2C" w:rsidRDefault="00C973D0" w:rsidP="00DD5CD5">
      <w:pPr>
        <w:pStyle w:val="a3"/>
        <w:rPr>
          <w:b/>
          <w:sz w:val="25"/>
          <w:szCs w:val="25"/>
        </w:rPr>
      </w:pPr>
      <w:r w:rsidRPr="00E65C2C">
        <w:rPr>
          <w:b/>
          <w:sz w:val="25"/>
          <w:szCs w:val="25"/>
        </w:rPr>
        <w:t>Администрации МО «Городской округ город Сунжа»</w:t>
      </w:r>
    </w:p>
    <w:p w14:paraId="6DD1251F" w14:textId="77777777" w:rsidR="004A6E62" w:rsidRPr="00E65C2C" w:rsidRDefault="00DD5CD5" w:rsidP="004C13D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65C2C">
        <w:rPr>
          <w:rFonts w:ascii="Times New Roman" w:hAnsi="Times New Roman" w:cs="Times New Roman"/>
          <w:sz w:val="25"/>
          <w:szCs w:val="25"/>
        </w:rPr>
        <w:t xml:space="preserve">о </w:t>
      </w:r>
      <w:r w:rsidR="004C13D2" w:rsidRPr="00E65C2C">
        <w:rPr>
          <w:rFonts w:ascii="Times New Roman" w:hAnsi="Times New Roman" w:cs="Times New Roman"/>
          <w:sz w:val="25"/>
          <w:szCs w:val="25"/>
        </w:rPr>
        <w:t xml:space="preserve">проведении публичных слушаний </w:t>
      </w:r>
    </w:p>
    <w:p w14:paraId="0B8A0CBA" w14:textId="77777777" w:rsidR="00ED215D" w:rsidRPr="00473F23" w:rsidRDefault="00ED215D" w:rsidP="00ED215D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14:paraId="4A16F5CA" w14:textId="25A27CE4" w:rsidR="00102278" w:rsidRPr="00473F23" w:rsidRDefault="00102278" w:rsidP="00C973D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73F23">
        <w:rPr>
          <w:rFonts w:ascii="Times New Roman" w:hAnsi="Times New Roman" w:cs="Times New Roman"/>
          <w:b w:val="0"/>
          <w:sz w:val="25"/>
          <w:szCs w:val="25"/>
        </w:rPr>
        <w:tab/>
      </w:r>
      <w:r w:rsidR="0020079D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31D86" w:rsidRPr="00473F23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r w:rsidR="00E75380" w:rsidRPr="00473F23">
        <w:rPr>
          <w:rFonts w:ascii="Times New Roman" w:hAnsi="Times New Roman" w:cs="Times New Roman"/>
          <w:b w:val="0"/>
          <w:sz w:val="25"/>
          <w:szCs w:val="25"/>
        </w:rPr>
        <w:t xml:space="preserve">В соответствии с </w:t>
      </w:r>
      <w:r w:rsidR="00541C3F" w:rsidRPr="00473F23">
        <w:rPr>
          <w:rFonts w:ascii="Times New Roman" w:hAnsi="Times New Roman" w:cs="Times New Roman"/>
          <w:b w:val="0"/>
          <w:sz w:val="25"/>
          <w:szCs w:val="25"/>
        </w:rPr>
        <w:t>постановлением</w:t>
      </w:r>
      <w:r w:rsidR="00E7674B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41C3F" w:rsidRPr="00473F23">
        <w:rPr>
          <w:rFonts w:ascii="Times New Roman" w:hAnsi="Times New Roman" w:cs="Times New Roman"/>
          <w:b w:val="0"/>
          <w:sz w:val="25"/>
          <w:szCs w:val="25"/>
        </w:rPr>
        <w:t>Администрации МО «Городской округ город Сунжа»</w:t>
      </w:r>
      <w:r w:rsidRPr="00473F23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1448DB" w:rsidRPr="00473F23">
        <w:rPr>
          <w:rFonts w:ascii="Times New Roman" w:hAnsi="Times New Roman" w:cs="Times New Roman"/>
          <w:b w:val="0"/>
          <w:sz w:val="25"/>
          <w:szCs w:val="25"/>
        </w:rPr>
        <w:t>16</w:t>
      </w:r>
      <w:r w:rsidR="00690C8F" w:rsidRPr="00473F23">
        <w:rPr>
          <w:rFonts w:ascii="Times New Roman" w:hAnsi="Times New Roman" w:cs="Times New Roman"/>
          <w:b w:val="0"/>
          <w:sz w:val="25"/>
          <w:szCs w:val="25"/>
        </w:rPr>
        <w:t>.0</w:t>
      </w:r>
      <w:r w:rsidR="001448DB" w:rsidRPr="00473F23">
        <w:rPr>
          <w:rFonts w:ascii="Times New Roman" w:hAnsi="Times New Roman" w:cs="Times New Roman"/>
          <w:b w:val="0"/>
          <w:sz w:val="25"/>
          <w:szCs w:val="25"/>
        </w:rPr>
        <w:t>4</w:t>
      </w:r>
      <w:r w:rsidR="004B5ACC" w:rsidRPr="00473F23">
        <w:rPr>
          <w:rFonts w:ascii="Times New Roman" w:hAnsi="Times New Roman" w:cs="Times New Roman"/>
          <w:b w:val="0"/>
          <w:sz w:val="25"/>
          <w:szCs w:val="25"/>
        </w:rPr>
        <w:t>.</w:t>
      </w:r>
      <w:r w:rsidR="00B77560" w:rsidRPr="00473F23">
        <w:rPr>
          <w:rFonts w:ascii="Times New Roman" w:hAnsi="Times New Roman" w:cs="Times New Roman"/>
          <w:b w:val="0"/>
          <w:sz w:val="25"/>
          <w:szCs w:val="25"/>
        </w:rPr>
        <w:t>202</w:t>
      </w:r>
      <w:r w:rsidR="00690C8F" w:rsidRPr="00473F23">
        <w:rPr>
          <w:rFonts w:ascii="Times New Roman" w:hAnsi="Times New Roman" w:cs="Times New Roman"/>
          <w:b w:val="0"/>
          <w:sz w:val="25"/>
          <w:szCs w:val="25"/>
        </w:rPr>
        <w:t>4</w:t>
      </w:r>
      <w:r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B2B5D" w:rsidRPr="00473F23">
        <w:rPr>
          <w:rFonts w:ascii="Times New Roman" w:hAnsi="Times New Roman" w:cs="Times New Roman"/>
          <w:b w:val="0"/>
          <w:sz w:val="25"/>
          <w:szCs w:val="25"/>
        </w:rPr>
        <w:t xml:space="preserve">года </w:t>
      </w:r>
      <w:r w:rsidR="007847DF" w:rsidRPr="00473F23">
        <w:rPr>
          <w:rFonts w:ascii="Times New Roman" w:hAnsi="Times New Roman" w:cs="Times New Roman"/>
          <w:b w:val="0"/>
          <w:sz w:val="25"/>
          <w:szCs w:val="25"/>
        </w:rPr>
        <w:t>№</w:t>
      </w:r>
      <w:r w:rsidR="00690C8F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448DB" w:rsidRPr="00473F23">
        <w:rPr>
          <w:rFonts w:ascii="Times New Roman" w:hAnsi="Times New Roman" w:cs="Times New Roman"/>
          <w:b w:val="0"/>
          <w:sz w:val="25"/>
          <w:szCs w:val="25"/>
        </w:rPr>
        <w:t>110</w:t>
      </w:r>
      <w:r w:rsidR="00AA2896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31D86" w:rsidRPr="00473F23">
        <w:rPr>
          <w:rFonts w:ascii="Times New Roman" w:hAnsi="Times New Roman" w:cs="Times New Roman"/>
          <w:b w:val="0"/>
          <w:sz w:val="25"/>
          <w:szCs w:val="25"/>
        </w:rPr>
        <w:t>оповещаем о начале</w:t>
      </w:r>
      <w:r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31D86" w:rsidRPr="00473F23">
        <w:rPr>
          <w:rFonts w:ascii="Times New Roman" w:hAnsi="Times New Roman" w:cs="Times New Roman"/>
          <w:b w:val="0"/>
          <w:sz w:val="25"/>
          <w:szCs w:val="25"/>
        </w:rPr>
        <w:t>публичных слушаний</w:t>
      </w:r>
      <w:r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31D86" w:rsidRPr="00473F23">
        <w:rPr>
          <w:rFonts w:ascii="Times New Roman" w:hAnsi="Times New Roman" w:cs="Times New Roman"/>
          <w:b w:val="0"/>
          <w:sz w:val="25"/>
          <w:szCs w:val="25"/>
        </w:rPr>
        <w:t>по</w:t>
      </w:r>
      <w:r w:rsidR="00ED215D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A6E62" w:rsidRPr="00473F23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проект</w:t>
      </w:r>
      <w:r w:rsidR="00531D86" w:rsidRPr="00473F23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у</w:t>
      </w:r>
      <w:r w:rsidR="001B34D0" w:rsidRPr="00473F2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448DB" w:rsidRPr="00473F23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Правила благоустройства муниципального образования «Городской округ город Сунжа», утвержденные решением Городского совета депутатов  </w:t>
      </w:r>
      <w:r w:rsidR="00473F23" w:rsidRPr="00473F23">
        <w:rPr>
          <w:rFonts w:ascii="Times New Roman" w:hAnsi="Times New Roman" w:cs="Times New Roman"/>
          <w:b w:val="0"/>
          <w:sz w:val="25"/>
          <w:szCs w:val="25"/>
        </w:rPr>
        <w:t>муниципального</w:t>
      </w:r>
      <w:r w:rsidR="001448DB" w:rsidRPr="00473F23">
        <w:rPr>
          <w:rFonts w:ascii="Times New Roman" w:hAnsi="Times New Roman" w:cs="Times New Roman"/>
          <w:b w:val="0"/>
          <w:sz w:val="25"/>
          <w:szCs w:val="25"/>
        </w:rPr>
        <w:t xml:space="preserve"> образования «Городской округ город Сунжа» № 28/3-1 от 22.11.</w:t>
      </w:r>
      <w:r w:rsidR="00473F23" w:rsidRPr="00473F23">
        <w:rPr>
          <w:rFonts w:ascii="Times New Roman" w:hAnsi="Times New Roman" w:cs="Times New Roman"/>
          <w:b w:val="0"/>
          <w:sz w:val="25"/>
          <w:szCs w:val="25"/>
        </w:rPr>
        <w:t>2018 г</w:t>
      </w:r>
      <w:r w:rsidR="001B34D0" w:rsidRPr="00473F23">
        <w:rPr>
          <w:rFonts w:ascii="Times New Roman" w:eastAsia="Calibri" w:hAnsi="Times New Roman" w:cs="Times New Roman"/>
          <w:b w:val="0"/>
          <w:spacing w:val="2"/>
          <w:sz w:val="25"/>
          <w:szCs w:val="25"/>
          <w:lang w:bidi="ru-RU"/>
        </w:rPr>
        <w:t>.</w:t>
      </w:r>
    </w:p>
    <w:p w14:paraId="6DE02564" w14:textId="77777777" w:rsidR="00531D86" w:rsidRPr="00E65C2C" w:rsidRDefault="00531D86" w:rsidP="00531D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2. Информационные материалы по теме публичных слушаний </w:t>
      </w:r>
      <w:r w:rsidR="00E90C70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будут </w:t>
      </w: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представлены на экспозиции в здании администрации муниципального образования «Городской округ город Сунжа» по адресу: Республика Ингушетия, г. Сунжа, ул. Осканова, 34.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и на официальном сайте администрации 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  <w:lang w:val="en-US"/>
        </w:rPr>
        <w:t>sunjagrad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  <w:lang w:val="en-US"/>
        </w:rPr>
        <w:t>ru</w:t>
      </w:r>
    </w:p>
    <w:p w14:paraId="4B075374" w14:textId="07D789CF" w:rsidR="00531D86" w:rsidRPr="00E65C2C" w:rsidRDefault="00E90C70" w:rsidP="00522BA9">
      <w:pPr>
        <w:pStyle w:val="ConsPlusTitle"/>
        <w:spacing w:line="276" w:lineRule="auto"/>
        <w:ind w:left="142" w:firstLine="567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3. Экспозиция открыта с </w:t>
      </w:r>
      <w:r w:rsidR="00473F23">
        <w:rPr>
          <w:rFonts w:ascii="Times New Roman" w:hAnsi="Times New Roman" w:cs="Times New Roman"/>
          <w:b w:val="0"/>
          <w:bCs/>
          <w:sz w:val="25"/>
          <w:szCs w:val="25"/>
        </w:rPr>
        <w:t>2</w:t>
      </w:r>
      <w:r w:rsidR="00D32DFF">
        <w:rPr>
          <w:rFonts w:ascii="Times New Roman" w:hAnsi="Times New Roman" w:cs="Times New Roman"/>
          <w:b w:val="0"/>
          <w:bCs/>
          <w:sz w:val="25"/>
          <w:szCs w:val="25"/>
        </w:rPr>
        <w:t>9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 w:rsidR="00473F23"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.2024г.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 xml:space="preserve">до </w:t>
      </w:r>
      <w:r w:rsidR="00473F23">
        <w:rPr>
          <w:rFonts w:ascii="Times New Roman" w:hAnsi="Times New Roman" w:cs="Times New Roman"/>
          <w:b w:val="0"/>
          <w:bCs/>
          <w:sz w:val="25"/>
          <w:szCs w:val="25"/>
        </w:rPr>
        <w:t>2</w:t>
      </w:r>
      <w:r w:rsidR="00D32DFF">
        <w:rPr>
          <w:rFonts w:ascii="Times New Roman" w:hAnsi="Times New Roman" w:cs="Times New Roman"/>
          <w:b w:val="0"/>
          <w:bCs/>
          <w:sz w:val="25"/>
          <w:szCs w:val="25"/>
        </w:rPr>
        <w:t>9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 w:rsidR="00D32DFF">
        <w:rPr>
          <w:rFonts w:ascii="Times New Roman" w:hAnsi="Times New Roman" w:cs="Times New Roman"/>
          <w:b w:val="0"/>
          <w:bCs/>
          <w:sz w:val="25"/>
          <w:szCs w:val="25"/>
        </w:rPr>
        <w:t>5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.202</w:t>
      </w:r>
      <w:r w:rsidR="00690C8F">
        <w:rPr>
          <w:rFonts w:ascii="Times New Roman" w:hAnsi="Times New Roman" w:cs="Times New Roman"/>
          <w:b w:val="0"/>
          <w:bCs/>
          <w:sz w:val="25"/>
          <w:szCs w:val="25"/>
        </w:rPr>
        <w:t>4г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p w14:paraId="73197928" w14:textId="77777777" w:rsidR="00763CC1" w:rsidRPr="00E65C2C" w:rsidRDefault="00763CC1" w:rsidP="00763CC1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   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Часы работы: в рабочие будни с 10:00 до 17:00 ч. </w:t>
      </w:r>
    </w:p>
    <w:p w14:paraId="3349E293" w14:textId="77777777" w:rsidR="00531D86" w:rsidRPr="00E65C2C" w:rsidRDefault="00763CC1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4. Н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а выставке проводятся консультации по теме публичных слушаний.</w:t>
      </w:r>
    </w:p>
    <w:p w14:paraId="348602BC" w14:textId="3950216B" w:rsidR="00DB719E" w:rsidRPr="00E65C2C" w:rsidRDefault="00690C8F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5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 Собрание участников публичных слушаний назначено на 11:0</w:t>
      </w:r>
      <w:r w:rsidR="00E90C70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0 ч. </w:t>
      </w:r>
      <w:r w:rsidR="00D32DFF">
        <w:rPr>
          <w:rFonts w:ascii="Times New Roman" w:hAnsi="Times New Roman" w:cs="Times New Roman"/>
          <w:b w:val="0"/>
          <w:bCs/>
          <w:sz w:val="25"/>
          <w:szCs w:val="25"/>
        </w:rPr>
        <w:t>30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.0</w:t>
      </w:r>
      <w:r w:rsidR="00473F23">
        <w:rPr>
          <w:rFonts w:ascii="Times New Roman" w:hAnsi="Times New Roman" w:cs="Times New Roman"/>
          <w:b w:val="0"/>
          <w:bCs/>
          <w:sz w:val="25"/>
          <w:szCs w:val="25"/>
        </w:rPr>
        <w:t>5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.202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>4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г.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, в здании администрации МО «Городской округ город Сунжа»</w:t>
      </w:r>
      <w:r w:rsidR="00603644" w:rsidRPr="00E65C2C">
        <w:rPr>
          <w:sz w:val="25"/>
          <w:szCs w:val="25"/>
        </w:rPr>
        <w:t xml:space="preserve"> 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по адресу: Республика Ингуше</w:t>
      </w:r>
      <w:r w:rsidR="004F0C1D" w:rsidRPr="00E65C2C">
        <w:rPr>
          <w:rFonts w:ascii="Times New Roman" w:hAnsi="Times New Roman" w:cs="Times New Roman"/>
          <w:b w:val="0"/>
          <w:bCs/>
          <w:sz w:val="25"/>
          <w:szCs w:val="25"/>
        </w:rPr>
        <w:t>тия, г. Сунжа, ул. Осканова, 34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p w14:paraId="1423BE44" w14:textId="77777777" w:rsidR="00DB719E" w:rsidRPr="00E65C2C" w:rsidRDefault="00690C8F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6</w:t>
      </w:r>
      <w:r w:rsidR="00DB719E" w:rsidRPr="00E65C2C">
        <w:rPr>
          <w:rFonts w:ascii="Times New Roman" w:hAnsi="Times New Roman" w:cs="Times New Roman"/>
          <w:b w:val="0"/>
          <w:bCs/>
          <w:sz w:val="25"/>
          <w:szCs w:val="25"/>
        </w:rPr>
        <w:t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14:paraId="3A46F39F" w14:textId="77777777"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- в письменной или устной форме в ходе проведения собрания или собраний участников публичных слушаний;</w:t>
      </w:r>
    </w:p>
    <w:p w14:paraId="4EFCE816" w14:textId="77777777"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- в письменной форме или в форме электронного документа в адрес администрации МО «Городской округ город Сунжа»;</w:t>
      </w:r>
    </w:p>
    <w:p w14:paraId="57607F37" w14:textId="77777777" w:rsidR="00DB719E" w:rsidRPr="00E65C2C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E65C2C">
        <w:rPr>
          <w:rFonts w:ascii="Times New Roman" w:hAnsi="Times New Roman" w:cs="Times New Roman"/>
          <w:b w:val="0"/>
          <w:bCs/>
          <w:sz w:val="25"/>
          <w:szCs w:val="25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BFD380C" w14:textId="77777777" w:rsidR="00603644" w:rsidRPr="00E65C2C" w:rsidRDefault="00690C8F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7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p w14:paraId="2C5C00BF" w14:textId="77777777" w:rsidR="00E75380" w:rsidRPr="00E65C2C" w:rsidRDefault="00690C8F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>
        <w:rPr>
          <w:rFonts w:ascii="Times New Roman" w:hAnsi="Times New Roman" w:cs="Times New Roman"/>
          <w:b w:val="0"/>
          <w:bCs/>
          <w:sz w:val="25"/>
          <w:szCs w:val="25"/>
        </w:rPr>
        <w:t>8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ab/>
      </w:r>
      <w:r w:rsidR="00522BA9" w:rsidRPr="00E65C2C">
        <w:rPr>
          <w:rFonts w:ascii="Times New Roman" w:hAnsi="Times New Roman" w:cs="Times New Roman"/>
          <w:b w:val="0"/>
          <w:bCs/>
          <w:sz w:val="25"/>
          <w:szCs w:val="25"/>
        </w:rPr>
        <w:t>Р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егистрация   участников   публичных   слушаний 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 xml:space="preserve">осуществляется </w:t>
      </w:r>
      <w:r w:rsidR="00531D86" w:rsidRPr="00E65C2C">
        <w:rPr>
          <w:rFonts w:ascii="Times New Roman" w:hAnsi="Times New Roman" w:cs="Times New Roman"/>
          <w:b w:val="0"/>
          <w:bCs/>
          <w:sz w:val="25"/>
          <w:szCs w:val="25"/>
        </w:rPr>
        <w:t>не менее чем за 30 минут до начала публичных слушаний</w:t>
      </w:r>
      <w:r w:rsidR="00603644" w:rsidRPr="00E65C2C">
        <w:rPr>
          <w:rFonts w:ascii="Times New Roman" w:hAnsi="Times New Roman" w:cs="Times New Roman"/>
          <w:b w:val="0"/>
          <w:bCs/>
          <w:sz w:val="25"/>
          <w:szCs w:val="25"/>
        </w:rPr>
        <w:t>.</w:t>
      </w:r>
    </w:p>
    <w:sectPr w:rsidR="00E75380" w:rsidRPr="00E65C2C" w:rsidSect="00F47BA2">
      <w:pgSz w:w="11907" w:h="16840"/>
      <w:pgMar w:top="426" w:right="992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 w15:restartNumberingAfterBreak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 w15:restartNumberingAfterBreak="0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538002053">
    <w:abstractNumId w:val="8"/>
  </w:num>
  <w:num w:numId="2" w16cid:durableId="1357928155">
    <w:abstractNumId w:val="3"/>
  </w:num>
  <w:num w:numId="3" w16cid:durableId="1119104925">
    <w:abstractNumId w:val="5"/>
  </w:num>
  <w:num w:numId="4" w16cid:durableId="797183208">
    <w:abstractNumId w:val="7"/>
  </w:num>
  <w:num w:numId="5" w16cid:durableId="1409764802">
    <w:abstractNumId w:val="1"/>
  </w:num>
  <w:num w:numId="6" w16cid:durableId="55050898">
    <w:abstractNumId w:val="9"/>
  </w:num>
  <w:num w:numId="7" w16cid:durableId="99838539">
    <w:abstractNumId w:val="2"/>
  </w:num>
  <w:num w:numId="8" w16cid:durableId="2026902407">
    <w:abstractNumId w:val="4"/>
  </w:num>
  <w:num w:numId="9" w16cid:durableId="2051489756">
    <w:abstractNumId w:val="6"/>
  </w:num>
  <w:num w:numId="10" w16cid:durableId="112959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D6"/>
    <w:rsid w:val="00003846"/>
    <w:rsid w:val="000045AD"/>
    <w:rsid w:val="00007178"/>
    <w:rsid w:val="00020ED2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48DB"/>
    <w:rsid w:val="00161AD2"/>
    <w:rsid w:val="00176892"/>
    <w:rsid w:val="001A0A67"/>
    <w:rsid w:val="001A54ED"/>
    <w:rsid w:val="001B34D0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73F23"/>
    <w:rsid w:val="00496837"/>
    <w:rsid w:val="004A21E8"/>
    <w:rsid w:val="004A6E62"/>
    <w:rsid w:val="004B53AE"/>
    <w:rsid w:val="004B5ACC"/>
    <w:rsid w:val="004C13D2"/>
    <w:rsid w:val="004D410D"/>
    <w:rsid w:val="004D53AD"/>
    <w:rsid w:val="004D7B5D"/>
    <w:rsid w:val="004E300E"/>
    <w:rsid w:val="004E35DE"/>
    <w:rsid w:val="004F0C1D"/>
    <w:rsid w:val="005052BA"/>
    <w:rsid w:val="005147B8"/>
    <w:rsid w:val="00522BA9"/>
    <w:rsid w:val="00531D86"/>
    <w:rsid w:val="00536FB2"/>
    <w:rsid w:val="00541C3F"/>
    <w:rsid w:val="005526A9"/>
    <w:rsid w:val="005C429F"/>
    <w:rsid w:val="005C43A5"/>
    <w:rsid w:val="005D3858"/>
    <w:rsid w:val="005D421C"/>
    <w:rsid w:val="005F7A67"/>
    <w:rsid w:val="00603350"/>
    <w:rsid w:val="00603644"/>
    <w:rsid w:val="00611B0F"/>
    <w:rsid w:val="0065104A"/>
    <w:rsid w:val="00652C30"/>
    <w:rsid w:val="00661383"/>
    <w:rsid w:val="00675DB7"/>
    <w:rsid w:val="00683548"/>
    <w:rsid w:val="00687FBF"/>
    <w:rsid w:val="00690C8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63CC1"/>
    <w:rsid w:val="00783D79"/>
    <w:rsid w:val="007847DF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10B84"/>
    <w:rsid w:val="00C3070F"/>
    <w:rsid w:val="00C35F4E"/>
    <w:rsid w:val="00C416D8"/>
    <w:rsid w:val="00C64C13"/>
    <w:rsid w:val="00C66EAC"/>
    <w:rsid w:val="00C8213E"/>
    <w:rsid w:val="00C973D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2DFF"/>
    <w:rsid w:val="00D402BD"/>
    <w:rsid w:val="00D53AC3"/>
    <w:rsid w:val="00D56FF8"/>
    <w:rsid w:val="00D61482"/>
    <w:rsid w:val="00D84074"/>
    <w:rsid w:val="00D86398"/>
    <w:rsid w:val="00D974E4"/>
    <w:rsid w:val="00DB71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65C2C"/>
    <w:rsid w:val="00E75380"/>
    <w:rsid w:val="00E7674B"/>
    <w:rsid w:val="00E848AB"/>
    <w:rsid w:val="00E90C70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47BA2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CB17D"/>
  <w15:docId w15:val="{3C078D90-38F1-4C22-A3DA-85FFFCE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67F5E-0362-47E2-A837-C36DC68C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пк</cp:lastModifiedBy>
  <cp:revision>4</cp:revision>
  <cp:lastPrinted>2023-12-07T09:43:00Z</cp:lastPrinted>
  <dcterms:created xsi:type="dcterms:W3CDTF">2024-02-08T13:27:00Z</dcterms:created>
  <dcterms:modified xsi:type="dcterms:W3CDTF">2024-04-16T13:53:00Z</dcterms:modified>
</cp:coreProperties>
</file>