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95" w:rsidRPr="00FF1F95" w:rsidRDefault="00FF1F95" w:rsidP="00FF1F95">
      <w:pPr>
        <w:pStyle w:val="20"/>
        <w:shd w:val="clear" w:color="auto" w:fill="auto"/>
        <w:spacing w:before="0"/>
        <w:jc w:val="right"/>
        <w:rPr>
          <w:rFonts w:cs="Times New Roman"/>
          <w:sz w:val="25"/>
          <w:szCs w:val="25"/>
        </w:rPr>
      </w:pPr>
      <w:r w:rsidRPr="00FF1F95">
        <w:rPr>
          <w:rFonts w:cs="Times New Roman"/>
          <w:sz w:val="25"/>
          <w:szCs w:val="25"/>
        </w:rPr>
        <w:t>Приложение №1</w:t>
      </w:r>
    </w:p>
    <w:p w:rsidR="00FF1F95" w:rsidRPr="00FF1F95" w:rsidRDefault="00FF1F95" w:rsidP="00FF1F95">
      <w:pPr>
        <w:pStyle w:val="20"/>
        <w:shd w:val="clear" w:color="auto" w:fill="auto"/>
        <w:spacing w:before="0"/>
        <w:jc w:val="right"/>
        <w:rPr>
          <w:rFonts w:cs="Times New Roman"/>
          <w:sz w:val="25"/>
          <w:szCs w:val="25"/>
        </w:rPr>
      </w:pPr>
      <w:r w:rsidRPr="00FF1F95">
        <w:rPr>
          <w:rFonts w:cs="Times New Roman"/>
          <w:sz w:val="25"/>
          <w:szCs w:val="25"/>
        </w:rPr>
        <w:t xml:space="preserve"> к постановлению администрации </w:t>
      </w:r>
    </w:p>
    <w:p w:rsidR="00FF1F95" w:rsidRPr="00FF1F95" w:rsidRDefault="00FF1F95" w:rsidP="00FF1F95">
      <w:pPr>
        <w:pStyle w:val="20"/>
        <w:shd w:val="clear" w:color="auto" w:fill="auto"/>
        <w:spacing w:before="0"/>
        <w:jc w:val="right"/>
        <w:rPr>
          <w:rFonts w:cs="Times New Roman"/>
          <w:sz w:val="25"/>
          <w:szCs w:val="25"/>
        </w:rPr>
      </w:pPr>
      <w:r w:rsidRPr="00FF1F95">
        <w:rPr>
          <w:rFonts w:cs="Times New Roman"/>
          <w:sz w:val="25"/>
          <w:szCs w:val="25"/>
        </w:rPr>
        <w:t>МО «Городской округ город Сунжа»</w:t>
      </w:r>
    </w:p>
    <w:p w:rsidR="00FF1F95" w:rsidRPr="00FF1F95" w:rsidRDefault="00FF1F95" w:rsidP="00FF1F95">
      <w:pPr>
        <w:pStyle w:val="20"/>
        <w:shd w:val="clear" w:color="auto" w:fill="auto"/>
        <w:spacing w:before="0"/>
        <w:jc w:val="right"/>
        <w:rPr>
          <w:rFonts w:cs="Times New Roman"/>
          <w:sz w:val="25"/>
          <w:szCs w:val="25"/>
        </w:rPr>
      </w:pPr>
      <w:r w:rsidRPr="00FF1F95">
        <w:rPr>
          <w:rFonts w:cs="Times New Roman"/>
          <w:sz w:val="25"/>
          <w:szCs w:val="25"/>
        </w:rPr>
        <w:t>от «</w:t>
      </w:r>
      <w:r w:rsidR="00E1687E">
        <w:rPr>
          <w:rFonts w:cs="Times New Roman"/>
          <w:sz w:val="25"/>
          <w:szCs w:val="25"/>
        </w:rPr>
        <w:t>01</w:t>
      </w:r>
      <w:proofErr w:type="gramStart"/>
      <w:r w:rsidRPr="00FF1F95">
        <w:rPr>
          <w:rFonts w:cs="Times New Roman"/>
          <w:sz w:val="25"/>
          <w:szCs w:val="25"/>
        </w:rPr>
        <w:t>»</w:t>
      </w:r>
      <w:r w:rsidR="00E1687E">
        <w:rPr>
          <w:rFonts w:cs="Times New Roman"/>
          <w:sz w:val="25"/>
          <w:szCs w:val="25"/>
        </w:rPr>
        <w:t>.12.</w:t>
      </w:r>
      <w:r w:rsidRPr="00FF1F95">
        <w:rPr>
          <w:rFonts w:cs="Times New Roman"/>
          <w:sz w:val="25"/>
          <w:szCs w:val="25"/>
        </w:rPr>
        <w:t>2020г</w:t>
      </w:r>
      <w:r w:rsidR="00E1687E">
        <w:rPr>
          <w:rFonts w:cs="Times New Roman"/>
          <w:sz w:val="25"/>
          <w:szCs w:val="25"/>
        </w:rPr>
        <w:t>.</w:t>
      </w:r>
      <w:proofErr w:type="gramEnd"/>
      <w:r w:rsidRPr="00FF1F95">
        <w:rPr>
          <w:rFonts w:cs="Times New Roman"/>
          <w:sz w:val="25"/>
          <w:szCs w:val="25"/>
        </w:rPr>
        <w:t xml:space="preserve"> №</w:t>
      </w:r>
      <w:r w:rsidR="00E1687E">
        <w:rPr>
          <w:rFonts w:cs="Times New Roman"/>
          <w:sz w:val="25"/>
          <w:szCs w:val="25"/>
        </w:rPr>
        <w:t>232</w:t>
      </w:r>
    </w:p>
    <w:p w:rsidR="00FF1F95" w:rsidRPr="00FF1F95" w:rsidRDefault="00FF1F95" w:rsidP="008F0BFF">
      <w:pPr>
        <w:pStyle w:val="20"/>
        <w:shd w:val="clear" w:color="auto" w:fill="auto"/>
        <w:spacing w:before="0"/>
        <w:jc w:val="center"/>
        <w:rPr>
          <w:rFonts w:cs="Times New Roman"/>
          <w:sz w:val="25"/>
          <w:szCs w:val="25"/>
        </w:rPr>
      </w:pPr>
    </w:p>
    <w:p w:rsidR="008F0BFF" w:rsidRPr="00FF1F95" w:rsidRDefault="008F0BFF" w:rsidP="00FF1F95">
      <w:pPr>
        <w:pStyle w:val="20"/>
        <w:shd w:val="clear" w:color="auto" w:fill="auto"/>
        <w:spacing w:before="0"/>
        <w:ind w:right="-284"/>
        <w:jc w:val="center"/>
        <w:rPr>
          <w:rFonts w:cs="Times New Roman"/>
          <w:sz w:val="25"/>
          <w:szCs w:val="25"/>
        </w:rPr>
      </w:pPr>
      <w:r w:rsidRPr="00FF1F95">
        <w:rPr>
          <w:rFonts w:cs="Times New Roman"/>
          <w:sz w:val="25"/>
          <w:szCs w:val="25"/>
        </w:rPr>
        <w:t xml:space="preserve">Перечень </w:t>
      </w:r>
      <w:r w:rsidR="00FF1F95" w:rsidRPr="00FF1F95">
        <w:rPr>
          <w:rFonts w:cs="Times New Roman"/>
          <w:sz w:val="25"/>
          <w:szCs w:val="25"/>
        </w:rPr>
        <w:t xml:space="preserve">линейных </w:t>
      </w:r>
      <w:r w:rsidRPr="00FF1F95">
        <w:rPr>
          <w:rFonts w:cs="Times New Roman"/>
          <w:sz w:val="25"/>
          <w:szCs w:val="25"/>
        </w:rPr>
        <w:t>объектов разработки материалов ППТ и ПМТ</w:t>
      </w:r>
    </w:p>
    <w:p w:rsidR="00F80C85" w:rsidRPr="00FF1F95" w:rsidRDefault="00F80C85" w:rsidP="00FF1F95">
      <w:pPr>
        <w:pStyle w:val="20"/>
        <w:shd w:val="clear" w:color="auto" w:fill="auto"/>
        <w:spacing w:before="0"/>
        <w:ind w:right="-284"/>
        <w:jc w:val="center"/>
        <w:rPr>
          <w:rFonts w:cs="Times New Roman"/>
          <w:sz w:val="25"/>
          <w:szCs w:val="25"/>
        </w:rPr>
      </w:pP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низкого давления   Орджоникидзевская ул. Коммунистическая» (код стройки 16530 -19);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низкого давления ст. Орджоникидзевская, ул. Лермонтова» (код стройки 16507-19);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низкого давления ст. Орджоникидзевская, ул. Лермонтова» (код стройки 16508-19);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низкого давления   ст. Орджоникидзевская, ул. Луначарского» (код стройки 16510-19);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низкого давления ст. Орджоникидзевская, ул. Луначарского» (код стройки 16511-19);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низкого давления ст. Орджоникидзевская, ул. Луначарского» (код стройки 16512-19);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низкого давления ст. Орджоникидзевская, ул. Луначарского» (код стройки 16513-19);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низкого давления ст. Орджоникидзевская, ул. Луначарского» (код стройки 16514-19);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низкого давления ст. Орджоникидзевская, ул. Луначарского» (код стройки16515-19);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низкого давления   ст. Орджоникидзевская, ул. Луначарского» (код стройки 16516-19);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низкого давления ст. Орджоникидзевская, ул. Луначарского» (код стройки 16517-19);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низкого давления   ст. Орджоникидзевская, ул. Энгельса» (код стройки 16522 -19);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низкого давления   ст. Орджоникидзевская, ул. Энгельса» (код стройки 16523-19);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низкого давления   ст. Орджоникидзевская, ул. Заводская» (код стройки 16612-19);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низкого давления ст. Орджоникидзевская, ул. Заводская» (код стройки 16613-19);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 xml:space="preserve">«Газопровод низкого </w:t>
      </w:r>
      <w:proofErr w:type="gramStart"/>
      <w:r w:rsidRPr="00FF1F95">
        <w:rPr>
          <w:rFonts w:ascii="Times New Roman" w:hAnsi="Times New Roman" w:cs="Times New Roman"/>
          <w:sz w:val="25"/>
          <w:szCs w:val="25"/>
        </w:rPr>
        <w:t>давления  ст.</w:t>
      </w:r>
      <w:proofErr w:type="gramEnd"/>
      <w:r w:rsidRPr="00FF1F95">
        <w:rPr>
          <w:rFonts w:ascii="Times New Roman" w:hAnsi="Times New Roman" w:cs="Times New Roman"/>
          <w:sz w:val="25"/>
          <w:szCs w:val="25"/>
        </w:rPr>
        <w:t xml:space="preserve"> Орджоникидзевская, ул. Заводская» (код стройки 16614-19);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среднего давления ст. Орджоникидзевская, ул. Заводская» (код стройки 16615-19);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среднего давления ст. Орджоникидзевская, ул. Заводская» (код стройки 16616-19);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среднего давления ст. Орджоникидзевская, ул. Заводская» (код стройки 16617-19);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среднего давления ст. Орджоникидзевская, ул. Заводская» (код стройки 16618 -19);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 xml:space="preserve">«Газопровод низкого </w:t>
      </w:r>
      <w:proofErr w:type="gramStart"/>
      <w:r w:rsidRPr="00FF1F95">
        <w:rPr>
          <w:rFonts w:ascii="Times New Roman" w:hAnsi="Times New Roman" w:cs="Times New Roman"/>
          <w:sz w:val="25"/>
          <w:szCs w:val="25"/>
        </w:rPr>
        <w:t>давления  ст.</w:t>
      </w:r>
      <w:proofErr w:type="gramEnd"/>
      <w:r w:rsidRPr="00FF1F95">
        <w:rPr>
          <w:rFonts w:ascii="Times New Roman" w:hAnsi="Times New Roman" w:cs="Times New Roman"/>
          <w:sz w:val="25"/>
          <w:szCs w:val="25"/>
        </w:rPr>
        <w:t xml:space="preserve"> Орджоникидзевская,  ул. К. Маркса» (код стройки  16670-19);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низкого давления ст. Орджоникидзевская, ул. Комсомольская» (код стройки 16579-19);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низкого давления ст. Орджоникидзевская, ул. Комсомольская» (код стройки 16580-19);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низкого давления ст. Орджоникидзевская, ул. Красногвардейская» (код стройки 16593-19);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lastRenderedPageBreak/>
        <w:t>«Газопровод низкого давления ст. Орджоникидзевская, ул. Красного Октября» (код стройки 16630-19);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низкого давления ст. Орджоникидзевская, ул. Мичурина» (код стройки 16655-19);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низкого давления ст. Орджоникидзевская, ул. Первомайская» (код стройки 16566 -19);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низкого давления ст. Орджоникидзевская, ул. Первомайская» (код стройки 16567-19);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низкого давления ст. Орджоникидзевская, ул. Первомайская» (код стройки 16568-19);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среднего давления ст. Орджоникидзевская, ул. Первомайская» (код стройки 16569-19);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среднего   давления ст. Орджоникидзевская, ул. Пионерская» (код стройки 16603-19);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низкого   давления ст. Орджоникидзевская, ул. Пионерская» (код стройки 16604-19);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среднего   давления ст. Орджоникидзевская, ул. Победы» (код стройки 16575-19);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низкого   давления ст. Орджоникидзевская, ул. Пролетарская» (код стройки 16624 -19);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низкого   давления ст. Орджоникидз</w:t>
      </w:r>
      <w:r w:rsidR="00E1687E">
        <w:rPr>
          <w:rFonts w:ascii="Times New Roman" w:hAnsi="Times New Roman" w:cs="Times New Roman"/>
          <w:sz w:val="25"/>
          <w:szCs w:val="25"/>
        </w:rPr>
        <w:t xml:space="preserve">евская, ул. Р. Люксембург» (код </w:t>
      </w:r>
      <w:proofErr w:type="gramStart"/>
      <w:r w:rsidRPr="00FF1F95">
        <w:rPr>
          <w:rFonts w:ascii="Times New Roman" w:hAnsi="Times New Roman" w:cs="Times New Roman"/>
          <w:sz w:val="25"/>
          <w:szCs w:val="25"/>
        </w:rPr>
        <w:t xml:space="preserve">стройки  </w:t>
      </w:r>
      <w:bookmarkStart w:id="0" w:name="_GoBack"/>
      <w:bookmarkEnd w:id="0"/>
      <w:r w:rsidRPr="00FF1F95">
        <w:rPr>
          <w:rFonts w:ascii="Times New Roman" w:hAnsi="Times New Roman" w:cs="Times New Roman"/>
          <w:sz w:val="25"/>
          <w:szCs w:val="25"/>
        </w:rPr>
        <w:t>16626</w:t>
      </w:r>
      <w:proofErr w:type="gramEnd"/>
      <w:r w:rsidRPr="00FF1F95">
        <w:rPr>
          <w:rFonts w:ascii="Times New Roman" w:hAnsi="Times New Roman" w:cs="Times New Roman"/>
          <w:sz w:val="25"/>
          <w:szCs w:val="25"/>
        </w:rPr>
        <w:t>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низкого   давления ст. Орджоникидзевск</w:t>
      </w:r>
      <w:r w:rsidR="00E1687E">
        <w:rPr>
          <w:rFonts w:ascii="Times New Roman" w:hAnsi="Times New Roman" w:cs="Times New Roman"/>
          <w:sz w:val="25"/>
          <w:szCs w:val="25"/>
        </w:rPr>
        <w:t xml:space="preserve">ая, ул. Целинная» (код стройки </w:t>
      </w:r>
      <w:r w:rsidRPr="00FF1F95">
        <w:rPr>
          <w:rFonts w:ascii="Times New Roman" w:hAnsi="Times New Roman" w:cs="Times New Roman"/>
          <w:sz w:val="25"/>
          <w:szCs w:val="25"/>
        </w:rPr>
        <w:t>16669-19);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среднего давления ст. Орджоникидзевская, ул. Городок Гагарина» (код стройки 16553 -19);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среднего давления ст. Орджоникидзевская ул. Колхозная» (код стройки 16609-19);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среднего давления ст. Орджоникидзевская ул. Колхозная» (код стройки 16610-19);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низкого давления ст. Орджоникидзевская ул. Колхозная» (код стройки 17291-19);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низкого давления ст. Орджоникидзевская ул. Колхозная» (код стройки 17292-19);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низкого давления ст. Орджоникидзевская, ул. Ленина» (код стройки 16558-19);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среднего давления ст. Орджоникидзевская ул. Ленина» (код стройки 16560-19);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низкого давления ст. Орджоникидзевская, ул. Ленина» (код стройки 16561-19);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низкого давления ст. Орджоникидзевская, ул. Ленина» (код стройки 16563-19);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низкого давления ст. Орджоникидзевская, ул. Ленина» (код стройки 16562-19);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низкого давления ст. Орджоникидзевская, ул. Моздокская» (код стройки 16541-19);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низкого давления ст. Орджоникидзевская, ул. Моздокская» (код стройки 16542-19);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низкого давления ст. Орджоникидзевская, ул. Моздокская» (код стройки 16543-19);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 xml:space="preserve">«Газопровод среднего </w:t>
      </w:r>
      <w:proofErr w:type="gramStart"/>
      <w:r w:rsidRPr="00FF1F95">
        <w:rPr>
          <w:rFonts w:ascii="Times New Roman" w:hAnsi="Times New Roman" w:cs="Times New Roman"/>
          <w:sz w:val="25"/>
          <w:szCs w:val="25"/>
        </w:rPr>
        <w:t>давления  ст.</w:t>
      </w:r>
      <w:proofErr w:type="gramEnd"/>
      <w:r w:rsidRPr="00FF1F95">
        <w:rPr>
          <w:rFonts w:ascii="Times New Roman" w:hAnsi="Times New Roman" w:cs="Times New Roman"/>
          <w:sz w:val="25"/>
          <w:szCs w:val="25"/>
        </w:rPr>
        <w:t xml:space="preserve"> Орджоникидзевская, ул. Моздокская» (код стройки 16544-19);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низкого давления ст. Орджоникидзевская, ул. Моздокская» (код стройки 16545-19);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низкого давления ст. Орджоникидзевская, ул. Моздокская» (код стройки 16547-19);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среднего давления ст. Орджоникидзевская, ул. Моздокская» (код стройки 16546-19);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5"/>
          <w:szCs w:val="25"/>
        </w:rPr>
      </w:pPr>
      <w:r w:rsidRPr="00FF1F95">
        <w:rPr>
          <w:rFonts w:ascii="Times New Roman" w:hAnsi="Times New Roman" w:cs="Times New Roman"/>
          <w:sz w:val="25"/>
          <w:szCs w:val="25"/>
        </w:rPr>
        <w:t>«Газопровод низкого давления ст. Орджоникидзевская, ул. Победы» (код стройки 16576-19).</w:t>
      </w:r>
    </w:p>
    <w:p w:rsidR="008F0BFF" w:rsidRPr="00FF1F95" w:rsidRDefault="008F0BFF" w:rsidP="00FF1F95">
      <w:pPr>
        <w:pStyle w:val="ConsPlusNormal"/>
        <w:numPr>
          <w:ilvl w:val="0"/>
          <w:numId w:val="1"/>
        </w:numPr>
        <w:tabs>
          <w:tab w:val="left" w:pos="-851"/>
          <w:tab w:val="left" w:pos="-567"/>
        </w:tabs>
        <w:ind w:left="-426" w:right="-284" w:hanging="425"/>
        <w:jc w:val="both"/>
        <w:rPr>
          <w:rFonts w:ascii="Times New Roman" w:hAnsi="Times New Roman" w:cs="Times New Roman"/>
          <w:sz w:val="26"/>
          <w:szCs w:val="26"/>
        </w:rPr>
      </w:pPr>
      <w:r w:rsidRPr="00FF1F95">
        <w:rPr>
          <w:rFonts w:ascii="Times New Roman" w:hAnsi="Times New Roman" w:cs="Times New Roman"/>
          <w:sz w:val="25"/>
          <w:szCs w:val="25"/>
        </w:rPr>
        <w:t xml:space="preserve">«Газопровод низкого давления ст. Орджоникидзевская, ул. Южная-Демченко» (код </w:t>
      </w:r>
      <w:r w:rsidRPr="00FF1F95">
        <w:rPr>
          <w:rFonts w:ascii="Times New Roman" w:hAnsi="Times New Roman" w:cs="Times New Roman"/>
          <w:sz w:val="26"/>
          <w:szCs w:val="26"/>
        </w:rPr>
        <w:t>стройки 16814-19)</w:t>
      </w:r>
      <w:r w:rsidR="00593385" w:rsidRPr="00FF1F95">
        <w:rPr>
          <w:rFonts w:ascii="Times New Roman" w:hAnsi="Times New Roman" w:cs="Times New Roman"/>
          <w:sz w:val="26"/>
          <w:szCs w:val="26"/>
        </w:rPr>
        <w:t>.</w:t>
      </w:r>
    </w:p>
    <w:p w:rsidR="00F456C3" w:rsidRPr="00FF1F95" w:rsidRDefault="00F456C3">
      <w:pPr>
        <w:rPr>
          <w:rFonts w:cs="Times New Roman"/>
          <w:sz w:val="26"/>
          <w:szCs w:val="26"/>
        </w:rPr>
      </w:pPr>
    </w:p>
    <w:sectPr w:rsidR="00F456C3" w:rsidRPr="00FF1F95" w:rsidSect="00FF1F9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04FD"/>
    <w:multiLevelType w:val="hybridMultilevel"/>
    <w:tmpl w:val="2E1EBED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FF"/>
    <w:rsid w:val="005569A5"/>
    <w:rsid w:val="00593385"/>
    <w:rsid w:val="008F0BFF"/>
    <w:rsid w:val="00CC175F"/>
    <w:rsid w:val="00D56B1E"/>
    <w:rsid w:val="00E1687E"/>
    <w:rsid w:val="00F456C3"/>
    <w:rsid w:val="00F80C85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C0328-A1C2-42E8-8E32-7EEEC19B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360" w:lineRule="auto"/>
        <w:ind w:left="284" w:right="142"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BFF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2">
    <w:name w:val="Основной текст (2)_"/>
    <w:link w:val="20"/>
    <w:rsid w:val="008F0BF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BFF"/>
    <w:pPr>
      <w:widowControl w:val="0"/>
      <w:shd w:val="clear" w:color="auto" w:fill="FFFFFF"/>
      <w:spacing w:before="360" w:after="0" w:line="320" w:lineRule="exact"/>
      <w:ind w:left="0" w:right="0" w:firstLine="0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F1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7BB02-EBEC-405E-935A-D54619ED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Азм</cp:lastModifiedBy>
  <cp:revision>8</cp:revision>
  <cp:lastPrinted>2020-12-02T08:38:00Z</cp:lastPrinted>
  <dcterms:created xsi:type="dcterms:W3CDTF">2020-12-01T06:45:00Z</dcterms:created>
  <dcterms:modified xsi:type="dcterms:W3CDTF">2020-12-03T09:03:00Z</dcterms:modified>
</cp:coreProperties>
</file>